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3C"/>
          <w:sz w:val="66"/>
        </w:rPr>
        <w:t>단청 연꽃 무늬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청 연꽃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단청 연꽃 무늬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