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3D25"/>
          <w:sz w:val="66"/>
        </w:rPr>
        <w:t>팔괘 한가운데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팔괘 한가운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팔괘 한가운데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