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2B"/>
          <w:sz w:val="69"/>
        </w:rPr>
        <w:t>옛 동요 한 곡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옛 동요 한 곡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옛 동요 한 곡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