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로제타 라떼아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로제타 라떼아트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