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45F6E"/>
                <w:sz w:val="22"/>
              </w:rPr>
              <w:t>간호사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545F6E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545F6E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545F6E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F3741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7CBD1"/>
              <w:left w:val="single" w:sz="30" w:space="0" w:color="545F6E"/>
              <w:bottom w:val="single" w:sz="4" w:space="0" w:color="C7CBD1"/>
              <w:right w:val="single" w:sz="4" w:space="0" w:color="C7CBD1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F374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