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B4587"/>
              <w:bottom w:val="nil"/>
              <w:right w:val="nil"/>
            </w:tcBorders>
            <w:shd w:val="clear" w:color="auto" w:fill="E0E1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pacing w:val="60"/>
                <w:sz w:val="46"/>
              </w:rPr>
              <w:t>이  름</w:t>
            </w:r>
            <w:r>
              <w:rPr>
                <w:b/>
                <w:color w:val="3B4587"/>
                <w:sz w:val="22"/>
              </w:rPr>
              <w:tab/>
              <w:t>인테리어 시공·설계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포트폴리오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B458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B458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B458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면허 ·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자격명</w:t>
            </w:r>
          </w:p>
        </w:tc>
        <w:tc>
          <w:tcPr>
            <w:tcW w:type="dxa" w:w="280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시공 · 설계 이력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3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0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현장 · 프로젝트</w:t>
            </w:r>
          </w:p>
        </w:tc>
        <w:tc>
          <w:tcPr>
            <w:tcW w:type="dxa" w:w="210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공 종</w:t>
            </w:r>
          </w:p>
        </w:tc>
        <w:tc>
          <w:tcPr>
            <w:tcW w:type="dxa" w:w="210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면적 · 공사비</w:t>
            </w:r>
          </w:p>
        </w:tc>
        <w:tc>
          <w:tcPr>
            <w:tcW w:type="dxa" w:w="213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설계 · 도면 프로그램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6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공정 · 현장 · 하자 관리 경험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500" w:hRule="atLeast"/>
          <w:cantSplit/>
        </w:trPr>
        <w:tc>
          <w:tcPr>
            <w:tcW w:type="dxa" w:w="1053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학력 ·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2021~현재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