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2F4F5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F6773"/>
                <w:sz w:val="21"/>
              </w:rPr>
              <w:t>호텔·관광 서비스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HOTEL · TOURISM SERVICE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F6773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3C4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희망부서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F6773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3C44"/>
                <w:spacing w:val="30"/>
                <w:sz w:val="17"/>
              </w:rPr>
              <w:t>경험 부서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프런트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컨시어지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객실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식음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연회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예약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여행 상품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호텔·관광 서비스로서 어떤 가치를 만드는 사람인지 두 줄로 적어 주세요.</w:t>
            </w: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어학 능력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서비스 우수 사례 · 고객 칭찬</w:t>
            </w: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