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7342A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765B4B"/>
                <w:sz w:val="18"/>
              </w:rPr>
              <w:t>기술영업·솔루션 세일즈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7342A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기술 문제를 해결해 계약으로 이어진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(고객 · 제안 · 결과, 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고객 요구와 개발팀 사이를 조율한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입사 후 1년 목표(수치 포함)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장기 거래처와 신뢰를 쌓은 방법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5F3F2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765B4B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47342A"/>
                <w:sz w:val="19"/>
              </w:rPr>
              <w:t>제안서·견적을 관리하는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