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49372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7A5F48"/>
          <w:sz w:val="22"/>
        </w:rPr>
        <w:t>백엔드 개발자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기술을 선택할 때 기준과, 그 선택의 트레이드오프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코드 리뷰·협업에서 팀에 기여한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가장 빠르게 배우고 적용했던 새로운 기술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서비스 장애를 겪은 뒤 재발을 막기 위해 만든 장치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