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아이들과 함께하고 싶은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영유아의 안전과 건강을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직접 계획하고 진행한 놀이·활동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0"/>
              </w:rPr>
              <w:t>영유아 발달에 맞춰 활동을 조정한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