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765B4B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47342A"/>
          <w:spacing w:val="80"/>
          <w:sz w:val="42"/>
        </w:rPr>
        <w:t>자기소개서</w:t>
      </w:r>
      <w:r>
        <w:rPr>
          <w:color w:val="8A929C"/>
          <w:sz w:val="20"/>
        </w:rPr>
        <w:tab/>
        <w:t>생산·품질관리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NCS 기반 채용에서 자주 묻는 네 가지 — 지원동기 · 직무경험 · 조직적합성 · 직업기초능력</w:t>
      </w:r>
    </w:p>
    <w:tbl>
      <w:tblPr>
        <w:tblW w:w="1035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01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지원 동기</w:t>
            </w:r>
          </w:p>
        </w:tc>
        <w:tc>
          <w:tcPr>
            <w:tcW w:type="dxa" w:w="8970"/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20"/>
              </w:rPr>
              <w:t>현장 일을 선택한 이유와 성실함을 보여 준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02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직무 관련 경험·역량</w:t>
            </w:r>
          </w:p>
        </w:tc>
        <w:tc>
          <w:tcPr>
            <w:tcW w:type="dxa" w:w="8970"/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20"/>
              </w:rPr>
              <w:t>불량이나 사고를 줄이기 위해 개선한 사례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(800자)</w:t>
            </w:r>
          </w:p>
        </w:tc>
      </w:tr>
    </w:tbl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4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03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조직 적합성 · 협업</w:t>
            </w:r>
          </w:p>
        </w:tc>
        <w:tc>
          <w:tcPr>
            <w:tcW w:type="dxa" w:w="8970"/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20"/>
              </w:rPr>
              <w:t>교대·야간 근무 중 체력과 집중력을 유지한 방법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(500자)</w:t>
            </w:r>
          </w:p>
        </w:tc>
      </w:tr>
    </w:tbl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2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04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직업기초능력 · 문제해결</w:t>
            </w:r>
          </w:p>
        </w:tc>
        <w:tc>
          <w:tcPr>
            <w:tcW w:type="dxa" w:w="8970"/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20"/>
              </w:rPr>
              <w:t>측정·검사 기준을 지키기 위한 나만의 방법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765B4B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7342A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65B4B"/>
          <w:sz w:val="19"/>
        </w:rPr>
        <w:t>생산·품질관리 자기소개서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9"/>
              </w:rPr>
              <w:t>생산·품질관리는 이렇게</w:t>
            </w:r>
          </w:p>
          <w:p>
            <w:pPr>
              <w:spacing w:before="40" w:after="0"/>
              <w:jc w:val="left"/>
            </w:pPr>
            <w:r>
              <w:rPr>
                <w:color w:val="47342A"/>
                <w:sz w:val="19"/>
              </w:rPr>
              <w:t>공정·설비 이름과 불량률·가동률 숫자를 적습니다. 안전 교육 이수와 자격은 표로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7342A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특정 공정에서 불량이 반복됨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불량률 1% 이하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불량 원인을 5Why로 분석, 지그 교체 및 작업표준 개정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불량률 2.4→0.9%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7342A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자기소개서(NCS) · 생산·품질관리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