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80"/>
        <w:jc w:val="left"/>
      </w:pPr>
      <w:r>
        <w:rPr>
          <w:b/>
          <w:color w:val="8A929C"/>
          <w:sz w:val="18"/>
        </w:rPr>
        <w:t xml:space="preserve">To.  </w:t>
      </w:r>
      <w:r>
        <w:rPr>
          <w:color w:val="A9B0B8"/>
          <w:sz w:val="20"/>
        </w:rPr>
        <w:t>지원 회사 · 부서</w:t>
      </w:r>
    </w:p>
    <w:p>
      <w:pPr>
        <w:keepNext w:val="0"/>
        <w:spacing w:before="120" w:after="40"/>
        <w:jc w:val="left"/>
      </w:pPr>
      <w:r>
        <w:rPr>
          <w:rFonts w:ascii="맑은 고딕" w:hAnsi="맑은 고딕" w:eastAsia="맑은 고딕" w:cs="맑은 고딕"/>
          <w:b/>
          <w:color w:val="233A4D"/>
          <w:spacing w:val="20"/>
          <w:sz w:val="48"/>
        </w:rPr>
        <w:t>저는 이런 사람입니다</w:t>
      </w:r>
    </w:p>
    <w:p>
      <w:pPr>
        <w:keepNext w:val="0"/>
        <w:pBdr>
          <w:bottom w:val="single" w:sz="6" w:space="8" w:color="C3CDD5"/>
        </w:pBdr>
        <w:spacing w:before="0" w:after="200"/>
        <w:jc w:val="left"/>
      </w:pPr>
      <w:r>
        <w:rPr>
          <w:color w:val="8A929C"/>
          <w:sz w:val="20"/>
        </w:rPr>
        <w:t>인테리어 시공·설계 지원  ·  성명 입력하세요</w:t>
      </w:r>
    </w:p>
    <w:tbl>
      <w:tblPr>
        <w:tblW w:w="9930" w:type="dxa"/>
        <w:jc w:val="left"/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300"/>
        <w:gridCol w:w="3300"/>
        <w:gridCol w:w="3330"/>
      </w:tblGrid>
      <w:tr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1F4F6"/>
          </w:tcPr>
          <w:p>
            <w:pPr>
              <w:spacing w:before="0" w:after="0"/>
              <w:jc w:val="left"/>
            </w:pPr>
            <w:r>
              <w:rPr>
                <w:b/>
                <w:color w:val="426380"/>
                <w:spacing w:val="20"/>
                <w:sz w:val="15"/>
              </w:rPr>
              <w:t>핵심 키워드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1F4F6"/>
          </w:tcPr>
          <w:p>
            <w:pPr>
              <w:spacing w:before="0" w:after="0"/>
              <w:jc w:val="left"/>
            </w:pPr>
            <w:r>
              <w:rPr>
                <w:b/>
                <w:color w:val="426380"/>
                <w:spacing w:val="20"/>
                <w:sz w:val="15"/>
              </w:rPr>
              <w:t>핵심 키워드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3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1F4F6"/>
          </w:tcPr>
          <w:p>
            <w:pPr>
              <w:spacing w:before="0" w:after="0"/>
              <w:jc w:val="left"/>
            </w:pPr>
            <w:r>
              <w:rPr>
                <w:b/>
                <w:color w:val="426380"/>
                <w:spacing w:val="20"/>
                <w:sz w:val="15"/>
              </w:rPr>
              <w:t>핵심 키워드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42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426380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26380"/>
                <w:sz w:val="32"/>
              </w:rPr>
              <w:t>01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33A4D"/>
                <w:sz w:val="19"/>
              </w:rPr>
              <w:t>지원 동기</w:t>
            </w:r>
          </w:p>
        </w:tc>
        <w:tc>
          <w:tcPr>
            <w:tcW w:type="dxa" w:w="8250"/>
            <w:shd w:val="clear" w:color="auto" w:fill="F1F4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233A4D"/>
                <w:sz w:val="21"/>
              </w:rPr>
              <w:t>가장 기억에 남는 공간을 만든 과정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(요구 파악 → 설계 → 시공, 800자)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3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426380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26380"/>
                <w:sz w:val="32"/>
              </w:rPr>
              <w:t>02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33A4D"/>
                <w:sz w:val="19"/>
              </w:rPr>
              <w:t>직무 역량과 경험</w:t>
            </w:r>
          </w:p>
        </w:tc>
        <w:tc>
          <w:tcPr>
            <w:tcW w:type="dxa" w:w="8250"/>
            <w:shd w:val="clear" w:color="auto" w:fill="F1F4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233A4D"/>
                <w:sz w:val="21"/>
              </w:rPr>
              <w:t>고객 요구와 예산·법규 사이를 조율한 경험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(600자)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0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426380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26380"/>
                <w:sz w:val="32"/>
              </w:rPr>
              <w:t>03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33A4D"/>
                <w:sz w:val="19"/>
              </w:rPr>
              <w:t>함께 일하는 방식</w:t>
            </w:r>
          </w:p>
        </w:tc>
        <w:tc>
          <w:tcPr>
            <w:tcW w:type="dxa" w:w="8250"/>
            <w:shd w:val="clear" w:color="auto" w:fill="F1F4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233A4D"/>
                <w:sz w:val="21"/>
              </w:rPr>
              <w:t>입사 후 맡고 싶은 프로젝트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0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426380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26380"/>
                <w:sz w:val="32"/>
              </w:rPr>
              <w:t>04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33A4D"/>
                <w:sz w:val="19"/>
              </w:rPr>
              <w:t>입사 후 포부</w:t>
            </w:r>
          </w:p>
        </w:tc>
        <w:tc>
          <w:tcPr>
            <w:tcW w:type="dxa" w:w="8250"/>
            <w:shd w:val="clear" w:color="auto" w:fill="F1F4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233A4D"/>
                <w:sz w:val="21"/>
              </w:rPr>
              <w:t>안전한 현장을 위해 지키는 원칙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keepNext w:val="0"/>
        <w:spacing w:before="280" w:after="40"/>
        <w:jc w:val="left"/>
      </w:pPr>
      <w:r>
        <w:rPr>
          <w:b/>
          <w:color w:val="426380"/>
          <w:sz w:val="17"/>
        </w:rPr>
        <w:t>마무리 한 문장</w:t>
      </w:r>
    </w:p>
    <w:tbl>
      <w:tblPr>
        <w:tblW w:w="993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9930"/>
      </w:tblGrid>
      <w:tr>
        <w:trPr>
          <w:trHeight w:val="900" w:hRule="atLeast"/>
          <w:cantSplit/>
        </w:trPr>
        <w:tc>
          <w:tcPr>
            <w:tcW w:type="dxa" w:w="9930"/>
            <w:shd w:val="clear" w:color="auto" w:fill="F1F4F6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40" w:after="0"/>
        <w:jc w:val="right"/>
      </w:pPr>
      <w:r>
        <w:rPr>
          <w:sz w:val="20"/>
        </w:rPr>
        <w:t>20        년        월        일        지원자  ____________________  (서명)</w:t>
      </w:r>
    </w:p>
    <w:p>
      <w:r>
        <w:br w:type="page"/>
      </w:r>
    </w:p>
    <w:p>
      <w:pPr>
        <w:keepNext w:val="0"/>
        <w:pBdr>
          <w:bottom w:val="single" w:sz="12" w:space="4" w:color="426380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33A4D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26380"/>
          <w:sz w:val="19"/>
        </w:rPr>
        <w:t>인테리어 시공·설계 자기소개서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4F6"/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19"/>
              </w:rPr>
              <w:t>인테리어 시공·설계는 이렇게</w:t>
            </w:r>
          </w:p>
          <w:p>
            <w:pPr>
              <w:spacing w:before="40" w:after="0"/>
              <w:jc w:val="left"/>
            </w:pPr>
            <w:r>
              <w:rPr>
                <w:color w:val="233A4D"/>
                <w:sz w:val="19"/>
              </w:rPr>
              <w:t>시공/설계 물량·면적·공사비·공기와 담당 공정을 적습니다. 도면(CAD) 프로그램과 포트폴리오 링크가 필요합니다.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33A4D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26380"/>
                <w:sz w:val="19"/>
              </w:rPr>
              <w:t>마감 단계에서 재시공이 자주 발생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26380"/>
                <w:sz w:val="19"/>
              </w:rPr>
              <w:t>재시공 최소화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26380"/>
                <w:sz w:val="19"/>
              </w:rPr>
              <w:t>공정별 체크리스트와 사전 샘플 확인 절차 도입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26380"/>
                <w:sz w:val="19"/>
              </w:rPr>
              <w:t>재시공 건수 −35%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33A4D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0" w:right="990" w:bottom="750" w:left="9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인테리어 시공·설계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