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492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F7A48"/>
                <w:sz w:val="18"/>
              </w:rPr>
              <w:t>전기·설비 기술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C492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설비 기술직을 선택한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점검 기록·안전 규정을 지킨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앞으로 취득하고 싶은 자격과 기술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에너지 절감이나 설비 개선 제안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안전 규정을 지키기 위해 스스로 세운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