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어려운 고객을 응대해 문제를 해결한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(상황 → 행동 → 결과, 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감정이 격해진 고객 앞에서 평정심을 지킨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상담 품질을 높이기 위해 꾸준히 한 일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1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20"/>
              </w:rPr>
              <w:t>같은 문의가 반복될 때 개선을 제안한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