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left"/>
      </w:pPr>
      <w:r>
        <w:rPr>
          <w:color w:val="8A929C"/>
          <w:spacing w:val="80"/>
          <w:sz w:val="16"/>
        </w:rPr>
        <w:t>COVER LETTER</w:t>
      </w:r>
    </w:p>
    <w:p>
      <w:pPr>
        <w:keepNext w:val="0"/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195357"/>
          <w:spacing w:val="60"/>
          <w:sz w:val="52"/>
        </w:rPr>
        <w:t>자기소개서</w:t>
      </w:r>
    </w:p>
    <w:p>
      <w:pPr>
        <w:keepNext w:val="0"/>
        <w:pBdr>
          <w:bottom w:val="single" w:sz="24" w:space="6" w:color="195357"/>
        </w:pBdr>
        <w:spacing w:before="0" w:after="200"/>
        <w:jc w:val="left"/>
      </w:pPr>
      <w:r>
        <w:rPr>
          <w:rFonts w:ascii="맑은 고딕" w:hAnsi="맑은 고딕" w:eastAsia="맑은 고딕" w:cs="맑은 고딕"/>
          <w:color w:val="34888E"/>
          <w:sz w:val="22"/>
        </w:rPr>
        <w:t>데이터 분석가</w:t>
      </w:r>
    </w:p>
    <w:p>
      <w:pPr>
        <w:keepNext w:val="0"/>
        <w:spacing w:before="0" w:after="120"/>
        <w:jc w:val="left"/>
      </w:pPr>
      <w:r>
        <w:rPr>
          <w:b/>
          <w:color w:val="8A929C"/>
          <w:sz w:val="16"/>
        </w:rPr>
        <w:t xml:space="preserve">성명  </w:t>
      </w:r>
      <w:r>
        <w:rPr>
          <w:color w:val="A9B0B8"/>
          <w:sz w:val="19"/>
        </w:rPr>
        <w:t>입력하세요</w:t>
      </w:r>
      <w:r>
        <w:rPr>
          <w:b/>
          <w:color w:val="8A929C"/>
          <w:sz w:val="16"/>
        </w:rPr>
        <w:t xml:space="preserve">          지원 회사  </w:t>
      </w:r>
      <w:r>
        <w:rPr>
          <w:color w:val="A9B0B8"/>
          <w:sz w:val="19"/>
        </w:rPr>
        <w:t>입력하세요</w:t>
      </w:r>
    </w:p>
    <w:p>
      <w:pPr>
        <w:keepNext/>
        <w:spacing w:before="280" w:after="60"/>
        <w:jc w:val="left"/>
      </w:pPr>
      <w:r>
        <w:rPr>
          <w:rFonts w:ascii="맑은 고딕" w:hAnsi="맑은 고딕" w:eastAsia="맑은 고딕" w:cs="맑은 고딕"/>
          <w:b/>
          <w:color w:val="34888E"/>
          <w:sz w:val="22"/>
        </w:rPr>
        <w:t xml:space="preserve">01  </w:t>
      </w:r>
      <w:r>
        <w:rPr>
          <w:rFonts w:ascii="맑은 고딕" w:hAnsi="맑은 고딕" w:eastAsia="맑은 고딕" w:cs="맑은 고딕"/>
          <w:b/>
          <w:color w:val="195357"/>
          <w:sz w:val="23"/>
        </w:rPr>
        <w:t>데이터가 불완전하거나 틀렸을 때 대처한 방법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C3D4D5"/>
        </w:pBdr>
        <w:spacing w:lineRule="exact" w:line="450" w:before="0" w:after="0"/>
      </w:pPr>
    </w:p>
    <w:p>
      <w:pPr>
        <w:pBdr>
          <w:bottom w:val="single" w:sz="4" w:space="1" w:color="C3D4D5"/>
        </w:pBdr>
        <w:spacing w:lineRule="exact" w:line="450" w:before="0" w:after="0"/>
      </w:pPr>
    </w:p>
    <w:p>
      <w:pPr>
        <w:pBdr>
          <w:bottom w:val="single" w:sz="4" w:space="1" w:color="C3D4D5"/>
        </w:pBdr>
        <w:spacing w:lineRule="exact" w:line="450" w:before="0" w:after="0"/>
      </w:pPr>
    </w:p>
    <w:p>
      <w:pPr>
        <w:pBdr>
          <w:bottom w:val="single" w:sz="4" w:space="1" w:color="C3D4D5"/>
        </w:pBdr>
        <w:spacing w:lineRule="exact" w:line="450" w:before="0" w:after="0"/>
      </w:pPr>
    </w:p>
    <w:p>
      <w:pPr>
        <w:pBdr>
          <w:bottom w:val="single" w:sz="4" w:space="1" w:color="C3D4D5"/>
        </w:pBdr>
        <w:spacing w:lineRule="exact" w:line="450" w:before="0" w:after="0"/>
      </w:pPr>
    </w:p>
    <w:p>
      <w:pPr>
        <w:pBdr>
          <w:bottom w:val="single" w:sz="4" w:space="1" w:color="C3D4D5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맑은 고딕" w:hAnsi="맑은 고딕" w:eastAsia="맑은 고딕" w:cs="맑은 고딕"/>
          <w:b/>
          <w:color w:val="34888E"/>
          <w:sz w:val="22"/>
        </w:rPr>
        <w:t xml:space="preserve">02  </w:t>
      </w:r>
      <w:r>
        <w:rPr>
          <w:rFonts w:ascii="맑은 고딕" w:hAnsi="맑은 고딕" w:eastAsia="맑은 고딕" w:cs="맑은 고딕"/>
          <w:b/>
          <w:color w:val="195357"/>
          <w:sz w:val="23"/>
        </w:rPr>
        <w:t>분석 결과를 비전문가에게 설명해 설득한 경험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C3D4D5"/>
        </w:pBdr>
        <w:spacing w:lineRule="exact" w:line="450" w:before="0" w:after="0"/>
      </w:pPr>
    </w:p>
    <w:p>
      <w:pPr>
        <w:pBdr>
          <w:bottom w:val="single" w:sz="4" w:space="1" w:color="C3D4D5"/>
        </w:pBdr>
        <w:spacing w:lineRule="exact" w:line="450" w:before="0" w:after="0"/>
      </w:pPr>
    </w:p>
    <w:p>
      <w:pPr>
        <w:pBdr>
          <w:bottom w:val="single" w:sz="4" w:space="1" w:color="C3D4D5"/>
        </w:pBdr>
        <w:spacing w:lineRule="exact" w:line="450" w:before="0" w:after="0"/>
      </w:pPr>
    </w:p>
    <w:p>
      <w:pPr>
        <w:pBdr>
          <w:bottom w:val="single" w:sz="4" w:space="1" w:color="C3D4D5"/>
        </w:pBdr>
        <w:spacing w:lineRule="exact" w:line="450" w:before="0" w:after="0"/>
      </w:pPr>
    </w:p>
    <w:p>
      <w:pPr>
        <w:pBdr>
          <w:bottom w:val="single" w:sz="4" w:space="1" w:color="C3D4D5"/>
        </w:pBdr>
        <w:spacing w:lineRule="exact" w:line="450" w:before="0" w:after="0"/>
      </w:pPr>
    </w:p>
    <w:p>
      <w:pPr>
        <w:pBdr>
          <w:bottom w:val="single" w:sz="4" w:space="1" w:color="C3D4D5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맑은 고딕" w:hAnsi="맑은 고딕" w:eastAsia="맑은 고딕" w:cs="맑은 고딕"/>
          <w:b/>
          <w:color w:val="34888E"/>
          <w:sz w:val="22"/>
        </w:rPr>
        <w:t xml:space="preserve">03  </w:t>
      </w:r>
      <w:r>
        <w:rPr>
          <w:rFonts w:ascii="맑은 고딕" w:hAnsi="맑은 고딕" w:eastAsia="맑은 고딕" w:cs="맑은 고딕"/>
          <w:b/>
          <w:color w:val="195357"/>
          <w:sz w:val="23"/>
        </w:rPr>
        <w:t>실험(A/B)을 설계하고 해석한 경험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C3D4D5"/>
        </w:pBdr>
        <w:spacing w:lineRule="exact" w:line="450" w:before="0" w:after="0"/>
      </w:pPr>
    </w:p>
    <w:p>
      <w:pPr>
        <w:pBdr>
          <w:bottom w:val="single" w:sz="4" w:space="1" w:color="C3D4D5"/>
        </w:pBdr>
        <w:spacing w:lineRule="exact" w:line="450" w:before="0" w:after="0"/>
      </w:pPr>
    </w:p>
    <w:p>
      <w:pPr>
        <w:pBdr>
          <w:bottom w:val="single" w:sz="4" w:space="1" w:color="C3D4D5"/>
        </w:pBdr>
        <w:spacing w:lineRule="exact" w:line="450" w:before="0" w:after="0"/>
      </w:pPr>
    </w:p>
    <w:p>
      <w:pPr>
        <w:pBdr>
          <w:bottom w:val="single" w:sz="4" w:space="1" w:color="C3D4D5"/>
        </w:pBdr>
        <w:spacing w:lineRule="exact" w:line="450" w:before="0" w:after="0"/>
      </w:pPr>
    </w:p>
    <w:p>
      <w:pPr>
        <w:pBdr>
          <w:bottom w:val="single" w:sz="4" w:space="1" w:color="C3D4D5"/>
        </w:pBdr>
        <w:spacing w:lineRule="exact" w:line="450" w:before="0" w:after="0"/>
      </w:pPr>
    </w:p>
    <w:p>
      <w:pPr>
        <w:pBdr>
          <w:bottom w:val="single" w:sz="4" w:space="1" w:color="C3D4D5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맑은 고딕" w:hAnsi="맑은 고딕" w:eastAsia="맑은 고딕" w:cs="맑은 고딕"/>
          <w:b/>
          <w:color w:val="34888E"/>
          <w:sz w:val="22"/>
        </w:rPr>
        <w:t xml:space="preserve">04  </w:t>
      </w:r>
      <w:r>
        <w:rPr>
          <w:rFonts w:ascii="맑은 고딕" w:hAnsi="맑은 고딕" w:eastAsia="맑은 고딕" w:cs="맑은 고딕"/>
          <w:b/>
          <w:color w:val="195357"/>
          <w:sz w:val="23"/>
        </w:rPr>
        <w:t>분석 자동화·재현성을 높인 경험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C3D4D5"/>
        </w:pBdr>
        <w:spacing w:lineRule="exact" w:line="450" w:before="0" w:after="0"/>
      </w:pPr>
    </w:p>
    <w:p>
      <w:pPr>
        <w:pBdr>
          <w:bottom w:val="single" w:sz="4" w:space="1" w:color="C3D4D5"/>
        </w:pBdr>
        <w:spacing w:lineRule="exact" w:line="450" w:before="0" w:after="0"/>
      </w:pPr>
    </w:p>
    <w:p>
      <w:pPr>
        <w:pBdr>
          <w:bottom w:val="single" w:sz="4" w:space="1" w:color="C3D4D5"/>
        </w:pBdr>
        <w:spacing w:lineRule="exact" w:line="450" w:before="0" w:after="0"/>
      </w:pPr>
    </w:p>
    <w:p>
      <w:pPr>
        <w:pBdr>
          <w:bottom w:val="single" w:sz="4" w:space="1" w:color="C3D4D5"/>
        </w:pBdr>
        <w:spacing w:lineRule="exact" w:line="450" w:before="0" w:after="0"/>
      </w:pPr>
    </w:p>
    <w:p>
      <w:pPr>
        <w:pBdr>
          <w:bottom w:val="single" w:sz="4" w:space="1" w:color="C3D4D5"/>
        </w:pBdr>
        <w:spacing w:lineRule="exact" w:line="450" w:before="0" w:after="0"/>
      </w:pPr>
    </w:p>
    <w:p>
      <w:pPr>
        <w:pBdr>
          <w:bottom w:val="single" w:sz="4" w:space="1" w:color="C3D4D5"/>
        </w:pBdr>
        <w:spacing w:lineRule="exact" w:line="450" w:before="0" w:after="0"/>
      </w:pPr>
    </w:p>
    <w:p>
      <w:r>
        <w:br w:type="page"/>
      </w:r>
    </w:p>
    <w:p>
      <w:pPr>
        <w:keepNext w:val="0"/>
        <w:pBdr>
          <w:bottom w:val="single" w:sz="12" w:space="4" w:color="34888E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19535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4888E"/>
          <w:sz w:val="19"/>
        </w:rPr>
        <w:t>데이터 분석가 자기소개서</w:t>
      </w:r>
    </w:p>
    <w:p>
      <w:pPr>
        <w:keepNext w:val="0"/>
        <w:spacing w:before="0" w:after="60"/>
        <w:jc w:val="left"/>
      </w:pPr>
      <w:r>
        <w:rPr>
          <w:b/>
          <w:color w:val="34888E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34888E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34888E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34888E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34888E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6F6"/>
          </w:tcPr>
          <w:p>
            <w:pPr>
              <w:spacing w:before="0" w:after="0"/>
              <w:jc w:val="left"/>
            </w:pPr>
            <w:r>
              <w:rPr>
                <w:b/>
                <w:color w:val="195357"/>
                <w:sz w:val="19"/>
              </w:rPr>
              <w:t>데이터 분석가는 이렇게</w:t>
            </w:r>
          </w:p>
          <w:p>
            <w:pPr>
              <w:spacing w:before="40" w:after="0"/>
              <w:jc w:val="left"/>
            </w:pPr>
            <w:r>
              <w:rPr>
                <w:color w:val="195357"/>
                <w:sz w:val="19"/>
              </w:rPr>
              <w:t>분석 질문 → 사용한 데이터·도구(SQL·Python) → 의사결정에 미친 영향 순서로 적습니다. 대시보드·노트북 링크가 있으면 넣으세요.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95357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4888E"/>
                <w:sz w:val="19"/>
              </w:rPr>
              <w:t>재구매율 하락 원인을 알 수 없었음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4888E"/>
                <w:sz w:val="19"/>
              </w:rPr>
              <w:t>원인 파악과 개선 우선순위 제시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4888E"/>
                <w:sz w:val="19"/>
              </w:rPr>
              <w:t>구매 이력 2년치 코호트 분석, 배송 지연이 핵심 요인임을 확인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4888E"/>
                <w:sz w:val="19"/>
              </w:rPr>
              <w:t>배송 개선 후 재구매율 +6%p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9535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0" w:right="1050" w:bottom="720" w:left="10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데이터 분석가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