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브랜드·그래픽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한 브랜드의 정체성을 처음부터 만든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피드백을 받아들이는 나만의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