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24BE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✅ PLAN GÉNÉRAL — AUDIT COBOL PAR NIVEAUX</w:t>
      </w:r>
    </w:p>
    <w:p w14:paraId="699D010F" w14:textId="77777777" w:rsidR="002C51C6" w:rsidRPr="002C51C6" w:rsidRDefault="00000000" w:rsidP="002C51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557B97">
          <v:rect id="_x0000_i1025" style="width:0;height:1.5pt" o:hralign="center" o:hrstd="t" o:hr="t" fillcolor="#a0a0a0" stroked="f"/>
        </w:pict>
      </w:r>
    </w:p>
    <w:p w14:paraId="473E8C04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🔥 Niveau 1 — Contrôles syntaxiques et structurels</w:t>
      </w:r>
    </w:p>
    <w:p w14:paraId="458E610D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🎯 Objectif : vérifier la santé technique du code &amp; des données</w:t>
      </w:r>
      <w:r w:rsidRPr="002C51C6">
        <w:rPr>
          <w:rFonts w:ascii="Segoe UI Emoji" w:hAnsi="Segoe UI Emoji" w:cs="Segoe UI Emoji"/>
          <w:b/>
          <w:bCs/>
        </w:rPr>
        <w:br/>
        <w:t>Validation du dictionnaire + cohérence interne des structures COBOL.</w:t>
      </w:r>
    </w:p>
    <w:p w14:paraId="022E0346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Tâches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2172"/>
        <w:gridCol w:w="4295"/>
        <w:gridCol w:w="2200"/>
      </w:tblGrid>
      <w:tr w:rsidR="002C51C6" w:rsidRPr="002C51C6" w14:paraId="3DC39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035D9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C5EA01F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6531B162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Détail</w:t>
            </w:r>
          </w:p>
        </w:tc>
        <w:tc>
          <w:tcPr>
            <w:tcW w:w="0" w:type="auto"/>
            <w:vAlign w:val="center"/>
            <w:hideMark/>
          </w:tcPr>
          <w:p w14:paraId="3E6EDA90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Statut</w:t>
            </w:r>
          </w:p>
        </w:tc>
      </w:tr>
      <w:tr w:rsidR="002C51C6" w:rsidRPr="002C51C6" w14:paraId="390C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1896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1️⃣</w:t>
            </w:r>
          </w:p>
        </w:tc>
        <w:tc>
          <w:tcPr>
            <w:tcW w:w="0" w:type="auto"/>
            <w:vAlign w:val="center"/>
            <w:hideMark/>
          </w:tcPr>
          <w:p w14:paraId="6667EEF5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Détection des variables inutilisées</w:t>
            </w:r>
          </w:p>
        </w:tc>
        <w:tc>
          <w:tcPr>
            <w:tcW w:w="0" w:type="auto"/>
            <w:vAlign w:val="center"/>
            <w:hideMark/>
          </w:tcPr>
          <w:p w14:paraId="3C471D3F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 xml:space="preserve">Variables jamais lues, </w:t>
            </w:r>
            <w:proofErr w:type="spellStart"/>
            <w:r w:rsidRPr="002C51C6">
              <w:rPr>
                <w:rFonts w:ascii="Segoe UI Emoji" w:hAnsi="Segoe UI Emoji" w:cs="Segoe UI Emoji"/>
                <w:b/>
                <w:bCs/>
              </w:rPr>
              <w:t>write-only</w:t>
            </w:r>
            <w:proofErr w:type="spellEnd"/>
            <w:r w:rsidRPr="002C51C6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2C51C6">
              <w:rPr>
                <w:rFonts w:ascii="Segoe UI Emoji" w:hAnsi="Segoe UI Emoji" w:cs="Segoe UI Emoji"/>
                <w:b/>
                <w:bCs/>
              </w:rPr>
              <w:t>read-only</w:t>
            </w:r>
            <w:proofErr w:type="spellEnd"/>
            <w:r w:rsidRPr="002C51C6">
              <w:rPr>
                <w:rFonts w:ascii="Segoe UI Emoji" w:hAnsi="Segoe UI Emoji" w:cs="Segoe UI Emoji"/>
                <w:b/>
                <w:bCs/>
              </w:rPr>
              <w:t>, variables de contrôle, fillers structurels</w:t>
            </w:r>
          </w:p>
        </w:tc>
        <w:tc>
          <w:tcPr>
            <w:tcW w:w="0" w:type="auto"/>
            <w:vAlign w:val="center"/>
            <w:hideMark/>
          </w:tcPr>
          <w:p w14:paraId="0F39D77A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✅ Implémenté et consolidé (N1.1)</w:t>
            </w:r>
          </w:p>
        </w:tc>
      </w:tr>
      <w:tr w:rsidR="002C51C6" w:rsidRPr="002C51C6" w14:paraId="662F5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CA73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2️⃣</w:t>
            </w:r>
          </w:p>
        </w:tc>
        <w:tc>
          <w:tcPr>
            <w:tcW w:w="0" w:type="auto"/>
            <w:vAlign w:val="center"/>
            <w:hideMark/>
          </w:tcPr>
          <w:p w14:paraId="2EED585F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Détection des REDEFINES dangereux</w:t>
            </w:r>
          </w:p>
        </w:tc>
        <w:tc>
          <w:tcPr>
            <w:tcW w:w="0" w:type="auto"/>
            <w:vAlign w:val="center"/>
            <w:hideMark/>
          </w:tcPr>
          <w:p w14:paraId="62640FFF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Chevauchements, PIC incompatibles, non-utilisation</w:t>
            </w:r>
          </w:p>
        </w:tc>
        <w:tc>
          <w:tcPr>
            <w:tcW w:w="0" w:type="auto"/>
            <w:vAlign w:val="center"/>
            <w:hideMark/>
          </w:tcPr>
          <w:p w14:paraId="33C6A186" w14:textId="77777777" w:rsidR="000158E6" w:rsidRDefault="00000000">
            <w:r>
              <w:t>✅ Implémenté &amp; validé (N1.2)</w:t>
            </w:r>
          </w:p>
        </w:tc>
      </w:tr>
      <w:tr w:rsidR="002C51C6" w:rsidRPr="002C51C6" w14:paraId="56EB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B7D2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3️⃣</w:t>
            </w:r>
          </w:p>
        </w:tc>
        <w:tc>
          <w:tcPr>
            <w:tcW w:w="0" w:type="auto"/>
            <w:vAlign w:val="center"/>
            <w:hideMark/>
          </w:tcPr>
          <w:p w14:paraId="2FDCBE4B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Détection des OCCURS non utilisés</w:t>
            </w:r>
          </w:p>
        </w:tc>
        <w:tc>
          <w:tcPr>
            <w:tcW w:w="0" w:type="auto"/>
            <w:vAlign w:val="center"/>
            <w:hideMark/>
          </w:tcPr>
          <w:p w14:paraId="427D1644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Tableaux non parcourus, DEPENDING ON incohérents</w:t>
            </w:r>
          </w:p>
        </w:tc>
        <w:tc>
          <w:tcPr>
            <w:tcW w:w="0" w:type="auto"/>
            <w:vAlign w:val="center"/>
            <w:hideMark/>
          </w:tcPr>
          <w:p w14:paraId="53CC126F" w14:textId="77777777" w:rsidR="000158E6" w:rsidRDefault="00000000">
            <w:r>
              <w:t>✅ Implémenté &amp; validé (N1.2)</w:t>
            </w:r>
          </w:p>
        </w:tc>
      </w:tr>
      <w:tr w:rsidR="002C51C6" w:rsidRPr="002C51C6" w14:paraId="4C9AE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7A94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4️⃣</w:t>
            </w:r>
          </w:p>
        </w:tc>
        <w:tc>
          <w:tcPr>
            <w:tcW w:w="0" w:type="auto"/>
            <w:vAlign w:val="center"/>
            <w:hideMark/>
          </w:tcPr>
          <w:p w14:paraId="21C05915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Anomalies de niveaux COBOL</w:t>
            </w:r>
          </w:p>
        </w:tc>
        <w:tc>
          <w:tcPr>
            <w:tcW w:w="0" w:type="auto"/>
            <w:vAlign w:val="center"/>
            <w:hideMark/>
          </w:tcPr>
          <w:p w14:paraId="6B2641E2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Séquences 01/01, incohérences 15→10, etc.</w:t>
            </w:r>
          </w:p>
        </w:tc>
        <w:tc>
          <w:tcPr>
            <w:tcW w:w="0" w:type="auto"/>
            <w:vAlign w:val="center"/>
            <w:hideMark/>
          </w:tcPr>
          <w:p w14:paraId="35BA7157" w14:textId="77777777" w:rsidR="000158E6" w:rsidRDefault="00000000">
            <w:r>
              <w:t>✅ Implémenté &amp; validé (N1.2)</w:t>
            </w:r>
          </w:p>
        </w:tc>
      </w:tr>
    </w:tbl>
    <w:p w14:paraId="6CEAAF66" w14:textId="77777777" w:rsidR="002C51C6" w:rsidRPr="002C51C6" w:rsidRDefault="00000000" w:rsidP="002C51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F731456">
          <v:rect id="_x0000_i1026" style="width:0;height:1.5pt" o:hralign="center" o:hrstd="t" o:hr="t" fillcolor="#a0a0a0" stroked="f"/>
        </w:pict>
      </w:r>
    </w:p>
    <w:p w14:paraId="0257BCF1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 xml:space="preserve">🧱 </w:t>
      </w:r>
      <w:proofErr w:type="spellStart"/>
      <w:r w:rsidRPr="002C51C6">
        <w:rPr>
          <w:rFonts w:ascii="Segoe UI Emoji" w:hAnsi="Segoe UI Emoji" w:cs="Segoe UI Emoji"/>
          <w:b/>
          <w:bCs/>
        </w:rPr>
        <w:t>Pré-requis</w:t>
      </w:r>
      <w:proofErr w:type="spellEnd"/>
      <w:r w:rsidRPr="002C51C6">
        <w:rPr>
          <w:rFonts w:ascii="Segoe UI Emoji" w:hAnsi="Segoe UI Emoji" w:cs="Segoe UI Emoji"/>
          <w:b/>
          <w:bCs/>
        </w:rPr>
        <w:t xml:space="preserve"> techniques</w:t>
      </w:r>
    </w:p>
    <w:p w14:paraId="7AF817C7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Dictionnaire fiable, usages fiables, paragraphes corrects, gestion des exclusions.</w:t>
      </w:r>
    </w:p>
    <w:p w14:paraId="1AB53046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✅ Validés et stables</w:t>
      </w:r>
    </w:p>
    <w:p w14:paraId="3409A51A" w14:textId="77777777" w:rsidR="002C51C6" w:rsidRPr="002C51C6" w:rsidRDefault="00000000" w:rsidP="002C51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CE02831">
          <v:rect id="_x0000_i1027" style="width:0;height:1.5pt" o:hralign="center" o:hrstd="t" o:hr="t" fillcolor="#a0a0a0" stroked="f"/>
        </w:pict>
      </w:r>
    </w:p>
    <w:p w14:paraId="710FAEB5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✔️ Réalisations validées (gelées)</w:t>
      </w:r>
    </w:p>
    <w:p w14:paraId="01AE54E9" w14:textId="77777777" w:rsidR="002C51C6" w:rsidRPr="002C51C6" w:rsidRDefault="002C51C6" w:rsidP="002C51C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Dictionnaire de données propre</w:t>
      </w:r>
    </w:p>
    <w:p w14:paraId="17FC2B90" w14:textId="77777777" w:rsidR="002C51C6" w:rsidRPr="002C51C6" w:rsidRDefault="002C51C6" w:rsidP="002C51C6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proofErr w:type="gramStart"/>
      <w:r w:rsidRPr="002C51C6">
        <w:rPr>
          <w:rFonts w:ascii="Segoe UI Emoji" w:hAnsi="Segoe UI Emoji" w:cs="Segoe UI Emoji"/>
          <w:b/>
          <w:bCs/>
        </w:rPr>
        <w:t>programmes</w:t>
      </w:r>
      <w:proofErr w:type="gramEnd"/>
      <w:r w:rsidRPr="002C51C6">
        <w:rPr>
          <w:rFonts w:ascii="Segoe UI Emoji" w:hAnsi="Segoe UI Emoji" w:cs="Segoe UI Emoji"/>
          <w:b/>
          <w:bCs/>
        </w:rPr>
        <w:t xml:space="preserve"> + COPYBOOKS</w:t>
      </w:r>
    </w:p>
    <w:p w14:paraId="402000A4" w14:textId="77777777" w:rsidR="002C51C6" w:rsidRPr="002C51C6" w:rsidRDefault="002C51C6" w:rsidP="002C51C6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proofErr w:type="gramStart"/>
      <w:r w:rsidRPr="002C51C6">
        <w:rPr>
          <w:rFonts w:ascii="Segoe UI Emoji" w:hAnsi="Segoe UI Emoji" w:cs="Segoe UI Emoji"/>
          <w:b/>
          <w:bCs/>
        </w:rPr>
        <w:t>bornes</w:t>
      </w:r>
      <w:proofErr w:type="gramEnd"/>
      <w:r w:rsidRPr="002C51C6">
        <w:rPr>
          <w:rFonts w:ascii="Segoe UI Emoji" w:hAnsi="Segoe UI Emoji" w:cs="Segoe UI Emoji"/>
          <w:b/>
          <w:bCs/>
        </w:rPr>
        <w:t xml:space="preserve"> *END COPYBOOK NAME maîtrisées</w:t>
      </w:r>
    </w:p>
    <w:p w14:paraId="26C56F71" w14:textId="77777777" w:rsidR="002C51C6" w:rsidRPr="002C51C6" w:rsidRDefault="002C51C6" w:rsidP="002C51C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Gestion des exclusions (ignore_variables.csv) opérationnelle</w:t>
      </w:r>
    </w:p>
    <w:p w14:paraId="7F51100C" w14:textId="77777777" w:rsidR="002C51C6" w:rsidRPr="002C51C6" w:rsidRDefault="002C51C6" w:rsidP="002C51C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lastRenderedPageBreak/>
        <w:t>Scan d’usage fiable :</w:t>
      </w:r>
    </w:p>
    <w:p w14:paraId="63E19FEE" w14:textId="77777777" w:rsidR="002C51C6" w:rsidRPr="002C51C6" w:rsidRDefault="002C51C6" w:rsidP="002C51C6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proofErr w:type="gramStart"/>
      <w:r w:rsidRPr="002C51C6">
        <w:rPr>
          <w:rFonts w:ascii="Segoe UI Emoji" w:hAnsi="Segoe UI Emoji" w:cs="Segoe UI Emoji"/>
          <w:b/>
          <w:bCs/>
        </w:rPr>
        <w:t>lectures</w:t>
      </w:r>
      <w:proofErr w:type="gramEnd"/>
      <w:r w:rsidRPr="002C51C6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C51C6">
        <w:rPr>
          <w:rFonts w:ascii="Segoe UI Emoji" w:hAnsi="Segoe UI Emoji" w:cs="Segoe UI Emoji"/>
          <w:b/>
          <w:bCs/>
        </w:rPr>
        <w:t>read</w:t>
      </w:r>
      <w:proofErr w:type="spellEnd"/>
      <w:r w:rsidRPr="002C51C6">
        <w:rPr>
          <w:rFonts w:ascii="Segoe UI Emoji" w:hAnsi="Segoe UI Emoji" w:cs="Segoe UI Emoji"/>
          <w:b/>
          <w:bCs/>
        </w:rPr>
        <w:t>)</w:t>
      </w:r>
    </w:p>
    <w:p w14:paraId="61C16C2A" w14:textId="77777777" w:rsidR="002C51C6" w:rsidRPr="002C51C6" w:rsidRDefault="002C51C6" w:rsidP="002C51C6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proofErr w:type="gramStart"/>
      <w:r w:rsidRPr="002C51C6">
        <w:rPr>
          <w:rFonts w:ascii="Segoe UI Emoji" w:hAnsi="Segoe UI Emoji" w:cs="Segoe UI Emoji"/>
          <w:b/>
          <w:bCs/>
        </w:rPr>
        <w:t>écritures</w:t>
      </w:r>
      <w:proofErr w:type="gramEnd"/>
      <w:r w:rsidRPr="002C51C6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C51C6">
        <w:rPr>
          <w:rFonts w:ascii="Segoe UI Emoji" w:hAnsi="Segoe UI Emoji" w:cs="Segoe UI Emoji"/>
          <w:b/>
          <w:bCs/>
        </w:rPr>
        <w:t>write</w:t>
      </w:r>
      <w:proofErr w:type="spellEnd"/>
      <w:r w:rsidRPr="002C51C6">
        <w:rPr>
          <w:rFonts w:ascii="Segoe UI Emoji" w:hAnsi="Segoe UI Emoji" w:cs="Segoe UI Emoji"/>
          <w:b/>
          <w:bCs/>
        </w:rPr>
        <w:t>)</w:t>
      </w:r>
    </w:p>
    <w:p w14:paraId="545F6704" w14:textId="77777777" w:rsidR="002C51C6" w:rsidRPr="002C51C6" w:rsidRDefault="002C51C6" w:rsidP="002C51C6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proofErr w:type="gramStart"/>
      <w:r w:rsidRPr="002C51C6">
        <w:rPr>
          <w:rFonts w:ascii="Segoe UI Emoji" w:hAnsi="Segoe UI Emoji" w:cs="Segoe UI Emoji"/>
          <w:b/>
          <w:bCs/>
        </w:rPr>
        <w:t>conditions</w:t>
      </w:r>
      <w:proofErr w:type="gramEnd"/>
      <w:r w:rsidRPr="002C51C6">
        <w:rPr>
          <w:rFonts w:ascii="Segoe UI Emoji" w:hAnsi="Segoe UI Emoji" w:cs="Segoe UI Emoji"/>
          <w:b/>
          <w:bCs/>
        </w:rPr>
        <w:t xml:space="preserve"> relationnelles (condition)</w:t>
      </w:r>
    </w:p>
    <w:p w14:paraId="6AFFE389" w14:textId="77777777" w:rsidR="002C51C6" w:rsidRPr="002C51C6" w:rsidRDefault="002C51C6" w:rsidP="002C51C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Détection des paragraphes 100 % fiable</w:t>
      </w:r>
    </w:p>
    <w:p w14:paraId="75C8EBDD" w14:textId="77777777" w:rsidR="002C51C6" w:rsidRPr="002C51C6" w:rsidRDefault="002C51C6" w:rsidP="002C51C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 xml:space="preserve">Pipeline stable </w:t>
      </w:r>
      <w:proofErr w:type="spellStart"/>
      <w:r w:rsidRPr="002C51C6">
        <w:rPr>
          <w:rFonts w:ascii="Segoe UI Emoji" w:hAnsi="Segoe UI Emoji" w:cs="Segoe UI Emoji"/>
          <w:b/>
          <w:bCs/>
        </w:rPr>
        <w:t>multi-programmes</w:t>
      </w:r>
      <w:proofErr w:type="spellEnd"/>
    </w:p>
    <w:p w14:paraId="380D691C" w14:textId="77777777" w:rsidR="002C51C6" w:rsidRPr="002C51C6" w:rsidRDefault="00000000" w:rsidP="002C51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72D0DE">
          <v:rect id="_x0000_i1028" style="width:0;height:1.5pt" o:hralign="center" o:hrstd="t" o:hr="t" fillcolor="#a0a0a0" stroked="f"/>
        </w:pict>
      </w:r>
    </w:p>
    <w:p w14:paraId="75861955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🧩 Niveau 1.1 — Analyse des variables (CONSOLIDÉ &amp; GELÉ)</w:t>
      </w:r>
    </w:p>
    <w:p w14:paraId="3486BAA1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La détection des variables a été implémentée, validée et figée avec les catégories suivantes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4511"/>
      </w:tblGrid>
      <w:tr w:rsidR="002C51C6" w:rsidRPr="002C51C6" w14:paraId="287D8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289EE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F624853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Signification</w:t>
            </w:r>
          </w:p>
        </w:tc>
      </w:tr>
      <w:tr w:rsidR="002C51C6" w:rsidRPr="002C51C6" w14:paraId="3B4B9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92D3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2C51C6">
              <w:rPr>
                <w:rFonts w:ascii="Segoe UI Emoji" w:hAnsi="Segoe UI Emoji" w:cs="Segoe UI Emoji"/>
                <w:b/>
                <w:bCs/>
              </w:rPr>
              <w:t>unused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F69F57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Variable jamais utilisée</w:t>
            </w:r>
          </w:p>
        </w:tc>
      </w:tr>
      <w:tr w:rsidR="002C51C6" w:rsidRPr="002C51C6" w14:paraId="45B96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47B5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2C51C6">
              <w:rPr>
                <w:rFonts w:ascii="Segoe UI Emoji" w:hAnsi="Segoe UI Emoji" w:cs="Segoe UI Emoji"/>
                <w:b/>
                <w:bCs/>
              </w:rPr>
              <w:t>write</w:t>
            </w:r>
            <w:proofErr w:type="gramEnd"/>
            <w:r w:rsidRPr="002C51C6">
              <w:rPr>
                <w:rFonts w:ascii="Segoe UI Emoji" w:hAnsi="Segoe UI Emoji" w:cs="Segoe UI Emoji"/>
                <w:b/>
                <w:bCs/>
              </w:rPr>
              <w:t>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ED621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Variable alimentée mais jamais lue</w:t>
            </w:r>
          </w:p>
        </w:tc>
      </w:tr>
      <w:tr w:rsidR="002C51C6" w:rsidRPr="002C51C6" w14:paraId="0300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EAA1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2C51C6">
              <w:rPr>
                <w:rFonts w:ascii="Segoe UI Emoji" w:hAnsi="Segoe UI Emoji" w:cs="Segoe UI Emoji"/>
                <w:b/>
                <w:bCs/>
              </w:rPr>
              <w:t>read</w:t>
            </w:r>
            <w:proofErr w:type="gramEnd"/>
            <w:r w:rsidRPr="002C51C6">
              <w:rPr>
                <w:rFonts w:ascii="Segoe UI Emoji" w:hAnsi="Segoe UI Emoji" w:cs="Segoe UI Emoji"/>
                <w:b/>
                <w:bCs/>
              </w:rPr>
              <w:t>_only_constant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72205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Variable lue, jamais écrite, jamais testée</w:t>
            </w:r>
          </w:p>
        </w:tc>
      </w:tr>
      <w:tr w:rsidR="002C51C6" w:rsidRPr="002C51C6" w14:paraId="463DF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7D92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2C51C6">
              <w:rPr>
                <w:rFonts w:ascii="Segoe UI Emoji" w:hAnsi="Segoe UI Emoji" w:cs="Segoe UI Emoji"/>
                <w:b/>
                <w:bCs/>
              </w:rPr>
              <w:t>read</w:t>
            </w:r>
            <w:proofErr w:type="gramEnd"/>
            <w:r w:rsidRPr="002C51C6">
              <w:rPr>
                <w:rFonts w:ascii="Segoe UI Emoji" w:hAnsi="Segoe UI Emoji" w:cs="Segoe UI Emoji"/>
                <w:b/>
                <w:bCs/>
              </w:rPr>
              <w:t>_only_control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C3304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Variable lue et utilisée en condition</w:t>
            </w:r>
          </w:p>
        </w:tc>
      </w:tr>
      <w:tr w:rsidR="002C51C6" w:rsidRPr="002C51C6" w14:paraId="74AB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DBBE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2C51C6">
              <w:rPr>
                <w:rFonts w:ascii="Segoe UI Emoji" w:hAnsi="Segoe UI Emoji" w:cs="Segoe UI Emoji"/>
                <w:b/>
                <w:bCs/>
              </w:rPr>
              <w:t>structural</w:t>
            </w:r>
            <w:proofErr w:type="gramEnd"/>
            <w:r w:rsidRPr="002C51C6">
              <w:rPr>
                <w:rFonts w:ascii="Segoe UI Emoji" w:hAnsi="Segoe UI Emoji" w:cs="Segoe UI Emoji"/>
                <w:b/>
                <w:bCs/>
              </w:rPr>
              <w:t>_filler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CFC63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FILLER structurel (exclu des alertes métier)</w:t>
            </w:r>
          </w:p>
        </w:tc>
      </w:tr>
    </w:tbl>
    <w:p w14:paraId="68A379B0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📄 Livrables produits :</w:t>
      </w:r>
    </w:p>
    <w:p w14:paraId="628034C5" w14:textId="77777777" w:rsidR="002C51C6" w:rsidRPr="002C51C6" w:rsidRDefault="002C51C6" w:rsidP="002C51C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unused_variables_global.csv</w:t>
      </w:r>
    </w:p>
    <w:p w14:paraId="6B754F9E" w14:textId="77777777" w:rsidR="002C51C6" w:rsidRPr="002C51C6" w:rsidRDefault="002C51C6" w:rsidP="002C51C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2C51C6">
        <w:rPr>
          <w:rFonts w:ascii="Segoe UI Emoji" w:hAnsi="Segoe UI Emoji" w:cs="Segoe UI Emoji"/>
          <w:b/>
          <w:bCs/>
        </w:rPr>
        <w:t>by</w:t>
      </w:r>
      <w:proofErr w:type="gramEnd"/>
      <w:r w:rsidRPr="002C51C6">
        <w:rPr>
          <w:rFonts w:ascii="Segoe UI Emoji" w:hAnsi="Segoe UI Emoji" w:cs="Segoe UI Emoji"/>
          <w:b/>
          <w:bCs/>
        </w:rPr>
        <w:t>_program</w:t>
      </w:r>
      <w:proofErr w:type="spellEnd"/>
      <w:r w:rsidRPr="002C51C6">
        <w:rPr>
          <w:rFonts w:ascii="Segoe UI Emoji" w:hAnsi="Segoe UI Emoji" w:cs="Segoe UI Emoji"/>
          <w:b/>
          <w:bCs/>
        </w:rPr>
        <w:t>/{PROG}_unused_variables.csv</w:t>
      </w:r>
    </w:p>
    <w:p w14:paraId="0E7C4960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➡️ Niveau 1.1 gelé – résultats fiables et exploitables en audit</w:t>
      </w:r>
    </w:p>
    <w:p w14:paraId="5117ADC8" w14:textId="77777777" w:rsidR="002C51C6" w:rsidRPr="002C51C6" w:rsidRDefault="00000000" w:rsidP="002C51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5C3B23C">
          <v:rect id="_x0000_i1029" style="width:0;height:1.5pt" o:hralign="center" o:hrstd="t" o:hr="t" fillcolor="#a0a0a0" stroked="f"/>
        </w:pict>
      </w:r>
    </w:p>
    <w:p w14:paraId="1472BD8E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>
        <w:t xml:space="preserve">✅ </w:t>
      </w:r>
      <w:r w:rsidRPr="00C00178">
        <w:rPr>
          <w:rFonts w:ascii="Segoe UI Emoji" w:hAnsi="Segoe UI Emoji" w:cs="Segoe UI Emoji"/>
          <w:b/>
          <w:bCs/>
        </w:rPr>
        <w:t>Niveau 1.2 gelé – REDEFINES / OCCURS / Niveaux implémentés et validés</w:t>
      </w:r>
    </w:p>
    <w:p w14:paraId="10DEB9A5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Analyse des REDEFINES dangereux, en s’appuyant sur :</w:t>
      </w:r>
    </w:p>
    <w:p w14:paraId="4B84A63D" w14:textId="77777777" w:rsidR="002C51C6" w:rsidRPr="002C51C6" w:rsidRDefault="002C51C6" w:rsidP="002C51C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2C51C6">
        <w:rPr>
          <w:rFonts w:ascii="Segoe UI Emoji" w:hAnsi="Segoe UI Emoji" w:cs="Segoe UI Emoji"/>
          <w:b/>
          <w:bCs/>
        </w:rPr>
        <w:t>les</w:t>
      </w:r>
      <w:proofErr w:type="gramEnd"/>
      <w:r w:rsidRPr="002C51C6">
        <w:rPr>
          <w:rFonts w:ascii="Segoe UI Emoji" w:hAnsi="Segoe UI Emoji" w:cs="Segoe UI Emoji"/>
          <w:b/>
          <w:bCs/>
        </w:rPr>
        <w:t xml:space="preserve"> structures DD</w:t>
      </w:r>
    </w:p>
    <w:p w14:paraId="3AEA4DF3" w14:textId="77777777" w:rsidR="002C51C6" w:rsidRPr="002C51C6" w:rsidRDefault="002C51C6" w:rsidP="002C51C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2C51C6">
        <w:rPr>
          <w:rFonts w:ascii="Segoe UI Emoji" w:hAnsi="Segoe UI Emoji" w:cs="Segoe UI Emoji"/>
          <w:b/>
          <w:bCs/>
        </w:rPr>
        <w:t>les</w:t>
      </w:r>
      <w:proofErr w:type="gramEnd"/>
      <w:r w:rsidRPr="002C51C6">
        <w:rPr>
          <w:rFonts w:ascii="Segoe UI Emoji" w:hAnsi="Segoe UI Emoji" w:cs="Segoe UI Emoji"/>
          <w:b/>
          <w:bCs/>
        </w:rPr>
        <w:t xml:space="preserve"> PIC</w:t>
      </w:r>
    </w:p>
    <w:p w14:paraId="49BD2A4F" w14:textId="77777777" w:rsidR="002C51C6" w:rsidRPr="002C51C6" w:rsidRDefault="002C51C6" w:rsidP="002C51C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2C51C6">
        <w:rPr>
          <w:rFonts w:ascii="Segoe UI Emoji" w:hAnsi="Segoe UI Emoji" w:cs="Segoe UI Emoji"/>
          <w:b/>
          <w:bCs/>
        </w:rPr>
        <w:t>les</w:t>
      </w:r>
      <w:proofErr w:type="gramEnd"/>
      <w:r w:rsidRPr="002C51C6">
        <w:rPr>
          <w:rFonts w:ascii="Segoe UI Emoji" w:hAnsi="Segoe UI Emoji" w:cs="Segoe UI Emoji"/>
          <w:b/>
          <w:bCs/>
        </w:rPr>
        <w:t xml:space="preserve"> usages réels</w:t>
      </w:r>
    </w:p>
    <w:p w14:paraId="790CFA07" w14:textId="77777777" w:rsidR="002C51C6" w:rsidRPr="002C51C6" w:rsidRDefault="00000000" w:rsidP="002C51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4F997C9D">
          <v:rect id="_x0000_i1030" style="width:0;height:1.5pt" o:hralign="center" o:hrstd="t" o:hr="t" fillcolor="#a0a0a0" stroked="f"/>
        </w:pict>
      </w:r>
    </w:p>
    <w:p w14:paraId="01E0DCE0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🔥🔥 Niveau 2 — Analyse fonctionnelle fine (audit opérationnel)</w:t>
      </w:r>
    </w:p>
    <w:p w14:paraId="2A863A71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🎯 Le dictionnaire devient une vision métier des données.</w:t>
      </w:r>
    </w:p>
    <w:p w14:paraId="7A7CDC50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Tâches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"/>
        <w:gridCol w:w="2349"/>
        <w:gridCol w:w="4523"/>
        <w:gridCol w:w="1958"/>
      </w:tblGrid>
      <w:tr w:rsidR="002C51C6" w:rsidRPr="002C51C6" w14:paraId="71234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CE30C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3F121C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5CA69257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Détail</w:t>
            </w:r>
          </w:p>
        </w:tc>
        <w:tc>
          <w:tcPr>
            <w:tcW w:w="0" w:type="auto"/>
            <w:vAlign w:val="center"/>
            <w:hideMark/>
          </w:tcPr>
          <w:p w14:paraId="7D48E918" w14:textId="77777777" w:rsidR="002C51C6" w:rsidRPr="002C51C6" w:rsidRDefault="002C51C6" w:rsidP="002C51C6">
            <w:pPr>
              <w:rPr>
                <w:rFonts w:ascii="Segoe UI Emoji" w:hAnsi="Segoe UI Emoji" w:cs="Segoe UI Emoji"/>
                <w:b/>
                <w:bCs/>
              </w:rPr>
            </w:pPr>
            <w:r w:rsidRPr="002C51C6">
              <w:rPr>
                <w:rFonts w:ascii="Segoe UI Emoji" w:hAnsi="Segoe UI Emoji" w:cs="Segoe UI Emoji"/>
                <w:b/>
                <w:bCs/>
              </w:rPr>
              <w:t>Statut</w:t>
            </w:r>
          </w:p>
        </w:tc>
      </w:tr>
      <w:tr w:rsidR="002C51C6" w:rsidRPr="002C51C6" w14:paraId="6BF80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27B8" w14:textId="77777777" w:rsidR="000158E6" w:rsidRDefault="00000000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FC6C325" w14:textId="77777777" w:rsidR="000158E6" w:rsidRDefault="00000000">
            <w:r>
              <w:t>Concepts de données (règles + pivot)</w:t>
            </w:r>
          </w:p>
        </w:tc>
        <w:tc>
          <w:tcPr>
            <w:tcW w:w="0" w:type="auto"/>
            <w:vAlign w:val="center"/>
            <w:hideMark/>
          </w:tcPr>
          <w:p w14:paraId="57391B50" w14:textId="77777777" w:rsidR="000158E6" w:rsidRDefault="00000000">
            <w:r>
              <w:t>data_concepts_usage + data_concepts_rules.csv (pivot sémantique)</w:t>
            </w:r>
          </w:p>
        </w:tc>
        <w:tc>
          <w:tcPr>
            <w:tcW w:w="0" w:type="auto"/>
            <w:vAlign w:val="center"/>
            <w:hideMark/>
          </w:tcPr>
          <w:p w14:paraId="44D9A0BB" w14:textId="77777777" w:rsidR="000158E6" w:rsidRDefault="00000000">
            <w:r>
              <w:t>✅ Implémenté &amp; gelé (N2.A)</w:t>
            </w:r>
          </w:p>
        </w:tc>
      </w:tr>
      <w:tr w:rsidR="002C51C6" w:rsidRPr="002C51C6" w14:paraId="544B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CFCB" w14:textId="77777777" w:rsidR="000158E6" w:rsidRDefault="00000000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5DD531E" w14:textId="77777777" w:rsidR="000158E6" w:rsidRDefault="00000000">
            <w:r>
              <w:t>Cartographie des structures</w:t>
            </w:r>
          </w:p>
        </w:tc>
        <w:tc>
          <w:tcPr>
            <w:tcW w:w="0" w:type="auto"/>
            <w:vAlign w:val="center"/>
            <w:hideMark/>
          </w:tcPr>
          <w:p w14:paraId="76CAA4D3" w14:textId="77777777" w:rsidR="000158E6" w:rsidRDefault="00000000">
            <w:r>
              <w:t>structures_cartography : structure_root / concept / rôle / usages</w:t>
            </w:r>
          </w:p>
        </w:tc>
        <w:tc>
          <w:tcPr>
            <w:tcW w:w="0" w:type="auto"/>
            <w:vAlign w:val="center"/>
            <w:hideMark/>
          </w:tcPr>
          <w:p w14:paraId="57222751" w14:textId="77777777" w:rsidR="000158E6" w:rsidRDefault="00000000">
            <w:r>
              <w:t>✅ Implémenté &amp; gelé (N2.B)</w:t>
            </w:r>
          </w:p>
        </w:tc>
      </w:tr>
      <w:tr w:rsidR="002C51C6" w:rsidRPr="002C51C6" w14:paraId="252D9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5688" w14:textId="77777777" w:rsidR="000158E6" w:rsidRDefault="00000000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2727C8A" w14:textId="77777777" w:rsidR="000158E6" w:rsidRDefault="00000000">
            <w:r>
              <w:t>Consolidation (synthèse)</w:t>
            </w:r>
          </w:p>
        </w:tc>
        <w:tc>
          <w:tcPr>
            <w:tcW w:w="0" w:type="auto"/>
            <w:vAlign w:val="center"/>
            <w:hideMark/>
          </w:tcPr>
          <w:p w14:paraId="5D20B1DE" w14:textId="77777777" w:rsidR="000158E6" w:rsidRDefault="00000000">
            <w:r>
              <w:t>concepts_summary + concepts_by_program + top_transversal_structures</w:t>
            </w:r>
          </w:p>
        </w:tc>
        <w:tc>
          <w:tcPr>
            <w:tcW w:w="0" w:type="auto"/>
            <w:vAlign w:val="center"/>
            <w:hideMark/>
          </w:tcPr>
          <w:p w14:paraId="4A547587" w14:textId="77777777" w:rsidR="000158E6" w:rsidRDefault="00000000">
            <w:r>
              <w:t>✅ Implémenté &amp; gelé (N2.C)</w:t>
            </w:r>
          </w:p>
        </w:tc>
      </w:tr>
    </w:tbl>
    <w:p w14:paraId="6196A85E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 xml:space="preserve">🧱 </w:t>
      </w:r>
      <w:proofErr w:type="spellStart"/>
      <w:r w:rsidRPr="002C51C6">
        <w:rPr>
          <w:rFonts w:ascii="Segoe UI Emoji" w:hAnsi="Segoe UI Emoji" w:cs="Segoe UI Emoji"/>
          <w:b/>
          <w:bCs/>
        </w:rPr>
        <w:t>Pré-requis</w:t>
      </w:r>
      <w:proofErr w:type="spellEnd"/>
    </w:p>
    <w:p w14:paraId="6BC5F836" w14:textId="77777777" w:rsidR="002C51C6" w:rsidRPr="002C51C6" w:rsidRDefault="002C51C6" w:rsidP="002C51C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Dictionnaire final</w:t>
      </w:r>
    </w:p>
    <w:p w14:paraId="24D01632" w14:textId="77777777" w:rsidR="002C51C6" w:rsidRPr="002C51C6" w:rsidRDefault="002C51C6" w:rsidP="002C51C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Usages détaillés</w:t>
      </w:r>
    </w:p>
    <w:p w14:paraId="5DF04944" w14:textId="77777777" w:rsidR="002C51C6" w:rsidRPr="002C51C6" w:rsidRDefault="002C51C6" w:rsidP="002C51C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Cartographie variables ↔ paragraphes</w:t>
      </w:r>
    </w:p>
    <w:p w14:paraId="66378C05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>
        <w:t>✅ Enclenché et consolidé (N2.C gelé)</w:t>
      </w:r>
    </w:p>
    <w:p w14:paraId="7C037F3E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>
        <w:t>📄 Livrables Niveau 2 : data_concepts_usage.csv, structures_cartography.csv, concepts_summary.csv, concepts_by_program.csv, top_transversal_structures.csv</w:t>
      </w:r>
    </w:p>
    <w:p w14:paraId="2D356F27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🔥🔥🔥 Niveau 3 — Analyse de robustesse &amp; risques (audit premium)</w:t>
      </w:r>
    </w:p>
    <w:p w14:paraId="75F5E7EF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 xml:space="preserve">🎯 Dette technique &amp; </w:t>
      </w:r>
      <w:proofErr w:type="gramStart"/>
      <w:r w:rsidRPr="002C51C6">
        <w:rPr>
          <w:rFonts w:ascii="Segoe UI Emoji" w:hAnsi="Segoe UI Emoji" w:cs="Segoe UI Emoji"/>
          <w:b/>
          <w:bCs/>
        </w:rPr>
        <w:t>risques potentiels</w:t>
      </w:r>
      <w:proofErr w:type="gramEnd"/>
      <w:r w:rsidRPr="002C51C6">
        <w:rPr>
          <w:rFonts w:ascii="Segoe UI Emoji" w:hAnsi="Segoe UI Emoji" w:cs="Segoe UI Emoji"/>
          <w:b/>
          <w:bCs/>
        </w:rPr>
        <w:t>.</w:t>
      </w:r>
    </w:p>
    <w:p w14:paraId="75CFA193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(Toujours inchangé, dépend des Niveaux 1 et 2)</w:t>
      </w:r>
    </w:p>
    <w:p w14:paraId="39767804" w14:textId="77777777" w:rsidR="002C51C6" w:rsidRPr="002C51C6" w:rsidRDefault="00000000" w:rsidP="002C51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E4E848D">
          <v:rect id="_x0000_i1031" style="width:0;height:1.5pt" o:hralign="center" o:hrstd="t" o:hr="t" fillcolor="#a0a0a0" stroked="f"/>
        </w:pict>
      </w:r>
    </w:p>
    <w:p w14:paraId="10E715C9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🔥🔥🔥🔥 Niveau 4 — Audit stratégique / Architecture</w:t>
      </w:r>
    </w:p>
    <w:p w14:paraId="0C3B7BD1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🎯 Urbanisation des données COBOL, vue macro-SI.</w:t>
      </w:r>
    </w:p>
    <w:p w14:paraId="6109B274" w14:textId="77777777" w:rsidR="002C51C6" w:rsidRPr="002C51C6" w:rsidRDefault="002C51C6" w:rsidP="002C51C6">
      <w:pPr>
        <w:rPr>
          <w:rFonts w:ascii="Segoe UI Emoji" w:hAnsi="Segoe UI Emoji" w:cs="Segoe UI Emoji"/>
          <w:b/>
          <w:bCs/>
        </w:rPr>
      </w:pPr>
      <w:r w:rsidRPr="002C51C6">
        <w:rPr>
          <w:rFonts w:ascii="Segoe UI Emoji" w:hAnsi="Segoe UI Emoji" w:cs="Segoe UI Emoji"/>
          <w:b/>
          <w:bCs/>
        </w:rPr>
        <w:t>(Toujours inchangé)</w:t>
      </w:r>
    </w:p>
    <w:p w14:paraId="4C0FE874" w14:textId="77777777" w:rsidR="002964D6" w:rsidRPr="002C51C6" w:rsidRDefault="002964D6" w:rsidP="002C51C6"/>
    <w:sectPr w:rsidR="002964D6" w:rsidRPr="002C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AEB"/>
    <w:multiLevelType w:val="multilevel"/>
    <w:tmpl w:val="DCE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0CDF"/>
    <w:multiLevelType w:val="multilevel"/>
    <w:tmpl w:val="D88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2E73"/>
    <w:multiLevelType w:val="multilevel"/>
    <w:tmpl w:val="515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D33CE"/>
    <w:multiLevelType w:val="multilevel"/>
    <w:tmpl w:val="2D88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A4B7F"/>
    <w:multiLevelType w:val="multilevel"/>
    <w:tmpl w:val="3BD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9374E"/>
    <w:multiLevelType w:val="multilevel"/>
    <w:tmpl w:val="C8A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65BA1"/>
    <w:multiLevelType w:val="multilevel"/>
    <w:tmpl w:val="12E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43071"/>
    <w:multiLevelType w:val="multilevel"/>
    <w:tmpl w:val="423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D4E4D"/>
    <w:multiLevelType w:val="multilevel"/>
    <w:tmpl w:val="679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41E89"/>
    <w:multiLevelType w:val="multilevel"/>
    <w:tmpl w:val="5C3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72115"/>
    <w:multiLevelType w:val="multilevel"/>
    <w:tmpl w:val="909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94365"/>
    <w:multiLevelType w:val="multilevel"/>
    <w:tmpl w:val="8BD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D085E"/>
    <w:multiLevelType w:val="multilevel"/>
    <w:tmpl w:val="621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87730"/>
    <w:multiLevelType w:val="multilevel"/>
    <w:tmpl w:val="6B2C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15FD9"/>
    <w:multiLevelType w:val="multilevel"/>
    <w:tmpl w:val="963E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443FB"/>
    <w:multiLevelType w:val="multilevel"/>
    <w:tmpl w:val="4CD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A0003"/>
    <w:multiLevelType w:val="multilevel"/>
    <w:tmpl w:val="629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640AD"/>
    <w:multiLevelType w:val="multilevel"/>
    <w:tmpl w:val="CA6C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9104B"/>
    <w:multiLevelType w:val="multilevel"/>
    <w:tmpl w:val="9D0C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9F2D93"/>
    <w:multiLevelType w:val="multilevel"/>
    <w:tmpl w:val="1FD2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C1F30"/>
    <w:multiLevelType w:val="multilevel"/>
    <w:tmpl w:val="511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16151"/>
    <w:multiLevelType w:val="multilevel"/>
    <w:tmpl w:val="3ACA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D4426"/>
    <w:multiLevelType w:val="multilevel"/>
    <w:tmpl w:val="641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27BE3"/>
    <w:multiLevelType w:val="multilevel"/>
    <w:tmpl w:val="1BE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D6722"/>
    <w:multiLevelType w:val="multilevel"/>
    <w:tmpl w:val="AB2A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03A89"/>
    <w:multiLevelType w:val="multilevel"/>
    <w:tmpl w:val="9FE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97A77"/>
    <w:multiLevelType w:val="multilevel"/>
    <w:tmpl w:val="F15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E42C6"/>
    <w:multiLevelType w:val="multilevel"/>
    <w:tmpl w:val="B14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93596"/>
    <w:multiLevelType w:val="multilevel"/>
    <w:tmpl w:val="E62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C7486"/>
    <w:multiLevelType w:val="multilevel"/>
    <w:tmpl w:val="05F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A59CD"/>
    <w:multiLevelType w:val="multilevel"/>
    <w:tmpl w:val="8EA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249281">
    <w:abstractNumId w:val="13"/>
  </w:num>
  <w:num w:numId="2" w16cid:durableId="909998951">
    <w:abstractNumId w:val="19"/>
  </w:num>
  <w:num w:numId="3" w16cid:durableId="1705249504">
    <w:abstractNumId w:val="28"/>
  </w:num>
  <w:num w:numId="4" w16cid:durableId="957761970">
    <w:abstractNumId w:val="27"/>
  </w:num>
  <w:num w:numId="5" w16cid:durableId="432827095">
    <w:abstractNumId w:val="30"/>
  </w:num>
  <w:num w:numId="6" w16cid:durableId="382094782">
    <w:abstractNumId w:val="1"/>
  </w:num>
  <w:num w:numId="7" w16cid:durableId="420807060">
    <w:abstractNumId w:val="6"/>
  </w:num>
  <w:num w:numId="8" w16cid:durableId="2111076670">
    <w:abstractNumId w:val="7"/>
  </w:num>
  <w:num w:numId="9" w16cid:durableId="1527711891">
    <w:abstractNumId w:val="0"/>
  </w:num>
  <w:num w:numId="10" w16cid:durableId="291054823">
    <w:abstractNumId w:val="9"/>
  </w:num>
  <w:num w:numId="11" w16cid:durableId="163321071">
    <w:abstractNumId w:val="29"/>
  </w:num>
  <w:num w:numId="12" w16cid:durableId="2144762594">
    <w:abstractNumId w:val="17"/>
  </w:num>
  <w:num w:numId="13" w16cid:durableId="897126621">
    <w:abstractNumId w:val="20"/>
  </w:num>
  <w:num w:numId="14" w16cid:durableId="1439176003">
    <w:abstractNumId w:val="5"/>
  </w:num>
  <w:num w:numId="15" w16cid:durableId="500899627">
    <w:abstractNumId w:val="16"/>
  </w:num>
  <w:num w:numId="16" w16cid:durableId="269817875">
    <w:abstractNumId w:val="21"/>
  </w:num>
  <w:num w:numId="17" w16cid:durableId="956713589">
    <w:abstractNumId w:val="10"/>
  </w:num>
  <w:num w:numId="18" w16cid:durableId="1057164417">
    <w:abstractNumId w:val="4"/>
  </w:num>
  <w:num w:numId="19" w16cid:durableId="1454328495">
    <w:abstractNumId w:val="18"/>
  </w:num>
  <w:num w:numId="20" w16cid:durableId="907544150">
    <w:abstractNumId w:val="23"/>
  </w:num>
  <w:num w:numId="21" w16cid:durableId="632297416">
    <w:abstractNumId w:val="11"/>
  </w:num>
  <w:num w:numId="22" w16cid:durableId="1864784142">
    <w:abstractNumId w:val="3"/>
  </w:num>
  <w:num w:numId="23" w16cid:durableId="375084771">
    <w:abstractNumId w:val="8"/>
  </w:num>
  <w:num w:numId="24" w16cid:durableId="1989506718">
    <w:abstractNumId w:val="12"/>
  </w:num>
  <w:num w:numId="25" w16cid:durableId="1824539997">
    <w:abstractNumId w:val="14"/>
  </w:num>
  <w:num w:numId="26" w16cid:durableId="1091387311">
    <w:abstractNumId w:val="25"/>
  </w:num>
  <w:num w:numId="27" w16cid:durableId="1866018388">
    <w:abstractNumId w:val="22"/>
  </w:num>
  <w:num w:numId="28" w16cid:durableId="1707485076">
    <w:abstractNumId w:val="2"/>
  </w:num>
  <w:num w:numId="29" w16cid:durableId="1772123203">
    <w:abstractNumId w:val="26"/>
  </w:num>
  <w:num w:numId="30" w16cid:durableId="976762398">
    <w:abstractNumId w:val="24"/>
  </w:num>
  <w:num w:numId="31" w16cid:durableId="14534796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4D"/>
    <w:rsid w:val="000158E6"/>
    <w:rsid w:val="00072B35"/>
    <w:rsid w:val="00092E5F"/>
    <w:rsid w:val="00272C5D"/>
    <w:rsid w:val="002964D6"/>
    <w:rsid w:val="002C51C6"/>
    <w:rsid w:val="006C698C"/>
    <w:rsid w:val="00A24805"/>
    <w:rsid w:val="00B77BC2"/>
    <w:rsid w:val="00BA6F4D"/>
    <w:rsid w:val="00BE05E2"/>
    <w:rsid w:val="00C00178"/>
    <w:rsid w:val="00CD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32A2D"/>
  <w15:chartTrackingRefBased/>
  <w15:docId w15:val="{D0756A54-EBAD-4765-A141-4142F4CC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6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6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6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F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F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F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F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F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F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F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F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F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F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3</Pages>
  <Words>499</Words>
  <Characters>2604</Characters>
  <Application>Microsoft Office Word</Application>
  <DocSecurity>0</DocSecurity>
  <Lines>434</Lines>
  <Paragraphs>193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Ferrer</dc:creator>
  <cp:keywords/>
  <dc:description/>
  <cp:lastModifiedBy>Laurent Ferrer</cp:lastModifiedBy>
  <cp:revision>5</cp:revision>
  <dcterms:created xsi:type="dcterms:W3CDTF">2025-12-09T10:21:00Z</dcterms:created>
  <dcterms:modified xsi:type="dcterms:W3CDTF">2025-12-17T07:20:00Z</dcterms:modified>
</cp:coreProperties>
</file>