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April 29, </w:t>
      </w:r>
      <w:r w:rsidDel="00000000" w:rsidR="00000000" w:rsidRPr="00000000">
        <w:rPr>
          <w:color w:val="0000ff"/>
          <w:rtl w:val="0"/>
        </w:rPr>
        <w:t xml:space="preserve">{200x}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  <w:t xml:space="preserve">Michael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  <w:t xml:space="preserve">Andrew, Michael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{4/25 - 4/29}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Planning future assignments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Creating a shared workspace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Start working on class structures and sudo code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Planning out methods that are critical to function and how they interact with each other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Fields that are critical to information about the class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Determine potential difficult tasks such as gui and timer</w:t>
      </w:r>
    </w:p>
    <w:p w:rsidR="00000000" w:rsidDel="00000000" w:rsidP="00000000" w:rsidRDefault="00000000" w:rsidRPr="00000000" w14:paraId="0000001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don’t have any right now because we haven’t started coding hard classes or trying to finish structure of the game</w:t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Finish cell class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000ff"/>
          <w:rtl w:val="0"/>
        </w:rPr>
        <w:t xml:space="preserve">board class - two algorithms(mine randomization/blank space clearing)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Start learning about GUI and timer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Learn how to open a picture in Java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  <w:tab w:val="right" w:pos="10450"/>
        </w:tabs>
        <w:ind w:left="-5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Orbitro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5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Document5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-55" w:right="0" w:firstLine="0"/>
      <w:jc w:val="left"/>
      <w:rPr>
        <w:rFonts w:ascii="Orbitron" w:cs="Orbitron" w:eastAsia="Orbitron" w:hAnsi="Orbitro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114300" distT="114300" distL="114300" distR="114300">
          <wp:extent cx="1230313" cy="1230313"/>
          <wp:effectExtent b="0" l="0" r="0" t="0"/>
          <wp:docPr descr="Minesweeper Classic App Ranking and Store Data | App Annie" id="4" name="image2.png"/>
          <a:graphic>
            <a:graphicData uri="http://schemas.openxmlformats.org/drawingml/2006/picture">
              <pic:pic>
                <pic:nvPicPr>
                  <pic:cNvPr descr="Minesweeper Classic App Ranking and Store Data | App Anni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313" cy="1230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>
        <w:rFonts w:ascii="Orbitron" w:cs="Orbitron" w:eastAsia="Orbitron" w:hAnsi="Orbitron"/>
        <w:b w:val="1"/>
        <w:sz w:val="36"/>
        <w:szCs w:val="36"/>
        <w:rtl w:val="0"/>
      </w:rPr>
      <w:t xml:space="preserve">MINESWEEPER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e71BrEj6n3uqPQvv21AFUSTXg==">AMUW2mVw4Ouwn4fIAd51SA1KpRvQ8e6ZNtK6ei2qtyddSVPe1051FijsRRD3+0L1ORXEMVhhKkNCVIjttKUU6tdLDOnk+Ighr/XhscR8K/AuTLImP2KaL22T5LUsVG3fzXMexWFq9cWmX1AGPLAjQ2ZT6v4of1ZRDx0Ec+BzObtxinQQSi/J3kUma73a/7ZSa+ZnIF3XODtIuo1x97wHnaJsJOo1Xp2EFLl1hbKjLmIU/ydA+R9ywI0e7O6CyWJjxQVJgzY/pCwWRZu26krGHWssjyaxGApnoUR5OfsufS4/0WQ1a8++2GBvD8pgAXwD68qJ7RdD7qA2Da+wspn+sTuv3sDxyGLuBVuPuLz5nzcwoh/9S20hj2wM8r6N6XLLg3XMX+v+zDD5GdZPaemGOlSOZ4wdYGV57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