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38BBE9E7" w14:textId="5DE4A494" w:rsidR="005A2D7E" w:rsidRPr="00CB65BE" w:rsidRDefault="00D84C81" w:rsidP="005A2D7E">
      <w:pPr>
        <w:rPr>
          <w:rFonts w:ascii="Times New Roman" w:hAnsi="Times New Roman" w:cs="Times New Roman"/>
          <w:sz w:val="28"/>
          <w:szCs w:val="28"/>
        </w:rPr>
      </w:pPr>
      <w:r w:rsidRPr="00CB65BE">
        <w:rPr>
          <w:rFonts w:ascii="Times New Roman" w:hAnsi="Times New Roman" w:cs="Times New Roman"/>
        </w:rPr>
        <w:fldChar w:fldCharType="begin"/>
      </w:r>
      <w:r w:rsidRPr="00CB65BE">
        <w:rPr>
          <w:rFonts w:ascii="Times New Roman" w:hAnsi="Times New Roman" w:cs="Times New Roman"/>
        </w:rPr>
        <w:instrText xml:space="preserve"> MACROBUTTON MTEditEquationSection2 </w:instrText>
      </w:r>
      <w:r w:rsidRPr="00CB65BE">
        <w:rPr>
          <w:rStyle w:val="MTEquationSection"/>
          <w:rFonts w:ascii="Times New Roman" w:hAnsi="Times New Roman" w:cs="Times New Roman"/>
        </w:rPr>
        <w:instrText>Equation Chapter 1 Section 1</w:instrText>
      </w:r>
      <w:r w:rsidRPr="00CB65BE">
        <w:rPr>
          <w:rFonts w:ascii="Times New Roman" w:hAnsi="Times New Roman" w:cs="Times New Roman"/>
        </w:rPr>
        <w:fldChar w:fldCharType="begin"/>
      </w:r>
      <w:r w:rsidRPr="00CB65BE">
        <w:rPr>
          <w:rFonts w:ascii="Times New Roman" w:hAnsi="Times New Roman" w:cs="Times New Roman"/>
        </w:rPr>
        <w:instrText xml:space="preserve"> SEQ MTEqn \r \h \* MERGEFORMAT </w:instrText>
      </w:r>
      <w:r w:rsidRPr="00CB65BE">
        <w:rPr>
          <w:rFonts w:ascii="Times New Roman" w:hAnsi="Times New Roman" w:cs="Times New Roman"/>
        </w:rPr>
        <w:fldChar w:fldCharType="end"/>
      </w:r>
      <w:r w:rsidRPr="00CB65BE">
        <w:rPr>
          <w:rFonts w:ascii="Times New Roman" w:hAnsi="Times New Roman" w:cs="Times New Roman"/>
        </w:rPr>
        <w:fldChar w:fldCharType="begin"/>
      </w:r>
      <w:r w:rsidRPr="00CB65BE">
        <w:rPr>
          <w:rFonts w:ascii="Times New Roman" w:hAnsi="Times New Roman" w:cs="Times New Roman"/>
        </w:rPr>
        <w:instrText xml:space="preserve"> SEQ MTSec \r 1 \h \* MERGEFORMAT </w:instrText>
      </w:r>
      <w:r w:rsidRPr="00CB65BE">
        <w:rPr>
          <w:rFonts w:ascii="Times New Roman" w:hAnsi="Times New Roman" w:cs="Times New Roman"/>
        </w:rPr>
        <w:fldChar w:fldCharType="end"/>
      </w:r>
      <w:r w:rsidRPr="00CB65BE">
        <w:rPr>
          <w:rFonts w:ascii="Times New Roman" w:hAnsi="Times New Roman" w:cs="Times New Roman"/>
        </w:rPr>
        <w:fldChar w:fldCharType="begin"/>
      </w:r>
      <w:r w:rsidRPr="00CB65BE">
        <w:rPr>
          <w:rFonts w:ascii="Times New Roman" w:hAnsi="Times New Roman" w:cs="Times New Roman"/>
        </w:rPr>
        <w:instrText xml:space="preserve"> SEQ MTChap \r 1 \h \* MERGEFORMAT </w:instrText>
      </w:r>
      <w:r w:rsidRPr="00CB65BE">
        <w:rPr>
          <w:rFonts w:ascii="Times New Roman" w:hAnsi="Times New Roman" w:cs="Times New Roman"/>
        </w:rPr>
        <w:fldChar w:fldCharType="end"/>
      </w:r>
      <w:r w:rsidRPr="00CB65BE">
        <w:rPr>
          <w:rFonts w:ascii="Times New Roman" w:hAnsi="Times New Roman" w:cs="Times New Roman"/>
        </w:rPr>
        <w:fldChar w:fldCharType="end"/>
      </w:r>
      <w:r w:rsidR="005A2D7E" w:rsidRPr="00CB65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19866" w14:textId="76DC4DC5" w:rsidR="00433060" w:rsidRPr="00CB65BE" w:rsidRDefault="00433060" w:rsidP="005A2D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5BE">
        <w:rPr>
          <w:rFonts w:ascii="Times New Roman" w:hAnsi="Times New Roman" w:cs="Times New Roman"/>
          <w:b/>
          <w:bCs/>
          <w:sz w:val="28"/>
          <w:szCs w:val="28"/>
        </w:rPr>
        <w:t>Swordfish (</w:t>
      </w:r>
      <w:r w:rsidRPr="00CB65BE">
        <w:rPr>
          <w:rFonts w:ascii="Times New Roman" w:hAnsi="Times New Roman" w:cs="Times New Roman"/>
          <w:b/>
          <w:bCs/>
          <w:i/>
          <w:sz w:val="28"/>
          <w:szCs w:val="28"/>
        </w:rPr>
        <w:t>Xiphias gladius</w:t>
      </w:r>
      <w:r w:rsidRPr="00CB65BE">
        <w:rPr>
          <w:rFonts w:ascii="Times New Roman" w:hAnsi="Times New Roman" w:cs="Times New Roman"/>
          <w:b/>
          <w:bCs/>
          <w:sz w:val="28"/>
          <w:szCs w:val="28"/>
        </w:rPr>
        <w:t>) Length Composition</w:t>
      </w:r>
      <w:r w:rsidR="00A50AEA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  <w:r w:rsidRPr="00CB65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C09242D" w14:textId="6BBAA24F" w:rsidR="005A2D7E" w:rsidRPr="00CB65BE" w:rsidRDefault="00433060" w:rsidP="005A2D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5BE">
        <w:rPr>
          <w:rFonts w:ascii="Times New Roman" w:hAnsi="Times New Roman" w:cs="Times New Roman"/>
          <w:b/>
          <w:bCs/>
          <w:sz w:val="28"/>
          <w:szCs w:val="28"/>
        </w:rPr>
        <w:t>for the Hawaii Longline Fishery during 1994-2022</w:t>
      </w:r>
    </w:p>
    <w:p w14:paraId="25BDA359" w14:textId="77777777" w:rsidR="005A2D7E" w:rsidRPr="00CB65BE" w:rsidRDefault="005A2D7E" w:rsidP="005A2D7E">
      <w:pPr>
        <w:rPr>
          <w:rFonts w:ascii="Times New Roman" w:hAnsi="Times New Roman" w:cs="Times New Roman"/>
          <w:sz w:val="28"/>
          <w:szCs w:val="28"/>
        </w:rPr>
      </w:pPr>
    </w:p>
    <w:p w14:paraId="77304E5E" w14:textId="77777777" w:rsidR="005A2D7E" w:rsidRPr="00CB65BE" w:rsidRDefault="005A2D7E" w:rsidP="005A2D7E">
      <w:pPr>
        <w:rPr>
          <w:rFonts w:ascii="Times New Roman" w:hAnsi="Times New Roman" w:cs="Times New Roman"/>
          <w:sz w:val="28"/>
          <w:szCs w:val="28"/>
        </w:rPr>
      </w:pPr>
    </w:p>
    <w:p w14:paraId="133B5F77" w14:textId="63277111" w:rsidR="005A2D7E" w:rsidRPr="00CB65BE" w:rsidRDefault="005A2D7E" w:rsidP="005A2D7E">
      <w:pPr>
        <w:jc w:val="center"/>
        <w:rPr>
          <w:rFonts w:ascii="Times New Roman" w:hAnsi="Times New Roman" w:cs="Times New Roman"/>
          <w:szCs w:val="21"/>
        </w:rPr>
      </w:pPr>
      <w:r w:rsidRPr="00CB65BE">
        <w:rPr>
          <w:rFonts w:ascii="Times New Roman" w:hAnsi="Times New Roman" w:cs="Times New Roman"/>
          <w:szCs w:val="21"/>
        </w:rPr>
        <w:t>Jon Brodziak</w:t>
      </w:r>
      <w:r w:rsidR="00433060" w:rsidRPr="00CB65BE">
        <w:rPr>
          <w:rFonts w:ascii="Times New Roman" w:hAnsi="Times New Roman" w:cs="Times New Roman"/>
          <w:szCs w:val="21"/>
        </w:rPr>
        <w:t xml:space="preserve"> and Michelle Sculley</w:t>
      </w:r>
    </w:p>
    <w:p w14:paraId="67CA20AF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5054CC37" w14:textId="3508A6DE" w:rsidR="005A2D7E" w:rsidRPr="00CB65BE" w:rsidRDefault="005A2D7E" w:rsidP="005A2D7E">
      <w:pPr>
        <w:jc w:val="center"/>
        <w:rPr>
          <w:rFonts w:ascii="Times New Roman" w:hAnsi="Times New Roman" w:cs="Times New Roman"/>
          <w:szCs w:val="21"/>
        </w:rPr>
      </w:pPr>
      <w:r w:rsidRPr="00CB65BE">
        <w:rPr>
          <w:rFonts w:ascii="Times New Roman" w:hAnsi="Times New Roman" w:cs="Times New Roman"/>
          <w:szCs w:val="21"/>
        </w:rPr>
        <w:t>NOAA Fisheries, Pacific Islands Fisheries Science Center</w:t>
      </w:r>
    </w:p>
    <w:p w14:paraId="00D8FAA1" w14:textId="1FBBC490" w:rsidR="005A2D7E" w:rsidRPr="00CB65BE" w:rsidRDefault="005A2D7E" w:rsidP="005A2D7E">
      <w:pPr>
        <w:jc w:val="center"/>
        <w:rPr>
          <w:rFonts w:ascii="Times New Roman" w:hAnsi="Times New Roman" w:cs="Times New Roman"/>
          <w:szCs w:val="21"/>
        </w:rPr>
      </w:pPr>
      <w:r w:rsidRPr="00CB65BE">
        <w:rPr>
          <w:rFonts w:ascii="Times New Roman" w:hAnsi="Times New Roman" w:cs="Times New Roman"/>
          <w:szCs w:val="21"/>
        </w:rPr>
        <w:t>1845 Wasp Blvd., Honolulu, Hawaii, 96818 USA</w:t>
      </w:r>
    </w:p>
    <w:p w14:paraId="602B305F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73EB96E8" w14:textId="7B2402CE" w:rsidR="005A2D7E" w:rsidRPr="00CB65BE" w:rsidRDefault="005A2D7E" w:rsidP="005A2D7E">
      <w:pPr>
        <w:jc w:val="center"/>
        <w:rPr>
          <w:rFonts w:ascii="Times New Roman" w:hAnsi="Times New Roman" w:cs="Times New Roman"/>
          <w:szCs w:val="21"/>
        </w:rPr>
      </w:pPr>
      <w:r w:rsidRPr="00CB65BE">
        <w:rPr>
          <w:rFonts w:ascii="Times New Roman" w:hAnsi="Times New Roman" w:cs="Times New Roman"/>
          <w:szCs w:val="21"/>
        </w:rPr>
        <w:t>Email: Jon.Brodziak@NOAA.GOV</w:t>
      </w:r>
    </w:p>
    <w:p w14:paraId="30093FCA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6DE0E572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67CF480A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160B8AC4" w14:textId="77777777" w:rsidR="005A2D7E" w:rsidRPr="00CB65BE" w:rsidRDefault="005A2D7E" w:rsidP="005A2D7E">
      <w:pPr>
        <w:jc w:val="center"/>
        <w:rPr>
          <w:rFonts w:ascii="Times New Roman" w:hAnsi="Times New Roman" w:cs="Times New Roman"/>
          <w:sz w:val="24"/>
        </w:rPr>
      </w:pPr>
    </w:p>
    <w:p w14:paraId="53D74097" w14:textId="77777777" w:rsidR="005A2D7E" w:rsidRPr="00CB65BE" w:rsidRDefault="005A2D7E" w:rsidP="005A2D7E">
      <w:pPr>
        <w:jc w:val="center"/>
        <w:rPr>
          <w:rFonts w:ascii="Times New Roman" w:hAnsi="Times New Roman" w:cs="Times New Roman"/>
          <w:sz w:val="24"/>
        </w:rPr>
      </w:pPr>
      <w:r w:rsidRPr="00CB65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3F241B" wp14:editId="3A59033D">
            <wp:extent cx="2540000" cy="825500"/>
            <wp:effectExtent l="0" t="0" r="0" b="0"/>
            <wp:docPr id="2" name="図 1" descr="動物, 魚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動物, 魚 が含まれている画像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453" w14:textId="77777777" w:rsidR="005A2D7E" w:rsidRPr="00CB65BE" w:rsidRDefault="005A2D7E" w:rsidP="005A2D7E">
      <w:pPr>
        <w:rPr>
          <w:rFonts w:ascii="Times New Roman" w:hAnsi="Times New Roman" w:cs="Times New Roman"/>
          <w:sz w:val="24"/>
        </w:rPr>
      </w:pPr>
    </w:p>
    <w:p w14:paraId="1A01F155" w14:textId="77777777" w:rsidR="00873F2A" w:rsidRPr="00CB65BE" w:rsidRDefault="00873F2A" w:rsidP="007E5053">
      <w:pPr>
        <w:pStyle w:val="Heading1"/>
        <w:rPr>
          <w:rFonts w:ascii="Times New Roman" w:hAnsi="Times New Roman" w:cs="Times New Roman"/>
        </w:rPr>
        <w:sectPr w:rsidR="00873F2A" w:rsidRPr="00CB65BE" w:rsidSect="00F8698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1C38C3" w14:textId="5799754D" w:rsidR="007E5053" w:rsidRPr="00CB65BE" w:rsidRDefault="007E5053" w:rsidP="007E5053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CB65BE">
        <w:rPr>
          <w:rFonts w:ascii="Times New Roman" w:hAnsi="Times New Roman" w:cs="Times New Roman"/>
          <w:b/>
          <w:color w:val="000000" w:themeColor="text1"/>
        </w:rPr>
        <w:lastRenderedPageBreak/>
        <w:t>Abstract</w:t>
      </w:r>
    </w:p>
    <w:p w14:paraId="3535EB2E" w14:textId="77777777" w:rsidR="00CB65BE" w:rsidRPr="00CB65BE" w:rsidRDefault="00CB65BE" w:rsidP="00CB65BE">
      <w:pPr>
        <w:rPr>
          <w:rFonts w:ascii="Times New Roman" w:hAnsi="Times New Roman" w:cs="Times New Roman"/>
        </w:rPr>
      </w:pPr>
    </w:p>
    <w:p w14:paraId="57758D26" w14:textId="5CFC8308" w:rsidR="00E94205" w:rsidRPr="00CB65BE" w:rsidRDefault="00F46194" w:rsidP="007E5053">
      <w:pPr>
        <w:rPr>
          <w:rFonts w:ascii="Times New Roman" w:hAnsi="Times New Roman" w:cs="Times New Roman"/>
          <w:sz w:val="24"/>
          <w:szCs w:val="24"/>
        </w:rPr>
      </w:pPr>
      <w:r w:rsidRPr="00F46194">
        <w:rPr>
          <w:rFonts w:ascii="Times New Roman" w:hAnsi="Times New Roman" w:cs="Times New Roman"/>
          <w:sz w:val="24"/>
          <w:szCs w:val="24"/>
        </w:rPr>
        <w:t xml:space="preserve">This working paper summarizes </w:t>
      </w:r>
      <w:r w:rsidR="00CC3CB4" w:rsidRPr="00F46194">
        <w:rPr>
          <w:rFonts w:ascii="Times New Roman" w:hAnsi="Times New Roman" w:cs="Times New Roman"/>
          <w:sz w:val="24"/>
          <w:szCs w:val="24"/>
        </w:rPr>
        <w:t xml:space="preserve">the available </w:t>
      </w:r>
      <w:r w:rsidRPr="00F46194">
        <w:rPr>
          <w:rFonts w:ascii="Times New Roman" w:hAnsi="Times New Roman" w:cs="Times New Roman"/>
          <w:sz w:val="24"/>
          <w:szCs w:val="24"/>
        </w:rPr>
        <w:t xml:space="preserve">swordfish length composition </w:t>
      </w:r>
      <w:r w:rsidR="00CC3CB4" w:rsidRPr="00F46194">
        <w:rPr>
          <w:rFonts w:ascii="Times New Roman" w:hAnsi="Times New Roman" w:cs="Times New Roman"/>
          <w:sz w:val="24"/>
          <w:szCs w:val="24"/>
        </w:rPr>
        <w:t>data for s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wordfish </w:t>
      </w:r>
      <w:r w:rsidR="00CC3CB4" w:rsidRPr="00F46194">
        <w:rPr>
          <w:rFonts w:ascii="Times New Roman" w:hAnsi="Times New Roman" w:cs="Times New Roman"/>
          <w:sz w:val="24"/>
          <w:szCs w:val="24"/>
        </w:rPr>
        <w:t>caught in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 the </w:t>
      </w:r>
      <w:r w:rsidR="00B622B9" w:rsidRPr="00F46194">
        <w:rPr>
          <w:rFonts w:ascii="Times New Roman" w:hAnsi="Times New Roman" w:cs="Times New Roman"/>
          <w:sz w:val="24"/>
          <w:szCs w:val="24"/>
        </w:rPr>
        <w:t>Hawaii longline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 fishery</w:t>
      </w:r>
      <w:r w:rsidR="0050667F">
        <w:rPr>
          <w:rFonts w:ascii="Times New Roman" w:hAnsi="Times New Roman" w:cs="Times New Roman"/>
          <w:sz w:val="24"/>
          <w:szCs w:val="24"/>
        </w:rPr>
        <w:t>. These data were prepared for</w:t>
      </w:r>
      <w:r w:rsidRPr="00F46194">
        <w:rPr>
          <w:rFonts w:ascii="Times New Roman" w:hAnsi="Times New Roman" w:cs="Times New Roman"/>
          <w:sz w:val="24"/>
          <w:szCs w:val="24"/>
        </w:rPr>
        <w:t xml:space="preserve"> </w:t>
      </w:r>
      <w:r w:rsidR="0050667F">
        <w:rPr>
          <w:rFonts w:ascii="Times New Roman" w:hAnsi="Times New Roman" w:cs="Times New Roman"/>
          <w:sz w:val="24"/>
          <w:szCs w:val="24"/>
        </w:rPr>
        <w:t>submission</w:t>
      </w:r>
      <w:r w:rsidRPr="00F46194">
        <w:rPr>
          <w:rFonts w:ascii="Times New Roman" w:hAnsi="Times New Roman" w:cs="Times New Roman"/>
          <w:sz w:val="24"/>
          <w:szCs w:val="24"/>
        </w:rPr>
        <w:t xml:space="preserve"> </w:t>
      </w:r>
      <w:r w:rsidR="0050667F">
        <w:rPr>
          <w:rFonts w:ascii="Times New Roman" w:hAnsi="Times New Roman" w:cs="Times New Roman"/>
          <w:sz w:val="24"/>
          <w:szCs w:val="24"/>
        </w:rPr>
        <w:t>to</w:t>
      </w:r>
      <w:r w:rsidRPr="00F46194">
        <w:rPr>
          <w:rFonts w:ascii="Times New Roman" w:hAnsi="Times New Roman" w:cs="Times New Roman"/>
          <w:sz w:val="24"/>
          <w:szCs w:val="24"/>
        </w:rPr>
        <w:t xml:space="preserve"> the November 2022 ISC Billfish Working Group data preparation meeting</w:t>
      </w:r>
      <w:r w:rsidR="0050667F">
        <w:rPr>
          <w:rFonts w:ascii="Times New Roman" w:hAnsi="Times New Roman" w:cs="Times New Roman"/>
          <w:sz w:val="24"/>
          <w:szCs w:val="24"/>
        </w:rPr>
        <w:t xml:space="preserve"> and application in the 2023 benchmark stock assessment of Western and Central North Pacific swordfish</w:t>
      </w:r>
      <w:r w:rsidR="00CC3CB4" w:rsidRPr="00F4619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Swordfish</w:t>
      </w:r>
      <w:r w:rsidRPr="00F46194">
        <w:rPr>
          <w:rFonts w:ascii="Times New Roman" w:hAnsi="Times New Roman" w:cs="Times New Roman"/>
          <w:sz w:val="24"/>
          <w:szCs w:val="24"/>
        </w:rPr>
        <w:t xml:space="preserve"> (</w:t>
      </w:r>
      <w:r w:rsidRPr="00F46194">
        <w:rPr>
          <w:rFonts w:ascii="Times New Roman" w:hAnsi="Times New Roman" w:cs="Times New Roman"/>
          <w:i/>
          <w:sz w:val="24"/>
          <w:szCs w:val="24"/>
        </w:rPr>
        <w:t>Xiphias gladius</w:t>
      </w:r>
      <w:r w:rsidRPr="00F46194">
        <w:rPr>
          <w:rFonts w:ascii="Times New Roman" w:hAnsi="Times New Roman" w:cs="Times New Roman"/>
          <w:sz w:val="24"/>
          <w:szCs w:val="24"/>
        </w:rPr>
        <w:t xml:space="preserve">) size frequency data </w:t>
      </w:r>
      <w:r w:rsidR="0050667F">
        <w:rPr>
          <w:rFonts w:ascii="Times New Roman" w:hAnsi="Times New Roman" w:cs="Times New Roman"/>
          <w:sz w:val="24"/>
          <w:szCs w:val="24"/>
        </w:rPr>
        <w:t>were collected</w:t>
      </w:r>
      <w:r w:rsidRPr="00F46194">
        <w:rPr>
          <w:rFonts w:ascii="Times New Roman" w:hAnsi="Times New Roman" w:cs="Times New Roman"/>
          <w:sz w:val="24"/>
          <w:szCs w:val="24"/>
        </w:rPr>
        <w:t xml:space="preserve"> for the Hawaii-based</w:t>
      </w:r>
      <w:r w:rsidRPr="00F4619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46194">
        <w:rPr>
          <w:rFonts w:ascii="Times New Roman" w:hAnsi="Times New Roman" w:cs="Times New Roman"/>
          <w:sz w:val="24"/>
          <w:szCs w:val="24"/>
        </w:rPr>
        <w:t xml:space="preserve">longline fishery </w:t>
      </w:r>
      <w:r>
        <w:rPr>
          <w:rFonts w:ascii="Times New Roman" w:hAnsi="Times New Roman" w:cs="Times New Roman"/>
          <w:sz w:val="24"/>
          <w:szCs w:val="24"/>
        </w:rPr>
        <w:t>during 1994-2022</w:t>
      </w:r>
      <w:r w:rsidRPr="00F46194">
        <w:rPr>
          <w:rFonts w:ascii="Times New Roman" w:hAnsi="Times New Roman" w:cs="Times New Roman"/>
          <w:sz w:val="24"/>
          <w:szCs w:val="24"/>
        </w:rPr>
        <w:t xml:space="preserve"> based on the current Pacific Islands Regional Observer Program (PIROP) data set.</w:t>
      </w:r>
      <w:r w:rsidR="0050667F">
        <w:rPr>
          <w:rFonts w:ascii="Times New Roman" w:hAnsi="Times New Roman" w:cs="Times New Roman"/>
          <w:sz w:val="24"/>
          <w:szCs w:val="24"/>
        </w:rPr>
        <w:t xml:space="preserve"> </w:t>
      </w:r>
      <w:r w:rsidR="00CC3CB4" w:rsidRPr="00F46194">
        <w:rPr>
          <w:rFonts w:ascii="Times New Roman" w:hAnsi="Times New Roman" w:cs="Times New Roman"/>
          <w:sz w:val="24"/>
          <w:szCs w:val="24"/>
        </w:rPr>
        <w:t>Length composition data were separated into shallow-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set </w:t>
      </w:r>
      <w:r w:rsidR="00CC3CB4" w:rsidRPr="00F46194">
        <w:rPr>
          <w:rFonts w:ascii="Times New Roman" w:hAnsi="Times New Roman" w:cs="Times New Roman"/>
          <w:sz w:val="24"/>
          <w:szCs w:val="24"/>
        </w:rPr>
        <w:t xml:space="preserve">and deep-set </w:t>
      </w:r>
      <w:r w:rsidR="0050667F">
        <w:rPr>
          <w:rFonts w:ascii="Times New Roman" w:hAnsi="Times New Roman" w:cs="Times New Roman"/>
          <w:sz w:val="24"/>
          <w:szCs w:val="24"/>
        </w:rPr>
        <w:t xml:space="preserve">longline 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sectors to account for </w:t>
      </w:r>
      <w:r w:rsidR="00CC3CB4" w:rsidRPr="00F46194">
        <w:rPr>
          <w:rFonts w:ascii="Times New Roman" w:hAnsi="Times New Roman" w:cs="Times New Roman"/>
          <w:sz w:val="24"/>
          <w:szCs w:val="24"/>
        </w:rPr>
        <w:t>differences in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 </w:t>
      </w:r>
      <w:r w:rsidR="00CC3CB4" w:rsidRPr="00F46194">
        <w:rPr>
          <w:rFonts w:ascii="Times New Roman" w:hAnsi="Times New Roman" w:cs="Times New Roman"/>
          <w:sz w:val="24"/>
          <w:szCs w:val="24"/>
        </w:rPr>
        <w:t>species targeting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 and operational </w:t>
      </w:r>
      <w:r w:rsidR="00CC3CB4" w:rsidRPr="00F46194">
        <w:rPr>
          <w:rFonts w:ascii="Times New Roman" w:hAnsi="Times New Roman" w:cs="Times New Roman"/>
          <w:sz w:val="24"/>
          <w:szCs w:val="24"/>
        </w:rPr>
        <w:t>characteristics by sector</w:t>
      </w:r>
      <w:r w:rsidR="00D41D1D" w:rsidRPr="00F46194">
        <w:rPr>
          <w:rFonts w:ascii="Times New Roman" w:hAnsi="Times New Roman" w:cs="Times New Roman"/>
          <w:sz w:val="24"/>
          <w:szCs w:val="24"/>
        </w:rPr>
        <w:t xml:space="preserve">. </w:t>
      </w:r>
      <w:r w:rsidR="0050667F">
        <w:rPr>
          <w:rFonts w:ascii="Times New Roman" w:hAnsi="Times New Roman" w:cs="Times New Roman"/>
          <w:sz w:val="24"/>
          <w:szCs w:val="24"/>
        </w:rPr>
        <w:t xml:space="preserve">The shallow-set longline sector targets swordfish while the deep-set sector </w:t>
      </w:r>
      <w:r w:rsidR="00811632">
        <w:rPr>
          <w:rFonts w:ascii="Times New Roman" w:hAnsi="Times New Roman" w:cs="Times New Roman"/>
          <w:sz w:val="24"/>
          <w:szCs w:val="24"/>
        </w:rPr>
        <w:t xml:space="preserve">typically </w:t>
      </w:r>
      <w:r w:rsidR="0050667F">
        <w:rPr>
          <w:rFonts w:ascii="Times New Roman" w:hAnsi="Times New Roman" w:cs="Times New Roman"/>
          <w:sz w:val="24"/>
          <w:szCs w:val="24"/>
        </w:rPr>
        <w:t xml:space="preserve">targets </w:t>
      </w:r>
      <w:r w:rsidR="00811632">
        <w:rPr>
          <w:rFonts w:ascii="Times New Roman" w:hAnsi="Times New Roman" w:cs="Times New Roman"/>
          <w:sz w:val="24"/>
          <w:szCs w:val="24"/>
        </w:rPr>
        <w:t xml:space="preserve">big eye </w:t>
      </w:r>
      <w:r w:rsidR="00476FEF">
        <w:rPr>
          <w:rFonts w:ascii="Times New Roman" w:hAnsi="Times New Roman" w:cs="Times New Roman"/>
          <w:sz w:val="24"/>
          <w:szCs w:val="24"/>
        </w:rPr>
        <w:t>tuna and captures swordfish as bycatch.</w:t>
      </w:r>
      <w:r w:rsidR="0050667F">
        <w:rPr>
          <w:rFonts w:ascii="Times New Roman" w:hAnsi="Times New Roman" w:cs="Times New Roman"/>
          <w:sz w:val="24"/>
          <w:szCs w:val="24"/>
        </w:rPr>
        <w:t xml:space="preserve"> </w:t>
      </w:r>
      <w:r w:rsidR="0007590B">
        <w:rPr>
          <w:rFonts w:ascii="Times New Roman" w:hAnsi="Times New Roman" w:cs="Times New Roman"/>
          <w:sz w:val="24"/>
          <w:szCs w:val="24"/>
        </w:rPr>
        <w:t>We evaluated a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nnual and quarterly trends in </w:t>
      </w:r>
      <w:r w:rsidR="0050667F">
        <w:rPr>
          <w:rFonts w:ascii="Times New Roman" w:hAnsi="Times New Roman" w:cs="Times New Roman"/>
          <w:sz w:val="24"/>
          <w:szCs w:val="24"/>
        </w:rPr>
        <w:t xml:space="preserve">observed 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mean lengths </w:t>
      </w:r>
      <w:r w:rsidR="0050667F">
        <w:rPr>
          <w:rFonts w:ascii="Times New Roman" w:hAnsi="Times New Roman" w:cs="Times New Roman"/>
          <w:sz w:val="24"/>
          <w:szCs w:val="24"/>
        </w:rPr>
        <w:t xml:space="preserve">and calculated mean weights 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of </w:t>
      </w:r>
      <w:r w:rsidR="0050667F">
        <w:rPr>
          <w:rFonts w:ascii="Times New Roman" w:hAnsi="Times New Roman" w:cs="Times New Roman"/>
          <w:sz w:val="24"/>
          <w:szCs w:val="24"/>
        </w:rPr>
        <w:t>swordfish</w:t>
      </w:r>
      <w:r w:rsidR="00F8581E">
        <w:rPr>
          <w:rFonts w:ascii="Times New Roman" w:hAnsi="Times New Roman" w:cs="Times New Roman"/>
          <w:sz w:val="24"/>
          <w:szCs w:val="24"/>
        </w:rPr>
        <w:t xml:space="preserve"> </w:t>
      </w:r>
      <w:r w:rsidR="00476FEF">
        <w:rPr>
          <w:rFonts w:ascii="Times New Roman" w:hAnsi="Times New Roman" w:cs="Times New Roman"/>
          <w:sz w:val="24"/>
          <w:szCs w:val="24"/>
        </w:rPr>
        <w:t>and their variability</w:t>
      </w:r>
      <w:r w:rsidR="0050667F">
        <w:rPr>
          <w:rFonts w:ascii="Times New Roman" w:hAnsi="Times New Roman" w:cs="Times New Roman"/>
          <w:sz w:val="24"/>
          <w:szCs w:val="24"/>
        </w:rPr>
        <w:t xml:space="preserve">. Summary length </w:t>
      </w:r>
      <w:r w:rsidR="0050667F" w:rsidRPr="00F46194">
        <w:rPr>
          <w:rFonts w:ascii="Times New Roman" w:hAnsi="Times New Roman" w:cs="Times New Roman"/>
          <w:sz w:val="24"/>
          <w:szCs w:val="24"/>
        </w:rPr>
        <w:t>frequency table</w:t>
      </w:r>
      <w:r w:rsidR="0050667F">
        <w:rPr>
          <w:rFonts w:ascii="Times New Roman" w:hAnsi="Times New Roman" w:cs="Times New Roman"/>
          <w:sz w:val="24"/>
          <w:szCs w:val="24"/>
        </w:rPr>
        <w:t>s</w:t>
      </w:r>
      <w:r w:rsidR="0050667F" w:rsidRPr="00F4619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50667F">
        <w:rPr>
          <w:rFonts w:ascii="Times New Roman" w:hAnsi="Times New Roman" w:cs="Times New Roman"/>
          <w:sz w:val="24"/>
          <w:szCs w:val="24"/>
        </w:rPr>
        <w:t>show</w:t>
      </w:r>
      <w:r w:rsidR="0057365E">
        <w:rPr>
          <w:rFonts w:ascii="Times New Roman" w:hAnsi="Times New Roman" w:cs="Times New Roman"/>
          <w:sz w:val="24"/>
          <w:szCs w:val="24"/>
        </w:rPr>
        <w:t>ed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 the number of </w:t>
      </w:r>
      <w:r w:rsidR="0050667F">
        <w:rPr>
          <w:rFonts w:ascii="Times New Roman" w:hAnsi="Times New Roman" w:cs="Times New Roman"/>
          <w:sz w:val="24"/>
          <w:szCs w:val="24"/>
        </w:rPr>
        <w:t>swordfish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 measu</w:t>
      </w:r>
      <w:r w:rsidR="00476FEF">
        <w:rPr>
          <w:rFonts w:ascii="Times New Roman" w:hAnsi="Times New Roman" w:cs="Times New Roman"/>
          <w:sz w:val="24"/>
          <w:szCs w:val="24"/>
        </w:rPr>
        <w:t xml:space="preserve">red per 5-cm length bin by year, </w:t>
      </w:r>
      <w:r w:rsidR="0050667F">
        <w:rPr>
          <w:rFonts w:ascii="Times New Roman" w:hAnsi="Times New Roman" w:cs="Times New Roman"/>
          <w:sz w:val="24"/>
          <w:szCs w:val="24"/>
        </w:rPr>
        <w:t>quarter</w:t>
      </w:r>
      <w:r w:rsidR="00476FEF">
        <w:rPr>
          <w:rFonts w:ascii="Times New Roman" w:hAnsi="Times New Roman" w:cs="Times New Roman"/>
          <w:sz w:val="24"/>
          <w:szCs w:val="24"/>
        </w:rPr>
        <w:t>,</w:t>
      </w:r>
      <w:r w:rsidR="0050667F">
        <w:rPr>
          <w:rFonts w:ascii="Times New Roman" w:hAnsi="Times New Roman" w:cs="Times New Roman"/>
          <w:sz w:val="24"/>
          <w:szCs w:val="24"/>
        </w:rPr>
        <w:t xml:space="preserve"> and fishery sector </w:t>
      </w:r>
      <w:r w:rsidR="00BD7269">
        <w:rPr>
          <w:rFonts w:ascii="Times New Roman" w:hAnsi="Times New Roman" w:cs="Times New Roman"/>
          <w:sz w:val="24"/>
          <w:szCs w:val="24"/>
        </w:rPr>
        <w:t>for stock assessment modeling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. Empirical </w:t>
      </w:r>
      <w:r w:rsidR="00476FEF">
        <w:rPr>
          <w:rFonts w:ascii="Times New Roman" w:hAnsi="Times New Roman" w:cs="Times New Roman"/>
          <w:sz w:val="24"/>
          <w:szCs w:val="24"/>
        </w:rPr>
        <w:t>analyses</w:t>
      </w:r>
      <w:r w:rsidR="0050667F" w:rsidRPr="00F4619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50667F" w:rsidRPr="00F46194">
        <w:rPr>
          <w:rFonts w:ascii="Times New Roman" w:hAnsi="Times New Roman" w:cs="Times New Roman"/>
          <w:sz w:val="24"/>
          <w:szCs w:val="24"/>
        </w:rPr>
        <w:t>show</w:t>
      </w:r>
      <w:r w:rsidR="004C3CC2">
        <w:rPr>
          <w:rFonts w:ascii="Times New Roman" w:hAnsi="Times New Roman" w:cs="Times New Roman"/>
          <w:sz w:val="24"/>
          <w:szCs w:val="24"/>
        </w:rPr>
        <w:t>ed</w:t>
      </w:r>
      <w:r w:rsidR="0050667F" w:rsidRPr="00F46194">
        <w:rPr>
          <w:rFonts w:ascii="Times New Roman" w:hAnsi="Times New Roman" w:cs="Times New Roman"/>
          <w:sz w:val="24"/>
          <w:szCs w:val="24"/>
        </w:rPr>
        <w:t xml:space="preserve"> </w:t>
      </w:r>
      <w:r w:rsidR="00F8581E">
        <w:rPr>
          <w:rFonts w:ascii="Times New Roman" w:hAnsi="Times New Roman" w:cs="Times New Roman"/>
          <w:sz w:val="24"/>
          <w:szCs w:val="24"/>
        </w:rPr>
        <w:t>that</w:t>
      </w:r>
      <w:r w:rsidR="00476FEF">
        <w:rPr>
          <w:rFonts w:ascii="Times New Roman" w:hAnsi="Times New Roman" w:cs="Times New Roman"/>
          <w:sz w:val="24"/>
          <w:szCs w:val="24"/>
        </w:rPr>
        <w:t xml:space="preserve"> average size of swordfish captured in the shallow-set sector is </w:t>
      </w:r>
      <w:r w:rsidR="00BD7269">
        <w:rPr>
          <w:rFonts w:ascii="Times New Roman" w:hAnsi="Times New Roman" w:cs="Times New Roman"/>
          <w:sz w:val="24"/>
          <w:szCs w:val="24"/>
        </w:rPr>
        <w:t xml:space="preserve">consistently </w:t>
      </w:r>
      <w:r w:rsidR="00476FEF">
        <w:rPr>
          <w:rFonts w:ascii="Times New Roman" w:hAnsi="Times New Roman" w:cs="Times New Roman"/>
          <w:sz w:val="24"/>
          <w:szCs w:val="24"/>
        </w:rPr>
        <w:t xml:space="preserve">larger than in </w:t>
      </w:r>
      <w:r w:rsidR="00BD7269">
        <w:rPr>
          <w:rFonts w:ascii="Times New Roman" w:hAnsi="Times New Roman" w:cs="Times New Roman"/>
          <w:sz w:val="24"/>
          <w:szCs w:val="24"/>
        </w:rPr>
        <w:t>the deep-set sector. Quarterly mean lengths of swordfish in the shallow-set and deep-set sectors averaged 146 cm and 110 cm (eye-fork length) during 1994-2022 while calculated mean weights averaged 67.7 kg and 39.3 kg, respectively. Variability in the size of harvested swordfish was also lower for the shallow-set sector with coefficients of variation (CVs) for length and weight of 22% and 64% in comparison to CVs of 33% and 110%</w:t>
      </w:r>
      <w:r w:rsidR="004C3CC2">
        <w:rPr>
          <w:rFonts w:ascii="Times New Roman" w:hAnsi="Times New Roman" w:cs="Times New Roman"/>
          <w:sz w:val="24"/>
          <w:szCs w:val="24"/>
        </w:rPr>
        <w:t xml:space="preserve"> for the deep-</w:t>
      </w:r>
      <w:r w:rsidR="00BD7269">
        <w:rPr>
          <w:rFonts w:ascii="Times New Roman" w:hAnsi="Times New Roman" w:cs="Times New Roman"/>
          <w:sz w:val="24"/>
          <w:szCs w:val="24"/>
        </w:rPr>
        <w:t>set sector.</w:t>
      </w:r>
      <w:r w:rsidR="004D4827">
        <w:rPr>
          <w:rFonts w:ascii="Times New Roman" w:hAnsi="Times New Roman" w:cs="Times New Roman"/>
          <w:sz w:val="24"/>
          <w:szCs w:val="24"/>
        </w:rPr>
        <w:t xml:space="preserve"> </w:t>
      </w:r>
      <w:r w:rsidR="00BC5A8E">
        <w:rPr>
          <w:rFonts w:ascii="Times New Roman" w:hAnsi="Times New Roman" w:cs="Times New Roman"/>
          <w:sz w:val="24"/>
          <w:szCs w:val="24"/>
        </w:rPr>
        <w:t>Quarterly m</w:t>
      </w:r>
      <w:r w:rsidR="006D78E4">
        <w:rPr>
          <w:rFonts w:ascii="Times New Roman" w:hAnsi="Times New Roman" w:cs="Times New Roman"/>
          <w:sz w:val="24"/>
          <w:szCs w:val="24"/>
        </w:rPr>
        <w:t>ean length</w:t>
      </w:r>
      <w:r w:rsidR="00BC5A8E">
        <w:rPr>
          <w:rFonts w:ascii="Times New Roman" w:hAnsi="Times New Roman" w:cs="Times New Roman"/>
          <w:sz w:val="24"/>
          <w:szCs w:val="24"/>
        </w:rPr>
        <w:t>s</w:t>
      </w:r>
      <w:r w:rsidR="006D78E4">
        <w:rPr>
          <w:rFonts w:ascii="Times New Roman" w:hAnsi="Times New Roman" w:cs="Times New Roman"/>
          <w:sz w:val="24"/>
          <w:szCs w:val="24"/>
        </w:rPr>
        <w:t xml:space="preserve"> </w:t>
      </w:r>
      <w:r w:rsidR="00BC5A8E">
        <w:rPr>
          <w:rFonts w:ascii="Times New Roman" w:hAnsi="Times New Roman" w:cs="Times New Roman"/>
          <w:sz w:val="24"/>
          <w:szCs w:val="24"/>
        </w:rPr>
        <w:t>were</w:t>
      </w:r>
      <w:r w:rsidR="006D78E4">
        <w:rPr>
          <w:rFonts w:ascii="Times New Roman" w:hAnsi="Times New Roman" w:cs="Times New Roman"/>
          <w:sz w:val="24"/>
          <w:szCs w:val="24"/>
        </w:rPr>
        <w:t xml:space="preserve"> relatively stable across years for the shallow-set sector and </w:t>
      </w:r>
      <w:r w:rsidR="00BC5A8E">
        <w:rPr>
          <w:rFonts w:ascii="Times New Roman" w:hAnsi="Times New Roman" w:cs="Times New Roman"/>
          <w:sz w:val="24"/>
          <w:szCs w:val="24"/>
        </w:rPr>
        <w:t>were</w:t>
      </w:r>
      <w:r w:rsidR="006D78E4">
        <w:rPr>
          <w:rFonts w:ascii="Times New Roman" w:hAnsi="Times New Roman" w:cs="Times New Roman"/>
          <w:sz w:val="24"/>
          <w:szCs w:val="24"/>
        </w:rPr>
        <w:t xml:space="preserve"> more variable for the deep-set sector </w:t>
      </w:r>
      <w:r w:rsidR="00BC5A8E">
        <w:rPr>
          <w:rFonts w:ascii="Times New Roman" w:hAnsi="Times New Roman" w:cs="Times New Roman"/>
          <w:sz w:val="24"/>
          <w:szCs w:val="24"/>
        </w:rPr>
        <w:t>with larger mean lengths observed in quarter 2</w:t>
      </w:r>
      <w:r w:rsidR="006D78E4">
        <w:rPr>
          <w:rFonts w:ascii="Times New Roman" w:hAnsi="Times New Roman" w:cs="Times New Roman"/>
          <w:sz w:val="24"/>
          <w:szCs w:val="24"/>
        </w:rPr>
        <w:t xml:space="preserve">. </w:t>
      </w:r>
      <w:r w:rsidR="002E27B8">
        <w:rPr>
          <w:rFonts w:ascii="Times New Roman" w:hAnsi="Times New Roman" w:cs="Times New Roman"/>
          <w:sz w:val="24"/>
          <w:szCs w:val="24"/>
        </w:rPr>
        <w:t>T</w:t>
      </w:r>
      <w:r w:rsidR="0057365E">
        <w:rPr>
          <w:rFonts w:ascii="Times New Roman" w:hAnsi="Times New Roman" w:cs="Times New Roman"/>
          <w:sz w:val="24"/>
          <w:szCs w:val="24"/>
        </w:rPr>
        <w:t xml:space="preserve">here was an increasing trend in mean lengths and weights of swordfish for both shallow- and deep-set sectors of the Hawaii longline fishery during 1994-2022. </w:t>
      </w:r>
      <w:r w:rsidR="006D78E4">
        <w:rPr>
          <w:rFonts w:ascii="Times New Roman" w:hAnsi="Times New Roman" w:cs="Times New Roman"/>
          <w:sz w:val="24"/>
          <w:szCs w:val="24"/>
        </w:rPr>
        <w:t xml:space="preserve">In particular, </w:t>
      </w:r>
      <w:r w:rsidR="00843CAF">
        <w:rPr>
          <w:rFonts w:ascii="Times New Roman" w:hAnsi="Times New Roman" w:cs="Times New Roman"/>
          <w:sz w:val="24"/>
          <w:szCs w:val="24"/>
        </w:rPr>
        <w:t>strong</w:t>
      </w:r>
      <w:r w:rsidR="008F7FD9">
        <w:rPr>
          <w:rFonts w:ascii="Times New Roman" w:hAnsi="Times New Roman" w:cs="Times New Roman"/>
          <w:sz w:val="24"/>
          <w:szCs w:val="24"/>
        </w:rPr>
        <w:t xml:space="preserve"> serial</w:t>
      </w:r>
      <w:r w:rsidR="0057365E">
        <w:rPr>
          <w:rFonts w:ascii="Times New Roman" w:hAnsi="Times New Roman" w:cs="Times New Roman"/>
          <w:sz w:val="24"/>
          <w:szCs w:val="24"/>
        </w:rPr>
        <w:t xml:space="preserve"> correlations </w:t>
      </w:r>
      <w:r w:rsidR="006D78E4">
        <w:rPr>
          <w:rFonts w:ascii="Times New Roman" w:hAnsi="Times New Roman" w:cs="Times New Roman"/>
          <w:sz w:val="24"/>
          <w:szCs w:val="24"/>
        </w:rPr>
        <w:t xml:space="preserve">were observed </w:t>
      </w:r>
      <w:r w:rsidR="0057365E">
        <w:rPr>
          <w:rFonts w:ascii="Times New Roman" w:hAnsi="Times New Roman" w:cs="Times New Roman"/>
          <w:sz w:val="24"/>
          <w:szCs w:val="24"/>
        </w:rPr>
        <w:t>for annual mean lengths (</w:t>
      </w:r>
      <w:r w:rsidR="00E33EBC" w:rsidRPr="00E33EBC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3A8D55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pt;height:19pt" o:ole="">
            <v:imagedata r:id="rId10" o:title=""/>
          </v:shape>
          <o:OLEObject Type="Embed" ProgID="Equation.DSMT4" ShapeID="_x0000_i1025" DrawAspect="Content" ObjectID="_1730634566" r:id="rId11"/>
        </w:object>
      </w:r>
      <w:r w:rsidR="0057365E">
        <w:rPr>
          <w:rFonts w:ascii="Times New Roman" w:hAnsi="Times New Roman" w:cs="Times New Roman"/>
          <w:sz w:val="24"/>
          <w:szCs w:val="24"/>
        </w:rPr>
        <w:t>) and weights (</w:t>
      </w:r>
      <w:r w:rsidR="00E33EBC" w:rsidRPr="00E33EBC">
        <w:rPr>
          <w:rFonts w:ascii="Times New Roman" w:hAnsi="Times New Roman" w:cs="Times New Roman"/>
          <w:position w:val="-14"/>
          <w:sz w:val="24"/>
          <w:szCs w:val="24"/>
        </w:rPr>
        <w:object w:dxaOrig="480" w:dyaOrig="380" w14:anchorId="1198A9A4">
          <v:shape id="_x0000_i1026" type="#_x0000_t75" style="width:24pt;height:19pt" o:ole="">
            <v:imagedata r:id="rId12" o:title=""/>
          </v:shape>
          <o:OLEObject Type="Embed" ProgID="Equation.DSMT4" ShapeID="_x0000_i1026" DrawAspect="Content" ObjectID="_1730634567" r:id="rId13"/>
        </w:object>
      </w:r>
      <w:r w:rsidR="0057365E">
        <w:rPr>
          <w:rFonts w:ascii="Times New Roman" w:hAnsi="Times New Roman" w:cs="Times New Roman"/>
          <w:sz w:val="24"/>
          <w:szCs w:val="24"/>
        </w:rPr>
        <w:t xml:space="preserve">) of swordfish </w:t>
      </w:r>
      <w:r w:rsidR="006D78E4">
        <w:rPr>
          <w:rFonts w:ascii="Times New Roman" w:hAnsi="Times New Roman" w:cs="Times New Roman"/>
          <w:sz w:val="24"/>
          <w:szCs w:val="24"/>
        </w:rPr>
        <w:t>in</w:t>
      </w:r>
      <w:r w:rsidR="0057365E">
        <w:rPr>
          <w:rFonts w:ascii="Times New Roman" w:hAnsi="Times New Roman" w:cs="Times New Roman"/>
          <w:sz w:val="24"/>
          <w:szCs w:val="24"/>
        </w:rPr>
        <w:t xml:space="preserve"> </w:t>
      </w:r>
      <w:r w:rsidR="00E33EBC">
        <w:rPr>
          <w:rFonts w:ascii="Times New Roman" w:hAnsi="Times New Roman" w:cs="Times New Roman"/>
          <w:sz w:val="24"/>
          <w:szCs w:val="24"/>
        </w:rPr>
        <w:t xml:space="preserve">both the </w:t>
      </w:r>
      <w:r w:rsidR="006D78E4">
        <w:rPr>
          <w:rFonts w:ascii="Times New Roman" w:hAnsi="Times New Roman" w:cs="Times New Roman"/>
          <w:sz w:val="24"/>
          <w:szCs w:val="24"/>
        </w:rPr>
        <w:t>shallow-</w:t>
      </w:r>
      <w:r w:rsidR="00E33EBC">
        <w:rPr>
          <w:rFonts w:ascii="Times New Roman" w:hAnsi="Times New Roman" w:cs="Times New Roman"/>
          <w:sz w:val="24"/>
          <w:szCs w:val="24"/>
        </w:rPr>
        <w:t xml:space="preserve"> (</w:t>
      </w:r>
      <w:r w:rsidR="00CC0A28" w:rsidRPr="00E33EBC">
        <w:rPr>
          <w:rFonts w:ascii="Times New Roman" w:hAnsi="Times New Roman" w:cs="Times New Roman"/>
          <w:position w:val="-14"/>
          <w:sz w:val="24"/>
          <w:szCs w:val="24"/>
        </w:rPr>
        <w:object w:dxaOrig="1120" w:dyaOrig="380" w14:anchorId="5339320C">
          <v:shape id="_x0000_i1027" type="#_x0000_t75" style="width:56pt;height:19pt" o:ole="">
            <v:imagedata r:id="rId14" o:title=""/>
          </v:shape>
          <o:OLEObject Type="Embed" ProgID="Equation.DSMT4" ShapeID="_x0000_i1027" DrawAspect="Content" ObjectID="_1730634568" r:id="rId15"/>
        </w:object>
      </w:r>
      <w:r w:rsidR="00CC0A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C0A28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CC0A28" w:rsidRPr="00E33EBC">
        <w:rPr>
          <w:rFonts w:ascii="Times New Roman" w:hAnsi="Times New Roman" w:cs="Times New Roman"/>
          <w:position w:val="-14"/>
          <w:sz w:val="24"/>
          <w:szCs w:val="24"/>
        </w:rPr>
        <w:object w:dxaOrig="1140" w:dyaOrig="380" w14:anchorId="1999FD1A">
          <v:shape id="_x0000_i1028" type="#_x0000_t75" style="width:57pt;height:19pt" o:ole="">
            <v:imagedata r:id="rId16" o:title=""/>
          </v:shape>
          <o:OLEObject Type="Embed" ProgID="Equation.DSMT4" ShapeID="_x0000_i1028" DrawAspect="Content" ObjectID="_1730634569" r:id="rId17"/>
        </w:object>
      </w:r>
      <w:r w:rsidR="00E33EBC">
        <w:rPr>
          <w:rFonts w:ascii="Times New Roman" w:hAnsi="Times New Roman" w:cs="Times New Roman"/>
          <w:sz w:val="24"/>
          <w:szCs w:val="24"/>
        </w:rPr>
        <w:t xml:space="preserve">) </w:t>
      </w:r>
      <w:r w:rsidR="00CC0A28">
        <w:rPr>
          <w:rFonts w:ascii="Times New Roman" w:hAnsi="Times New Roman" w:cs="Times New Roman"/>
          <w:sz w:val="24"/>
          <w:szCs w:val="24"/>
        </w:rPr>
        <w:t xml:space="preserve">and </w:t>
      </w:r>
      <w:r w:rsidR="00B622B9">
        <w:rPr>
          <w:rFonts w:ascii="Times New Roman" w:hAnsi="Times New Roman" w:cs="Times New Roman"/>
          <w:sz w:val="24"/>
          <w:szCs w:val="24"/>
        </w:rPr>
        <w:t>the deep</w:t>
      </w:r>
      <w:r w:rsidR="006D78E4">
        <w:rPr>
          <w:rFonts w:ascii="Times New Roman" w:hAnsi="Times New Roman" w:cs="Times New Roman"/>
          <w:sz w:val="24"/>
          <w:szCs w:val="24"/>
        </w:rPr>
        <w:t>-set</w:t>
      </w:r>
      <w:r w:rsidR="00CC0A28">
        <w:rPr>
          <w:rFonts w:ascii="Times New Roman" w:hAnsi="Times New Roman" w:cs="Times New Roman"/>
          <w:sz w:val="24"/>
          <w:szCs w:val="24"/>
        </w:rPr>
        <w:t xml:space="preserve"> (</w:t>
      </w:r>
      <w:r w:rsidR="00CC0A28" w:rsidRPr="00E33EBC">
        <w:rPr>
          <w:rFonts w:ascii="Times New Roman" w:hAnsi="Times New Roman" w:cs="Times New Roman"/>
          <w:position w:val="-14"/>
          <w:sz w:val="24"/>
          <w:szCs w:val="24"/>
        </w:rPr>
        <w:object w:dxaOrig="1120" w:dyaOrig="380" w14:anchorId="4AAFA322">
          <v:shape id="_x0000_i1029" type="#_x0000_t75" style="width:56pt;height:19pt" o:ole="">
            <v:imagedata r:id="rId18" o:title=""/>
          </v:shape>
          <o:OLEObject Type="Embed" ProgID="Equation.DSMT4" ShapeID="_x0000_i1029" DrawAspect="Content" ObjectID="_1730634570" r:id="rId19"/>
        </w:object>
      </w:r>
      <w:r w:rsidR="00CC0A28">
        <w:rPr>
          <w:rFonts w:ascii="Times New Roman" w:hAnsi="Times New Roman" w:cs="Times New Roman"/>
          <w:sz w:val="24"/>
          <w:szCs w:val="24"/>
        </w:rPr>
        <w:t xml:space="preserve"> and </w:t>
      </w:r>
      <w:r w:rsidR="00CC0A28" w:rsidRPr="00E33EBC">
        <w:rPr>
          <w:rFonts w:ascii="Times New Roman" w:hAnsi="Times New Roman" w:cs="Times New Roman"/>
          <w:position w:val="-14"/>
          <w:sz w:val="24"/>
          <w:szCs w:val="24"/>
        </w:rPr>
        <w:object w:dxaOrig="1160" w:dyaOrig="380" w14:anchorId="4F123C72">
          <v:shape id="_x0000_i1030" type="#_x0000_t75" style="width:58pt;height:19pt" o:ole="">
            <v:imagedata r:id="rId20" o:title=""/>
          </v:shape>
          <o:OLEObject Type="Embed" ProgID="Equation.DSMT4" ShapeID="_x0000_i1030" DrawAspect="Content" ObjectID="_1730634571" r:id="rId21"/>
        </w:object>
      </w:r>
      <w:r w:rsidR="00CC0A28">
        <w:rPr>
          <w:rFonts w:ascii="Times New Roman" w:hAnsi="Times New Roman" w:cs="Times New Roman"/>
          <w:sz w:val="24"/>
          <w:szCs w:val="24"/>
        </w:rPr>
        <w:t xml:space="preserve">) </w:t>
      </w:r>
      <w:r w:rsidR="00E33EBC">
        <w:rPr>
          <w:rFonts w:ascii="Times New Roman" w:hAnsi="Times New Roman" w:cs="Times New Roman"/>
          <w:sz w:val="24"/>
          <w:szCs w:val="24"/>
        </w:rPr>
        <w:t>longline sectors.</w:t>
      </w:r>
      <w:r w:rsidR="006F7A4B">
        <w:rPr>
          <w:rFonts w:ascii="Times New Roman" w:hAnsi="Times New Roman" w:cs="Times New Roman"/>
          <w:sz w:val="24"/>
          <w:szCs w:val="24"/>
        </w:rPr>
        <w:t xml:space="preserve"> </w:t>
      </w:r>
      <w:r w:rsidR="002E27B8">
        <w:rPr>
          <w:rFonts w:ascii="Times New Roman" w:hAnsi="Times New Roman" w:cs="Times New Roman"/>
          <w:sz w:val="24"/>
          <w:szCs w:val="24"/>
        </w:rPr>
        <w:t>We note</w:t>
      </w:r>
      <w:r w:rsidR="007640C6">
        <w:rPr>
          <w:rFonts w:ascii="Times New Roman" w:hAnsi="Times New Roman" w:cs="Times New Roman"/>
          <w:sz w:val="24"/>
          <w:szCs w:val="24"/>
        </w:rPr>
        <w:t xml:space="preserve"> that the increasing trend</w:t>
      </w:r>
      <w:r w:rsidR="006F7A4B">
        <w:rPr>
          <w:rFonts w:ascii="Times New Roman" w:hAnsi="Times New Roman" w:cs="Times New Roman"/>
          <w:sz w:val="24"/>
          <w:szCs w:val="24"/>
        </w:rPr>
        <w:t xml:space="preserve"> in the size of harvested swordfish </w:t>
      </w:r>
      <w:r w:rsidR="007640C6">
        <w:rPr>
          <w:rFonts w:ascii="Times New Roman" w:hAnsi="Times New Roman" w:cs="Times New Roman"/>
          <w:sz w:val="24"/>
          <w:szCs w:val="24"/>
        </w:rPr>
        <w:t>across</w:t>
      </w:r>
      <w:r w:rsidR="006F7A4B">
        <w:rPr>
          <w:rFonts w:ascii="Times New Roman" w:hAnsi="Times New Roman" w:cs="Times New Roman"/>
          <w:sz w:val="24"/>
          <w:szCs w:val="24"/>
        </w:rPr>
        <w:t xml:space="preserve"> </w:t>
      </w:r>
      <w:r w:rsidR="002E27B8">
        <w:rPr>
          <w:rFonts w:ascii="Times New Roman" w:hAnsi="Times New Roman" w:cs="Times New Roman"/>
          <w:sz w:val="24"/>
          <w:szCs w:val="24"/>
        </w:rPr>
        <w:t>the swordfish-targeting shallow-set and tuna-targeting deep-set</w:t>
      </w:r>
      <w:r w:rsidR="006F7A4B">
        <w:rPr>
          <w:rFonts w:ascii="Times New Roman" w:hAnsi="Times New Roman" w:cs="Times New Roman"/>
          <w:sz w:val="24"/>
          <w:szCs w:val="24"/>
        </w:rPr>
        <w:t xml:space="preserve"> sectors</w:t>
      </w:r>
      <w:r w:rsidR="002E27B8">
        <w:rPr>
          <w:rFonts w:ascii="Times New Roman" w:hAnsi="Times New Roman" w:cs="Times New Roman"/>
          <w:sz w:val="24"/>
          <w:szCs w:val="24"/>
        </w:rPr>
        <w:t xml:space="preserve"> </w:t>
      </w:r>
      <w:r w:rsidR="00603803">
        <w:rPr>
          <w:rFonts w:ascii="Times New Roman" w:hAnsi="Times New Roman" w:cs="Times New Roman"/>
          <w:sz w:val="24"/>
          <w:szCs w:val="24"/>
        </w:rPr>
        <w:t>suggests that some biological aspects</w:t>
      </w:r>
      <w:r w:rsidR="008F7FD9">
        <w:rPr>
          <w:rFonts w:ascii="Times New Roman" w:hAnsi="Times New Roman" w:cs="Times New Roman"/>
          <w:sz w:val="24"/>
          <w:szCs w:val="24"/>
        </w:rPr>
        <w:t xml:space="preserve"> of the Hawaii longline fishery system have </w:t>
      </w:r>
      <w:r w:rsidR="00E75B44">
        <w:rPr>
          <w:rFonts w:ascii="Times New Roman" w:hAnsi="Times New Roman" w:cs="Times New Roman"/>
          <w:sz w:val="24"/>
          <w:szCs w:val="24"/>
        </w:rPr>
        <w:t>changed, especially in recent years</w:t>
      </w:r>
      <w:r w:rsidR="006F7A4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AD6544" w14:textId="2D676FEC" w:rsidR="00207F3F" w:rsidRPr="00CB65BE" w:rsidRDefault="00207F3F" w:rsidP="00207F3F">
      <w:pPr>
        <w:pStyle w:val="Heading1"/>
        <w:rPr>
          <w:rFonts w:ascii="Times New Roman" w:hAnsi="Times New Roman" w:cs="Times New Roman"/>
          <w:b/>
          <w:color w:val="auto"/>
        </w:rPr>
      </w:pPr>
      <w:r w:rsidRPr="00CB65BE">
        <w:rPr>
          <w:rFonts w:ascii="Times New Roman" w:hAnsi="Times New Roman" w:cs="Times New Roman"/>
          <w:b/>
          <w:color w:val="auto"/>
        </w:rPr>
        <w:t>Introduction</w:t>
      </w:r>
    </w:p>
    <w:p w14:paraId="743D6CC0" w14:textId="77777777" w:rsidR="00CB65BE" w:rsidRPr="00CB65BE" w:rsidRDefault="00CB65BE" w:rsidP="00CB65BE">
      <w:pPr>
        <w:rPr>
          <w:rFonts w:ascii="Times New Roman" w:hAnsi="Times New Roman" w:cs="Times New Roman"/>
        </w:rPr>
      </w:pPr>
    </w:p>
    <w:p w14:paraId="7C4DE914" w14:textId="4A11CC12" w:rsidR="00E94205" w:rsidRPr="00CB65BE" w:rsidRDefault="0007590B" w:rsidP="000421BD">
      <w:pPr>
        <w:rPr>
          <w:rFonts w:ascii="Times New Roman" w:hAnsi="Times New Roman" w:cs="Times New Roman"/>
          <w:sz w:val="24"/>
          <w:szCs w:val="24"/>
        </w:rPr>
      </w:pPr>
      <w:r w:rsidRPr="00F46194">
        <w:rPr>
          <w:rFonts w:ascii="Times New Roman" w:hAnsi="Times New Roman" w:cs="Times New Roman"/>
          <w:sz w:val="24"/>
          <w:szCs w:val="24"/>
        </w:rPr>
        <w:t xml:space="preserve">This working paper summarizes the available swordfish length composition data for swordfish caught in the </w:t>
      </w:r>
      <w:r w:rsidR="00B622B9" w:rsidRPr="00F46194">
        <w:rPr>
          <w:rFonts w:ascii="Times New Roman" w:hAnsi="Times New Roman" w:cs="Times New Roman"/>
          <w:sz w:val="24"/>
          <w:szCs w:val="24"/>
        </w:rPr>
        <w:t>Hawaii longline</w:t>
      </w:r>
      <w:r w:rsidRPr="00F46194">
        <w:rPr>
          <w:rFonts w:ascii="Times New Roman" w:hAnsi="Times New Roman" w:cs="Times New Roman"/>
          <w:sz w:val="24"/>
          <w:szCs w:val="24"/>
        </w:rPr>
        <w:t xml:space="preserve"> fishery</w:t>
      </w:r>
      <w:r>
        <w:rPr>
          <w:rFonts w:ascii="Times New Roman" w:hAnsi="Times New Roman" w:cs="Times New Roman"/>
          <w:sz w:val="24"/>
          <w:szCs w:val="24"/>
        </w:rPr>
        <w:t>. These</w:t>
      </w:r>
      <w:r w:rsidR="007640C6">
        <w:rPr>
          <w:rFonts w:ascii="Times New Roman" w:hAnsi="Times New Roman" w:cs="Times New Roman"/>
          <w:sz w:val="24"/>
          <w:szCs w:val="24"/>
        </w:rPr>
        <w:t xml:space="preserve"> size composition</w:t>
      </w:r>
      <w:r>
        <w:rPr>
          <w:rFonts w:ascii="Times New Roman" w:hAnsi="Times New Roman" w:cs="Times New Roman"/>
          <w:sz w:val="24"/>
          <w:szCs w:val="24"/>
        </w:rPr>
        <w:t xml:space="preserve"> data were prepared for</w:t>
      </w:r>
      <w:r w:rsidRPr="00F461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submission</w:t>
      </w:r>
      <w:r w:rsidRPr="00F461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F46194">
        <w:rPr>
          <w:rFonts w:ascii="Times New Roman" w:hAnsi="Times New Roman" w:cs="Times New Roman"/>
          <w:sz w:val="24"/>
          <w:szCs w:val="24"/>
        </w:rPr>
        <w:t xml:space="preserve"> the November 2022 ISC Billfish Working Group data preparation meeting</w:t>
      </w:r>
      <w:r>
        <w:rPr>
          <w:rFonts w:ascii="Times New Roman" w:hAnsi="Times New Roman" w:cs="Times New Roman"/>
          <w:sz w:val="24"/>
          <w:szCs w:val="24"/>
        </w:rPr>
        <w:t xml:space="preserve"> and application in the 2023 benchmark stock assessment of Western and Central North Pacific swordfish</w:t>
      </w:r>
      <w:r w:rsidRPr="00F4619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Swordfish</w:t>
      </w:r>
      <w:r w:rsidRPr="00F46194">
        <w:rPr>
          <w:rFonts w:ascii="Times New Roman" w:hAnsi="Times New Roman" w:cs="Times New Roman"/>
          <w:sz w:val="24"/>
          <w:szCs w:val="24"/>
        </w:rPr>
        <w:t xml:space="preserve"> (</w:t>
      </w:r>
      <w:r w:rsidRPr="00F46194">
        <w:rPr>
          <w:rFonts w:ascii="Times New Roman" w:hAnsi="Times New Roman" w:cs="Times New Roman"/>
          <w:i/>
          <w:sz w:val="24"/>
          <w:szCs w:val="24"/>
        </w:rPr>
        <w:t>Xiphias gladius</w:t>
      </w:r>
      <w:r w:rsidRPr="00F46194">
        <w:rPr>
          <w:rFonts w:ascii="Times New Roman" w:hAnsi="Times New Roman" w:cs="Times New Roman"/>
          <w:sz w:val="24"/>
          <w:szCs w:val="24"/>
        </w:rPr>
        <w:t xml:space="preserve">) size frequency data </w:t>
      </w:r>
      <w:r>
        <w:rPr>
          <w:rFonts w:ascii="Times New Roman" w:hAnsi="Times New Roman" w:cs="Times New Roman"/>
          <w:sz w:val="24"/>
          <w:szCs w:val="24"/>
        </w:rPr>
        <w:t>were collected</w:t>
      </w:r>
      <w:r w:rsidRPr="00F46194">
        <w:rPr>
          <w:rFonts w:ascii="Times New Roman" w:hAnsi="Times New Roman" w:cs="Times New Roman"/>
          <w:sz w:val="24"/>
          <w:szCs w:val="24"/>
        </w:rPr>
        <w:t xml:space="preserve"> for the Hawaii-based</w:t>
      </w:r>
      <w:r w:rsidRPr="00F4619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46194">
        <w:rPr>
          <w:rFonts w:ascii="Times New Roman" w:hAnsi="Times New Roman" w:cs="Times New Roman"/>
          <w:sz w:val="24"/>
          <w:szCs w:val="24"/>
        </w:rPr>
        <w:t xml:space="preserve">longline fishery </w:t>
      </w:r>
      <w:r>
        <w:rPr>
          <w:rFonts w:ascii="Times New Roman" w:hAnsi="Times New Roman" w:cs="Times New Roman"/>
          <w:sz w:val="24"/>
          <w:szCs w:val="24"/>
        </w:rPr>
        <w:t>during 1994-2022</w:t>
      </w:r>
      <w:r w:rsidRPr="00F46194">
        <w:rPr>
          <w:rFonts w:ascii="Times New Roman" w:hAnsi="Times New Roman" w:cs="Times New Roman"/>
          <w:sz w:val="24"/>
          <w:szCs w:val="24"/>
        </w:rPr>
        <w:t xml:space="preserve"> based on the current Pacific Islands Regional Observer Program (PIROP) data set</w:t>
      </w:r>
      <w:r w:rsidR="00140588">
        <w:rPr>
          <w:rFonts w:ascii="Times New Roman" w:hAnsi="Times New Roman" w:cs="Times New Roman"/>
          <w:sz w:val="24"/>
          <w:szCs w:val="24"/>
        </w:rPr>
        <w:t xml:space="preserve"> (PIRO 2017)</w:t>
      </w:r>
      <w:r w:rsidRPr="00F461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6194">
        <w:rPr>
          <w:rFonts w:ascii="Times New Roman" w:hAnsi="Times New Roman" w:cs="Times New Roman"/>
          <w:sz w:val="24"/>
          <w:szCs w:val="24"/>
        </w:rPr>
        <w:t xml:space="preserve">Length composition data were separated into shallow-set and </w:t>
      </w:r>
      <w:r w:rsidRPr="00F46194">
        <w:rPr>
          <w:rFonts w:ascii="Times New Roman" w:hAnsi="Times New Roman" w:cs="Times New Roman"/>
          <w:sz w:val="24"/>
          <w:szCs w:val="24"/>
        </w:rPr>
        <w:lastRenderedPageBreak/>
        <w:t xml:space="preserve">deep-set </w:t>
      </w:r>
      <w:r>
        <w:rPr>
          <w:rFonts w:ascii="Times New Roman" w:hAnsi="Times New Roman" w:cs="Times New Roman"/>
          <w:sz w:val="24"/>
          <w:szCs w:val="24"/>
        </w:rPr>
        <w:t xml:space="preserve">longline </w:t>
      </w:r>
      <w:r w:rsidRPr="00F46194">
        <w:rPr>
          <w:rFonts w:ascii="Times New Roman" w:hAnsi="Times New Roman" w:cs="Times New Roman"/>
          <w:sz w:val="24"/>
          <w:szCs w:val="24"/>
        </w:rPr>
        <w:t xml:space="preserve">sectors to account for differences in species targeting and operational characteristics by sector. </w:t>
      </w:r>
      <w:r>
        <w:rPr>
          <w:rFonts w:ascii="Times New Roman" w:hAnsi="Times New Roman" w:cs="Times New Roman"/>
          <w:sz w:val="24"/>
          <w:szCs w:val="24"/>
        </w:rPr>
        <w:t>The shallow-set longline sector targets swordfish while the deep-set sector typically targets big eye tuna and captures swordfish as bycatch.</w:t>
      </w:r>
      <w:r w:rsidRPr="007640C6">
        <w:rPr>
          <w:rFonts w:ascii="Times New Roman" w:hAnsi="Times New Roman" w:cs="Times New Roman"/>
          <w:sz w:val="24"/>
          <w:szCs w:val="24"/>
        </w:rPr>
        <w:t xml:space="preserve"> </w:t>
      </w:r>
      <w:r w:rsidR="00530DCC">
        <w:rPr>
          <w:rFonts w:ascii="Times New Roman" w:hAnsi="Times New Roman" w:cs="Times New Roman"/>
          <w:sz w:val="24"/>
          <w:szCs w:val="24"/>
        </w:rPr>
        <w:t>We provide summaries of annual and quarterly mean lengths and their variability</w:t>
      </w:r>
      <w:r w:rsidR="00530DCC" w:rsidRPr="00CB65BE">
        <w:rPr>
          <w:rFonts w:ascii="Times New Roman" w:hAnsi="Times New Roman" w:cs="Times New Roman"/>
          <w:sz w:val="24"/>
          <w:szCs w:val="24"/>
        </w:rPr>
        <w:t>, as well as</w:t>
      </w:r>
      <w:r w:rsidR="00530DCC">
        <w:rPr>
          <w:rFonts w:ascii="Times New Roman" w:hAnsi="Times New Roman" w:cs="Times New Roman"/>
          <w:sz w:val="24"/>
          <w:szCs w:val="24"/>
        </w:rPr>
        <w:t xml:space="preserve"> calculated mean weights, along with</w:t>
      </w:r>
      <w:r w:rsidR="00530DCC" w:rsidRPr="00CB65BE">
        <w:rPr>
          <w:rFonts w:ascii="Times New Roman" w:hAnsi="Times New Roman" w:cs="Times New Roman"/>
          <w:sz w:val="24"/>
          <w:szCs w:val="24"/>
        </w:rPr>
        <w:t xml:space="preserve"> a table </w:t>
      </w:r>
      <w:r w:rsidR="00530DCC">
        <w:rPr>
          <w:rFonts w:ascii="Times New Roman" w:hAnsi="Times New Roman" w:cs="Times New Roman"/>
          <w:sz w:val="24"/>
          <w:szCs w:val="24"/>
        </w:rPr>
        <w:t>of swordfish length observations per 5-</w:t>
      </w:r>
      <w:r w:rsidR="00530DCC" w:rsidRPr="00CB65BE">
        <w:rPr>
          <w:rFonts w:ascii="Times New Roman" w:hAnsi="Times New Roman" w:cs="Times New Roman"/>
          <w:sz w:val="24"/>
          <w:szCs w:val="24"/>
        </w:rPr>
        <w:t xml:space="preserve">cm length bin by </w:t>
      </w:r>
      <w:r w:rsidR="00530DCC">
        <w:rPr>
          <w:rFonts w:ascii="Times New Roman" w:hAnsi="Times New Roman" w:cs="Times New Roman"/>
          <w:sz w:val="24"/>
          <w:szCs w:val="24"/>
        </w:rPr>
        <w:t xml:space="preserve">sector, </w:t>
      </w:r>
      <w:r w:rsidR="00530DCC" w:rsidRPr="00CB65BE">
        <w:rPr>
          <w:rFonts w:ascii="Times New Roman" w:hAnsi="Times New Roman" w:cs="Times New Roman"/>
          <w:sz w:val="24"/>
          <w:szCs w:val="24"/>
        </w:rPr>
        <w:t xml:space="preserve">year, </w:t>
      </w:r>
      <w:r w:rsidR="00530DCC">
        <w:rPr>
          <w:rFonts w:ascii="Times New Roman" w:hAnsi="Times New Roman" w:cs="Times New Roman"/>
          <w:sz w:val="24"/>
          <w:szCs w:val="24"/>
        </w:rPr>
        <w:t xml:space="preserve">and </w:t>
      </w:r>
      <w:r w:rsidR="00530DCC" w:rsidRPr="00CB65BE">
        <w:rPr>
          <w:rFonts w:ascii="Times New Roman" w:hAnsi="Times New Roman" w:cs="Times New Roman"/>
          <w:sz w:val="24"/>
          <w:szCs w:val="24"/>
        </w:rPr>
        <w:t>quarter.</w:t>
      </w:r>
      <w:r w:rsidR="00530DCC">
        <w:rPr>
          <w:rFonts w:ascii="Times New Roman" w:hAnsi="Times New Roman" w:cs="Times New Roman"/>
          <w:sz w:val="24"/>
          <w:szCs w:val="24"/>
        </w:rPr>
        <w:t xml:space="preserve"> </w:t>
      </w:r>
      <w:r w:rsidR="00E63D2C">
        <w:rPr>
          <w:rFonts w:ascii="Times New Roman" w:hAnsi="Times New Roman" w:cs="Times New Roman"/>
          <w:sz w:val="24"/>
          <w:szCs w:val="24"/>
        </w:rPr>
        <w:t>We also provide s</w:t>
      </w:r>
      <w:r w:rsidR="00530DCC">
        <w:rPr>
          <w:rFonts w:ascii="Times New Roman" w:hAnsi="Times New Roman" w:cs="Times New Roman"/>
          <w:sz w:val="24"/>
          <w:szCs w:val="24"/>
        </w:rPr>
        <w:t xml:space="preserve">ome empirical </w:t>
      </w:r>
      <w:r w:rsidR="00EF1817">
        <w:rPr>
          <w:rFonts w:ascii="Times New Roman" w:hAnsi="Times New Roman" w:cs="Times New Roman"/>
          <w:sz w:val="24"/>
          <w:szCs w:val="24"/>
        </w:rPr>
        <w:t>analyses</w:t>
      </w:r>
      <w:r w:rsidR="00E94205" w:rsidRPr="007640C6">
        <w:rPr>
          <w:rFonts w:ascii="Times New Roman" w:hAnsi="Times New Roman" w:cs="Times New Roman"/>
          <w:sz w:val="24"/>
          <w:szCs w:val="24"/>
        </w:rPr>
        <w:t xml:space="preserve"> of the available </w:t>
      </w:r>
      <w:r w:rsidR="007640C6">
        <w:rPr>
          <w:rFonts w:ascii="Times New Roman" w:hAnsi="Times New Roman" w:cs="Times New Roman"/>
          <w:sz w:val="24"/>
          <w:szCs w:val="24"/>
        </w:rPr>
        <w:t>swordfish</w:t>
      </w:r>
      <w:r w:rsidR="00E94205" w:rsidRPr="007640C6">
        <w:rPr>
          <w:rFonts w:ascii="Times New Roman" w:hAnsi="Times New Roman" w:cs="Times New Roman"/>
          <w:sz w:val="24"/>
          <w:szCs w:val="24"/>
        </w:rPr>
        <w:t xml:space="preserve"> </w:t>
      </w:r>
      <w:r w:rsidR="007640C6">
        <w:rPr>
          <w:rFonts w:ascii="Times New Roman" w:hAnsi="Times New Roman" w:cs="Times New Roman"/>
          <w:sz w:val="24"/>
          <w:szCs w:val="24"/>
        </w:rPr>
        <w:t xml:space="preserve">size </w:t>
      </w:r>
      <w:r w:rsidR="00E94205" w:rsidRPr="007640C6">
        <w:rPr>
          <w:rFonts w:ascii="Times New Roman" w:hAnsi="Times New Roman" w:cs="Times New Roman"/>
          <w:sz w:val="24"/>
          <w:szCs w:val="24"/>
        </w:rPr>
        <w:t xml:space="preserve">composition data and its temporal patterns </w:t>
      </w:r>
      <w:r w:rsidR="007640C6">
        <w:rPr>
          <w:rFonts w:ascii="Times New Roman" w:hAnsi="Times New Roman" w:cs="Times New Roman"/>
          <w:sz w:val="24"/>
          <w:szCs w:val="24"/>
        </w:rPr>
        <w:t xml:space="preserve">by sector </w:t>
      </w:r>
      <w:r w:rsidR="00E63D2C">
        <w:rPr>
          <w:rFonts w:ascii="Times New Roman" w:hAnsi="Times New Roman" w:cs="Times New Roman"/>
          <w:sz w:val="24"/>
          <w:szCs w:val="24"/>
        </w:rPr>
        <w:t>in the Hawaii longline fishery</w:t>
      </w:r>
      <w:r w:rsidR="00EF1817">
        <w:rPr>
          <w:rFonts w:ascii="Times New Roman" w:hAnsi="Times New Roman" w:cs="Times New Roman"/>
          <w:sz w:val="24"/>
          <w:szCs w:val="24"/>
        </w:rPr>
        <w:t>.</w:t>
      </w:r>
    </w:p>
    <w:p w14:paraId="35E2DF31" w14:textId="74096774" w:rsidR="004F2AA6" w:rsidRPr="00CB65BE" w:rsidRDefault="00207F3F" w:rsidP="00B92A69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CB65BE">
        <w:rPr>
          <w:rFonts w:ascii="Times New Roman" w:hAnsi="Times New Roman" w:cs="Times New Roman"/>
          <w:b/>
          <w:color w:val="000000" w:themeColor="text1"/>
        </w:rPr>
        <w:t>Methods</w:t>
      </w:r>
    </w:p>
    <w:p w14:paraId="27D2CC85" w14:textId="77777777" w:rsidR="00CB65BE" w:rsidRPr="00CB65BE" w:rsidRDefault="00CB65BE" w:rsidP="00CB65BE">
      <w:pPr>
        <w:rPr>
          <w:rFonts w:ascii="Times New Roman" w:hAnsi="Times New Roman" w:cs="Times New Roman"/>
        </w:rPr>
      </w:pPr>
    </w:p>
    <w:p w14:paraId="31841C54" w14:textId="69A688D0" w:rsidR="00421562" w:rsidRDefault="004D2AEC" w:rsidP="004215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Observed e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ye-fork length </w:t>
      </w:r>
      <w:r w:rsidR="00DA5028">
        <w:rPr>
          <w:rFonts w:ascii="Times New Roman" w:hAnsi="Times New Roman" w:cs="Times New Roman"/>
          <w:sz w:val="24"/>
          <w:szCs w:val="24"/>
        </w:rPr>
        <w:t xml:space="preserve">(EFL) </w:t>
      </w:r>
      <w:r>
        <w:rPr>
          <w:rFonts w:ascii="Times New Roman" w:hAnsi="Times New Roman" w:cs="Times New Roman"/>
          <w:sz w:val="24"/>
          <w:szCs w:val="24"/>
        </w:rPr>
        <w:t>measurements of swordfish captured in the Hawaii longline fishery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were </w:t>
      </w:r>
      <w:r w:rsidR="00AC7B97">
        <w:rPr>
          <w:rFonts w:ascii="Times New Roman" w:hAnsi="Times New Roman" w:cs="Times New Roman"/>
          <w:sz w:val="24"/>
          <w:szCs w:val="24"/>
        </w:rPr>
        <w:t xml:space="preserve">gathered and </w:t>
      </w:r>
      <w:r w:rsidR="00E93ED0" w:rsidRPr="00CB65BE">
        <w:rPr>
          <w:rFonts w:ascii="Times New Roman" w:hAnsi="Times New Roman" w:cs="Times New Roman"/>
          <w:sz w:val="24"/>
          <w:szCs w:val="24"/>
        </w:rPr>
        <w:t>summarized from the Pacific Islands Region Observer Program database</w:t>
      </w:r>
      <w:r w:rsidR="00CD342E">
        <w:rPr>
          <w:rFonts w:ascii="Times New Roman" w:hAnsi="Times New Roman" w:cs="Times New Roman"/>
          <w:sz w:val="24"/>
          <w:szCs w:val="24"/>
        </w:rPr>
        <w:t>. This summary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cluded </w:t>
      </w:r>
      <w:r w:rsidR="00CD342E">
        <w:rPr>
          <w:rFonts w:ascii="Times New Roman" w:hAnsi="Times New Roman" w:cs="Times New Roman"/>
          <w:sz w:val="24"/>
          <w:szCs w:val="24"/>
        </w:rPr>
        <w:t xml:space="preserve">all available </w:t>
      </w:r>
      <w:r>
        <w:rPr>
          <w:rFonts w:ascii="Times New Roman" w:hAnsi="Times New Roman" w:cs="Times New Roman"/>
          <w:sz w:val="24"/>
          <w:szCs w:val="24"/>
        </w:rPr>
        <w:t>records of observed longline sets from 1994 to 2022</w:t>
      </w:r>
      <w:r w:rsidR="00BC59DB">
        <w:rPr>
          <w:rFonts w:ascii="Times New Roman" w:hAnsi="Times New Roman" w:cs="Times New Roman"/>
          <w:sz w:val="24"/>
          <w:szCs w:val="24"/>
        </w:rPr>
        <w:t xml:space="preserve"> (Access 17 October 2022)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. A total of </w:t>
      </w:r>
      <w:r>
        <w:rPr>
          <w:rFonts w:ascii="Times New Roman" w:hAnsi="Times New Roman" w:cs="Times New Roman"/>
          <w:sz w:val="24"/>
          <w:szCs w:val="24"/>
        </w:rPr>
        <w:t>132,619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swordfish 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lengths </w:t>
      </w:r>
      <w:r>
        <w:rPr>
          <w:rFonts w:ascii="Times New Roman" w:hAnsi="Times New Roman" w:cs="Times New Roman"/>
          <w:sz w:val="24"/>
          <w:szCs w:val="24"/>
        </w:rPr>
        <w:t xml:space="preserve">with reported hooks per float </w:t>
      </w:r>
      <w:r w:rsidR="00E93ED0" w:rsidRPr="00CB65BE">
        <w:rPr>
          <w:rFonts w:ascii="Times New Roman" w:hAnsi="Times New Roman" w:cs="Times New Roman"/>
          <w:sz w:val="24"/>
          <w:szCs w:val="24"/>
        </w:rPr>
        <w:t>were available</w:t>
      </w:r>
      <w:r w:rsidR="00053AD5">
        <w:rPr>
          <w:rFonts w:ascii="Times New Roman" w:hAnsi="Times New Roman" w:cs="Times New Roman"/>
          <w:sz w:val="24"/>
          <w:szCs w:val="24"/>
        </w:rPr>
        <w:t>. T</w:t>
      </w:r>
      <w:r w:rsidR="00FB438E">
        <w:rPr>
          <w:rFonts w:ascii="Times New Roman" w:hAnsi="Times New Roman" w:cs="Times New Roman"/>
          <w:sz w:val="24"/>
          <w:szCs w:val="24"/>
        </w:rPr>
        <w:t>he</w:t>
      </w:r>
      <w:r w:rsidR="008C234E">
        <w:rPr>
          <w:rFonts w:ascii="Times New Roman" w:hAnsi="Times New Roman" w:cs="Times New Roman"/>
          <w:sz w:val="24"/>
          <w:szCs w:val="24"/>
        </w:rPr>
        <w:t xml:space="preserve"> swordfish length data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represent</w:t>
      </w:r>
      <w:r w:rsidR="00053AD5">
        <w:rPr>
          <w:rFonts w:ascii="Times New Roman" w:hAnsi="Times New Roman" w:cs="Times New Roman"/>
          <w:sz w:val="24"/>
          <w:szCs w:val="24"/>
        </w:rPr>
        <w:t>ed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</w:t>
      </w:r>
      <w:r w:rsidR="00947C9B">
        <w:rPr>
          <w:rFonts w:ascii="Times New Roman" w:hAnsi="Times New Roman" w:cs="Times New Roman"/>
          <w:sz w:val="24"/>
          <w:szCs w:val="24"/>
        </w:rPr>
        <w:t xml:space="preserve">landings in both the shallow-set </w:t>
      </w:r>
      <w:r w:rsidR="00947C9B" w:rsidRPr="00CB65BE">
        <w:rPr>
          <w:rFonts w:ascii="Times New Roman" w:hAnsi="Times New Roman" w:cs="Times New Roman"/>
          <w:sz w:val="24"/>
          <w:szCs w:val="24"/>
        </w:rPr>
        <w:t>(&lt; 15 hooks per float)</w:t>
      </w:r>
      <w:r w:rsidR="00947C9B">
        <w:rPr>
          <w:rFonts w:ascii="Times New Roman" w:hAnsi="Times New Roman" w:cs="Times New Roman"/>
          <w:sz w:val="24"/>
          <w:szCs w:val="24"/>
        </w:rPr>
        <w:t>, or swordfish-</w:t>
      </w:r>
      <w:r w:rsidR="00E93ED0" w:rsidRPr="00CB65BE">
        <w:rPr>
          <w:rFonts w:ascii="Times New Roman" w:hAnsi="Times New Roman" w:cs="Times New Roman"/>
          <w:sz w:val="24"/>
          <w:szCs w:val="24"/>
        </w:rPr>
        <w:t>targeting</w:t>
      </w:r>
      <w:r w:rsidR="00947C9B">
        <w:rPr>
          <w:rFonts w:ascii="Times New Roman" w:hAnsi="Times New Roman" w:cs="Times New Roman"/>
          <w:sz w:val="24"/>
          <w:szCs w:val="24"/>
        </w:rPr>
        <w:t xml:space="preserve">, </w:t>
      </w:r>
      <w:r w:rsidR="00E93ED0" w:rsidRPr="00CB65BE">
        <w:rPr>
          <w:rFonts w:ascii="Times New Roman" w:hAnsi="Times New Roman" w:cs="Times New Roman"/>
          <w:sz w:val="24"/>
          <w:szCs w:val="24"/>
        </w:rPr>
        <w:t>and the deep-set (≥ 15 hooks per float)</w:t>
      </w:r>
      <w:r w:rsidR="00947C9B">
        <w:rPr>
          <w:rFonts w:ascii="Times New Roman" w:hAnsi="Times New Roman" w:cs="Times New Roman"/>
          <w:sz w:val="24"/>
          <w:szCs w:val="24"/>
        </w:rPr>
        <w:t>, or tuna-</w:t>
      </w:r>
      <w:r w:rsidR="00947C9B" w:rsidRPr="00CB65BE">
        <w:rPr>
          <w:rFonts w:ascii="Times New Roman" w:hAnsi="Times New Roman" w:cs="Times New Roman"/>
          <w:sz w:val="24"/>
          <w:szCs w:val="24"/>
        </w:rPr>
        <w:t>targeting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sectors of the</w:t>
      </w:r>
      <w:r>
        <w:rPr>
          <w:rFonts w:ascii="Times New Roman" w:hAnsi="Times New Roman" w:cs="Times New Roman"/>
          <w:sz w:val="24"/>
          <w:szCs w:val="24"/>
        </w:rPr>
        <w:t xml:space="preserve"> Hawaii longline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fishery</w:t>
      </w:r>
      <w:r w:rsidR="00053AD5">
        <w:rPr>
          <w:rFonts w:ascii="Times New Roman" w:hAnsi="Times New Roman" w:cs="Times New Roman"/>
          <w:sz w:val="24"/>
          <w:szCs w:val="24"/>
        </w:rPr>
        <w:t xml:space="preserve"> since 2005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 (Walsh and Brodziak, 2015). </w:t>
      </w:r>
      <w:r w:rsidR="00FB438E">
        <w:rPr>
          <w:rFonts w:ascii="Times New Roman" w:hAnsi="Times New Roman" w:cs="Times New Roman"/>
          <w:sz w:val="24"/>
          <w:szCs w:val="24"/>
        </w:rPr>
        <w:t>For longline data p</w:t>
      </w:r>
      <w:r w:rsidR="00053AD5">
        <w:rPr>
          <w:rFonts w:ascii="Times New Roman" w:hAnsi="Times New Roman" w:cs="Times New Roman"/>
          <w:sz w:val="24"/>
          <w:szCs w:val="24"/>
        </w:rPr>
        <w:t xml:space="preserve">rior to 2005, the definition </w:t>
      </w:r>
      <w:r w:rsidR="00947C9B">
        <w:rPr>
          <w:rFonts w:ascii="Times New Roman" w:hAnsi="Times New Roman" w:cs="Times New Roman"/>
          <w:sz w:val="24"/>
          <w:szCs w:val="24"/>
        </w:rPr>
        <w:t>of shallow- and deep-set sector operations</w:t>
      </w:r>
      <w:r w:rsidR="00053AD5">
        <w:rPr>
          <w:rFonts w:ascii="Times New Roman" w:hAnsi="Times New Roman" w:cs="Times New Roman"/>
          <w:sz w:val="24"/>
          <w:szCs w:val="24"/>
        </w:rPr>
        <w:t xml:space="preserve"> </w:t>
      </w:r>
      <w:r w:rsidR="00947C9B">
        <w:rPr>
          <w:rFonts w:ascii="Times New Roman" w:hAnsi="Times New Roman" w:cs="Times New Roman"/>
          <w:sz w:val="24"/>
          <w:szCs w:val="24"/>
        </w:rPr>
        <w:t xml:space="preserve">was determined with an empirical cutoff of 10 hooks per float based on the </w:t>
      </w:r>
      <w:r w:rsidR="00820108">
        <w:rPr>
          <w:rFonts w:ascii="Times New Roman" w:hAnsi="Times New Roman" w:cs="Times New Roman"/>
          <w:sz w:val="24"/>
          <w:szCs w:val="24"/>
        </w:rPr>
        <w:t xml:space="preserve">best available </w:t>
      </w:r>
      <w:r w:rsidR="00947C9B">
        <w:rPr>
          <w:rFonts w:ascii="Times New Roman" w:hAnsi="Times New Roman" w:cs="Times New Roman"/>
          <w:sz w:val="24"/>
          <w:szCs w:val="24"/>
        </w:rPr>
        <w:t xml:space="preserve">analyses of patterns of multispecies catches and species targeting in the Hawaii longline fishery reported in Sculley et al (2019) </w:t>
      </w:r>
      <w:r w:rsidR="00820108">
        <w:rPr>
          <w:rFonts w:ascii="Times New Roman" w:hAnsi="Times New Roman" w:cs="Times New Roman"/>
          <w:sz w:val="24"/>
          <w:szCs w:val="24"/>
        </w:rPr>
        <w:t>and</w:t>
      </w:r>
      <w:r w:rsidR="00BD592E">
        <w:rPr>
          <w:rFonts w:ascii="Times New Roman" w:hAnsi="Times New Roman" w:cs="Times New Roman"/>
          <w:sz w:val="24"/>
          <w:szCs w:val="24"/>
        </w:rPr>
        <w:t xml:space="preserve"> </w:t>
      </w:r>
      <w:r w:rsidR="00947C9B">
        <w:rPr>
          <w:rFonts w:ascii="Times New Roman" w:hAnsi="Times New Roman" w:cs="Times New Roman"/>
          <w:sz w:val="24"/>
          <w:szCs w:val="24"/>
        </w:rPr>
        <w:t xml:space="preserve">used for </w:t>
      </w:r>
      <w:r w:rsidR="00141137">
        <w:rPr>
          <w:rFonts w:ascii="Times New Roman" w:hAnsi="Times New Roman" w:cs="Times New Roman"/>
          <w:sz w:val="24"/>
          <w:szCs w:val="24"/>
        </w:rPr>
        <w:t xml:space="preserve">the </w:t>
      </w:r>
      <w:r w:rsidR="00947C9B">
        <w:rPr>
          <w:rFonts w:ascii="Times New Roman" w:hAnsi="Times New Roman" w:cs="Times New Roman"/>
          <w:sz w:val="24"/>
          <w:szCs w:val="24"/>
        </w:rPr>
        <w:t xml:space="preserve">ISC </w:t>
      </w:r>
      <w:r w:rsidR="00141137">
        <w:rPr>
          <w:rFonts w:ascii="Times New Roman" w:hAnsi="Times New Roman" w:cs="Times New Roman"/>
          <w:sz w:val="24"/>
          <w:szCs w:val="24"/>
        </w:rPr>
        <w:t>striped marlin stock assessment</w:t>
      </w:r>
      <w:r w:rsidR="00947C9B">
        <w:rPr>
          <w:rFonts w:ascii="Times New Roman" w:hAnsi="Times New Roman" w:cs="Times New Roman"/>
          <w:sz w:val="24"/>
          <w:szCs w:val="24"/>
        </w:rPr>
        <w:t>.</w:t>
      </w:r>
      <w:r w:rsidR="00BC76AB">
        <w:rPr>
          <w:rFonts w:ascii="Times New Roman" w:hAnsi="Times New Roman" w:cs="Times New Roman"/>
          <w:sz w:val="24"/>
          <w:szCs w:val="24"/>
        </w:rPr>
        <w:t xml:space="preserve"> </w:t>
      </w:r>
      <w:r w:rsidR="00820108">
        <w:rPr>
          <w:rFonts w:ascii="Times New Roman" w:hAnsi="Times New Roman" w:cs="Times New Roman"/>
          <w:sz w:val="24"/>
          <w:szCs w:val="24"/>
        </w:rPr>
        <w:t>We also</w:t>
      </w:r>
      <w:r w:rsidR="00141137">
        <w:rPr>
          <w:rFonts w:ascii="Times New Roman" w:hAnsi="Times New Roman" w:cs="Times New Roman"/>
          <w:sz w:val="24"/>
          <w:szCs w:val="24"/>
        </w:rPr>
        <w:t xml:space="preserve"> conducted a sensitivity</w:t>
      </w:r>
      <w:r w:rsidR="003D788D" w:rsidRPr="003D788D">
        <w:rPr>
          <w:rFonts w:ascii="Times New Roman" w:hAnsi="Times New Roman" w:cs="Times New Roman"/>
          <w:sz w:val="24"/>
          <w:szCs w:val="24"/>
        </w:rPr>
        <w:t xml:space="preserve"> ana</w:t>
      </w:r>
      <w:r w:rsidR="00141137">
        <w:rPr>
          <w:rFonts w:ascii="Times New Roman" w:hAnsi="Times New Roman" w:cs="Times New Roman"/>
          <w:sz w:val="24"/>
          <w:szCs w:val="24"/>
        </w:rPr>
        <w:t>lysi</w:t>
      </w:r>
      <w:r w:rsidR="003D788D" w:rsidRPr="003D788D">
        <w:rPr>
          <w:rFonts w:ascii="Times New Roman" w:hAnsi="Times New Roman" w:cs="Times New Roman"/>
          <w:sz w:val="24"/>
          <w:szCs w:val="24"/>
        </w:rPr>
        <w:t xml:space="preserve">s of the swordfish length composition data </w:t>
      </w:r>
      <w:r w:rsidR="00141137">
        <w:rPr>
          <w:rFonts w:ascii="Times New Roman" w:hAnsi="Times New Roman" w:cs="Times New Roman"/>
          <w:sz w:val="24"/>
          <w:szCs w:val="24"/>
        </w:rPr>
        <w:t>using</w:t>
      </w:r>
      <w:r w:rsidR="003D788D" w:rsidRPr="003D788D">
        <w:rPr>
          <w:rFonts w:ascii="Times New Roman" w:hAnsi="Times New Roman" w:cs="Times New Roman"/>
          <w:sz w:val="24"/>
          <w:szCs w:val="24"/>
        </w:rPr>
        <w:t xml:space="preserve"> a simplified definition of fishery sectors based on a uniform cutoff of 15 hooks per float for each </w:t>
      </w:r>
      <w:r w:rsidR="00141137">
        <w:rPr>
          <w:rFonts w:ascii="Times New Roman" w:hAnsi="Times New Roman" w:cs="Times New Roman"/>
          <w:sz w:val="24"/>
          <w:szCs w:val="24"/>
        </w:rPr>
        <w:t xml:space="preserve">longline set during 1994-2022. In this case, the magnitude of differences </w:t>
      </w:r>
      <w:r w:rsidR="00820108">
        <w:rPr>
          <w:rFonts w:ascii="Times New Roman" w:hAnsi="Times New Roman" w:cs="Times New Roman"/>
          <w:sz w:val="24"/>
          <w:szCs w:val="24"/>
        </w:rPr>
        <w:t>between</w:t>
      </w:r>
      <w:r w:rsidR="00141137">
        <w:rPr>
          <w:rFonts w:ascii="Times New Roman" w:hAnsi="Times New Roman" w:cs="Times New Roman"/>
          <w:sz w:val="24"/>
          <w:szCs w:val="24"/>
        </w:rPr>
        <w:t xml:space="preserve"> the</w:t>
      </w:r>
      <w:r w:rsidR="003D788D" w:rsidRPr="003D788D">
        <w:rPr>
          <w:rFonts w:ascii="Times New Roman" w:hAnsi="Times New Roman" w:cs="Times New Roman"/>
          <w:sz w:val="24"/>
          <w:szCs w:val="24"/>
        </w:rPr>
        <w:t xml:space="preserve"> </w:t>
      </w:r>
      <w:r w:rsidR="00141137">
        <w:rPr>
          <w:rFonts w:ascii="Times New Roman" w:hAnsi="Times New Roman" w:cs="Times New Roman"/>
          <w:sz w:val="24"/>
          <w:szCs w:val="24"/>
        </w:rPr>
        <w:t xml:space="preserve">quarterly mean length </w:t>
      </w:r>
      <w:r w:rsidR="003D788D" w:rsidRPr="003D788D">
        <w:rPr>
          <w:rFonts w:ascii="Times New Roman" w:hAnsi="Times New Roman" w:cs="Times New Roman"/>
          <w:sz w:val="24"/>
          <w:szCs w:val="24"/>
        </w:rPr>
        <w:t xml:space="preserve">summaries and </w:t>
      </w:r>
      <w:r w:rsidR="00141137">
        <w:rPr>
          <w:rFonts w:ascii="Times New Roman" w:hAnsi="Times New Roman" w:cs="Times New Roman"/>
          <w:sz w:val="24"/>
          <w:szCs w:val="24"/>
        </w:rPr>
        <w:t xml:space="preserve">correlation </w:t>
      </w:r>
      <w:r w:rsidR="00820108">
        <w:rPr>
          <w:rFonts w:ascii="Times New Roman" w:hAnsi="Times New Roman" w:cs="Times New Roman"/>
          <w:sz w:val="24"/>
          <w:szCs w:val="24"/>
        </w:rPr>
        <w:t>results with the current analytical cutoff and the simple 15 hooks per float cutoff are reported</w:t>
      </w:r>
      <w:r w:rsidR="003D788D" w:rsidRPr="003D788D">
        <w:rPr>
          <w:rFonts w:ascii="Times New Roman" w:hAnsi="Times New Roman" w:cs="Times New Roman"/>
          <w:sz w:val="24"/>
          <w:szCs w:val="24"/>
        </w:rPr>
        <w:t>.</w:t>
      </w:r>
      <w:r w:rsidR="003D788D">
        <w:rPr>
          <w:rFonts w:ascii="Times New Roman" w:hAnsi="Times New Roman" w:cs="Times New Roman"/>
          <w:sz w:val="24"/>
          <w:szCs w:val="24"/>
        </w:rPr>
        <w:t xml:space="preserve"> Given</w:t>
      </w:r>
      <w:r w:rsidR="00BC76AB">
        <w:rPr>
          <w:rFonts w:ascii="Times New Roman" w:hAnsi="Times New Roman" w:cs="Times New Roman"/>
          <w:sz w:val="24"/>
          <w:szCs w:val="24"/>
        </w:rPr>
        <w:t xml:space="preserve"> that t</w:t>
      </w:r>
      <w:r w:rsidR="00E93ED0" w:rsidRPr="00CB65BE">
        <w:rPr>
          <w:rFonts w:ascii="Times New Roman" w:hAnsi="Times New Roman" w:cs="Times New Roman"/>
          <w:sz w:val="24"/>
          <w:szCs w:val="24"/>
        </w:rPr>
        <w:t>he deep-set sector incidentally catches swordfish</w:t>
      </w:r>
      <w:r w:rsidR="00B05B7F">
        <w:rPr>
          <w:rFonts w:ascii="Times New Roman" w:hAnsi="Times New Roman" w:cs="Times New Roman"/>
          <w:sz w:val="24"/>
          <w:szCs w:val="24"/>
        </w:rPr>
        <w:t xml:space="preserve"> as </w:t>
      </w:r>
      <w:r w:rsidR="003D788D">
        <w:rPr>
          <w:rFonts w:ascii="Times New Roman" w:hAnsi="Times New Roman" w:cs="Times New Roman"/>
          <w:sz w:val="24"/>
          <w:szCs w:val="24"/>
        </w:rPr>
        <w:t xml:space="preserve">a </w:t>
      </w:r>
      <w:r w:rsidR="00B05B7F">
        <w:rPr>
          <w:rFonts w:ascii="Times New Roman" w:hAnsi="Times New Roman" w:cs="Times New Roman"/>
          <w:sz w:val="24"/>
          <w:szCs w:val="24"/>
        </w:rPr>
        <w:t xml:space="preserve">bycatch </w:t>
      </w:r>
      <w:r w:rsidR="003D788D">
        <w:rPr>
          <w:rFonts w:ascii="Times New Roman" w:hAnsi="Times New Roman" w:cs="Times New Roman"/>
          <w:sz w:val="24"/>
          <w:szCs w:val="24"/>
        </w:rPr>
        <w:t>species, one expect</w:t>
      </w:r>
      <w:r w:rsidR="00820108">
        <w:rPr>
          <w:rFonts w:ascii="Times New Roman" w:hAnsi="Times New Roman" w:cs="Times New Roman"/>
          <w:sz w:val="24"/>
          <w:szCs w:val="24"/>
        </w:rPr>
        <w:t>s</w:t>
      </w:r>
      <w:r w:rsidR="00B05B7F">
        <w:rPr>
          <w:rFonts w:ascii="Times New Roman" w:hAnsi="Times New Roman" w:cs="Times New Roman"/>
          <w:sz w:val="24"/>
          <w:szCs w:val="24"/>
        </w:rPr>
        <w:t xml:space="preserve"> </w:t>
      </w:r>
      <w:r w:rsidR="003D788D">
        <w:rPr>
          <w:rFonts w:ascii="Times New Roman" w:hAnsi="Times New Roman" w:cs="Times New Roman"/>
          <w:sz w:val="24"/>
          <w:szCs w:val="24"/>
        </w:rPr>
        <w:t>that</w:t>
      </w:r>
      <w:r w:rsidR="00B05B7F">
        <w:rPr>
          <w:rFonts w:ascii="Times New Roman" w:hAnsi="Times New Roman" w:cs="Times New Roman"/>
          <w:sz w:val="24"/>
          <w:szCs w:val="24"/>
        </w:rPr>
        <w:t xml:space="preserve"> the fishery selectivity at age and size composition of swordfish from the deep-</w:t>
      </w:r>
      <w:r w:rsidR="00E05D49">
        <w:rPr>
          <w:rFonts w:ascii="Times New Roman" w:hAnsi="Times New Roman" w:cs="Times New Roman"/>
          <w:sz w:val="24"/>
          <w:szCs w:val="24"/>
        </w:rPr>
        <w:t xml:space="preserve">set sector </w:t>
      </w:r>
      <w:r w:rsidR="003D788D">
        <w:rPr>
          <w:rFonts w:ascii="Times New Roman" w:hAnsi="Times New Roman" w:cs="Times New Roman"/>
          <w:sz w:val="24"/>
          <w:szCs w:val="24"/>
        </w:rPr>
        <w:t>will</w:t>
      </w:r>
      <w:r w:rsidR="00B05B7F">
        <w:rPr>
          <w:rFonts w:ascii="Times New Roman" w:hAnsi="Times New Roman" w:cs="Times New Roman"/>
          <w:sz w:val="24"/>
          <w:szCs w:val="24"/>
        </w:rPr>
        <w:t xml:space="preserve"> differ from that of the shallow-set sector. </w:t>
      </w:r>
      <w:r w:rsidR="00820108">
        <w:rPr>
          <w:rFonts w:ascii="Times New Roman" w:hAnsi="Times New Roman" w:cs="Times New Roman"/>
          <w:sz w:val="24"/>
          <w:szCs w:val="24"/>
        </w:rPr>
        <w:t>In this context</w:t>
      </w:r>
      <w:r w:rsidR="00B05B7F">
        <w:rPr>
          <w:rFonts w:ascii="Times New Roman" w:hAnsi="Times New Roman" w:cs="Times New Roman"/>
          <w:sz w:val="24"/>
          <w:szCs w:val="24"/>
        </w:rPr>
        <w:t xml:space="preserve">, </w:t>
      </w:r>
      <w:r w:rsidR="00820108">
        <w:rPr>
          <w:rFonts w:ascii="Times New Roman" w:hAnsi="Times New Roman" w:cs="Times New Roman"/>
          <w:sz w:val="24"/>
          <w:szCs w:val="24"/>
        </w:rPr>
        <w:t xml:space="preserve">we summarized </w:t>
      </w:r>
      <w:r w:rsidR="00B05B7F">
        <w:rPr>
          <w:rFonts w:ascii="Times New Roman" w:hAnsi="Times New Roman" w:cs="Times New Roman"/>
          <w:sz w:val="24"/>
          <w:szCs w:val="24"/>
        </w:rPr>
        <w:t>t</w:t>
      </w:r>
      <w:r w:rsidR="00BF40B8">
        <w:rPr>
          <w:rFonts w:ascii="Times New Roman" w:hAnsi="Times New Roman" w:cs="Times New Roman"/>
          <w:sz w:val="24"/>
          <w:szCs w:val="24"/>
        </w:rPr>
        <w:t>he shallow-set and deep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-set </w:t>
      </w:r>
      <w:r w:rsidR="00BF40B8">
        <w:rPr>
          <w:rFonts w:ascii="Times New Roman" w:hAnsi="Times New Roman" w:cs="Times New Roman"/>
          <w:sz w:val="24"/>
          <w:szCs w:val="24"/>
        </w:rPr>
        <w:t xml:space="preserve">length </w:t>
      </w:r>
      <w:r w:rsidR="00E93ED0" w:rsidRPr="00CB65BE">
        <w:rPr>
          <w:rFonts w:ascii="Times New Roman" w:hAnsi="Times New Roman" w:cs="Times New Roman"/>
          <w:sz w:val="24"/>
          <w:szCs w:val="24"/>
        </w:rPr>
        <w:t xml:space="preserve">data separately here </w:t>
      </w:r>
      <w:r w:rsidR="00B05B7F">
        <w:rPr>
          <w:rFonts w:ascii="Times New Roman" w:hAnsi="Times New Roman" w:cs="Times New Roman"/>
          <w:sz w:val="24"/>
          <w:szCs w:val="24"/>
        </w:rPr>
        <w:t xml:space="preserve">as in previous swordfish size composition analyses </w:t>
      </w:r>
      <w:r w:rsidR="00E93ED0" w:rsidRPr="00CB65BE">
        <w:rPr>
          <w:rFonts w:ascii="Times New Roman" w:hAnsi="Times New Roman" w:cs="Times New Roman"/>
          <w:sz w:val="24"/>
          <w:szCs w:val="24"/>
        </w:rPr>
        <w:t>due to the differences in spatial distributions, operations, and targeting o</w:t>
      </w:r>
      <w:r w:rsidR="00117C10">
        <w:rPr>
          <w:rFonts w:ascii="Times New Roman" w:hAnsi="Times New Roman" w:cs="Times New Roman"/>
          <w:sz w:val="24"/>
          <w:szCs w:val="24"/>
        </w:rPr>
        <w:t>f species between the two sectors of the longline fleet</w:t>
      </w:r>
      <w:r w:rsidR="00781C61">
        <w:rPr>
          <w:rFonts w:ascii="Times New Roman" w:hAnsi="Times New Roman" w:cs="Times New Roman"/>
          <w:sz w:val="24"/>
          <w:szCs w:val="24"/>
        </w:rPr>
        <w:t xml:space="preserve"> (Brodziak and Courtney </w:t>
      </w:r>
      <w:r w:rsidR="00512E9C">
        <w:rPr>
          <w:rFonts w:ascii="Times New Roman" w:hAnsi="Times New Roman" w:cs="Times New Roman"/>
          <w:sz w:val="24"/>
          <w:szCs w:val="24"/>
        </w:rPr>
        <w:t>2009</w:t>
      </w:r>
      <w:r w:rsidR="00BF40B8">
        <w:rPr>
          <w:rFonts w:ascii="Times New Roman" w:hAnsi="Times New Roman" w:cs="Times New Roman"/>
          <w:sz w:val="24"/>
          <w:szCs w:val="24"/>
        </w:rPr>
        <w:t>, Sculley et al. 2017, Sculley et al. 2018)</w:t>
      </w:r>
      <w:r w:rsidR="00E93ED0" w:rsidRPr="00CB65BE">
        <w:rPr>
          <w:rFonts w:ascii="Times New Roman" w:hAnsi="Times New Roman" w:cs="Times New Roman"/>
          <w:sz w:val="24"/>
          <w:szCs w:val="24"/>
        </w:rPr>
        <w:t>.</w:t>
      </w:r>
      <w:r w:rsidR="00E05D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901259" w14:textId="2C0F4433" w:rsidR="00421562" w:rsidRDefault="00421562" w:rsidP="00421562">
      <w:pPr>
        <w:pStyle w:val="BodyText"/>
        <w:spacing w:before="9"/>
        <w:rPr>
          <w:sz w:val="20"/>
        </w:rPr>
      </w:pPr>
    </w:p>
    <w:p w14:paraId="2BDC015F" w14:textId="651374CF" w:rsidR="004B2983" w:rsidRDefault="00DA5028" w:rsidP="00604897">
      <w:pPr>
        <w:pStyle w:val="BodyText"/>
        <w:spacing w:before="1"/>
        <w:ind w:right="341"/>
      </w:pPr>
      <w:r>
        <w:t>Estimates of the w</w:t>
      </w:r>
      <w:r w:rsidR="00421562">
        <w:t>hole wet weights (</w:t>
      </w:r>
      <w:r w:rsidR="00421562" w:rsidRPr="00DA5028">
        <w:rPr>
          <w:i/>
        </w:rPr>
        <w:t>W</w:t>
      </w:r>
      <w:r w:rsidR="00421562">
        <w:t xml:space="preserve">) of </w:t>
      </w:r>
      <w:r>
        <w:t>individual swordfish</w:t>
      </w:r>
      <w:r w:rsidR="00421562">
        <w:t xml:space="preserve"> were calculated from the length data </w:t>
      </w:r>
      <w:r>
        <w:t xml:space="preserve">(cm, EFL) </w:t>
      </w:r>
      <w:r w:rsidR="00421562">
        <w:t xml:space="preserve">by converting </w:t>
      </w:r>
      <w:r w:rsidR="00A90202">
        <w:t>observed</w:t>
      </w:r>
      <w:r w:rsidR="00421562">
        <w:t xml:space="preserve"> lengths (</w:t>
      </w:r>
      <w:r w:rsidR="00421562" w:rsidRPr="00A90202">
        <w:rPr>
          <w:i/>
        </w:rPr>
        <w:t>L</w:t>
      </w:r>
      <w:r w:rsidR="00421562">
        <w:t>) to</w:t>
      </w:r>
      <w:r w:rsidR="00421562">
        <w:rPr>
          <w:spacing w:val="1"/>
        </w:rPr>
        <w:t xml:space="preserve"> </w:t>
      </w:r>
      <w:r w:rsidR="00421562">
        <w:t xml:space="preserve">weights </w:t>
      </w:r>
      <w:r w:rsidR="00A03B34">
        <w:t>(</w:t>
      </w:r>
      <w:r w:rsidR="00421562">
        <w:t>kg</w:t>
      </w:r>
      <w:r w:rsidR="00A03B34">
        <w:t>)</w:t>
      </w:r>
      <w:r w:rsidR="00421562">
        <w:t xml:space="preserve"> using the weight-length relationship from </w:t>
      </w:r>
      <w:r w:rsidR="00A03B34">
        <w:t>Uchiyama et al. (1999)</w:t>
      </w:r>
      <w:r w:rsidR="004F5F78">
        <w:t>. This wa</w:t>
      </w:r>
      <w:r w:rsidR="00421562">
        <w:t xml:space="preserve">s the length-weight relationship used for </w:t>
      </w:r>
      <w:r w:rsidR="00604897">
        <w:t xml:space="preserve">female and male swordfish </w:t>
      </w:r>
      <w:r w:rsidR="00A03B34">
        <w:t>since the 2018</w:t>
      </w:r>
      <w:r w:rsidR="00604897">
        <w:t xml:space="preserve"> benchmark </w:t>
      </w:r>
      <w:r w:rsidR="004B2983">
        <w:t xml:space="preserve">ISC stock </w:t>
      </w:r>
      <w:r w:rsidR="00542944">
        <w:t xml:space="preserve">assessment, where the predicted weight at </w:t>
      </w:r>
      <w:r w:rsidR="00F379DF">
        <w:t xml:space="preserve">observed </w:t>
      </w:r>
      <w:r w:rsidR="004F5F78">
        <w:t>length wa</w:t>
      </w:r>
      <w:r w:rsidR="00542944">
        <w:t>s</w:t>
      </w:r>
      <w:r w:rsidR="00F379DF">
        <w:t xml:space="preserve"> given by</w:t>
      </w:r>
    </w:p>
    <w:p w14:paraId="51ECE374" w14:textId="77777777" w:rsidR="004B2983" w:rsidRDefault="004B2983" w:rsidP="00604897">
      <w:pPr>
        <w:pStyle w:val="BodyText"/>
        <w:spacing w:before="1"/>
        <w:ind w:right="341"/>
      </w:pPr>
    </w:p>
    <w:p w14:paraId="3628F0C1" w14:textId="3C531250" w:rsidR="00A03B34" w:rsidRDefault="004B2983" w:rsidP="00604897">
      <w:pPr>
        <w:pStyle w:val="BodyText"/>
        <w:spacing w:before="1"/>
        <w:ind w:right="341"/>
      </w:pPr>
      <w:r>
        <w:t>(1)</w:t>
      </w:r>
      <w:r>
        <w:tab/>
      </w:r>
      <w:r>
        <w:tab/>
      </w:r>
      <w:r w:rsidR="009132D4">
        <w:tab/>
      </w:r>
      <w:r w:rsidR="004B324F">
        <w:tab/>
      </w:r>
      <w:r w:rsidR="00A03B34" w:rsidRPr="000B2F7D">
        <w:rPr>
          <w:position w:val="-10"/>
        </w:rPr>
        <w:object w:dxaOrig="2140" w:dyaOrig="360" w14:anchorId="68EFED1F">
          <v:shape id="_x0000_i1031" type="#_x0000_t75" style="width:107.5pt;height:19pt" o:ole="">
            <v:imagedata r:id="rId22" o:title=""/>
          </v:shape>
          <o:OLEObject Type="Embed" ProgID="Equation.DSMT4" ShapeID="_x0000_i1031" DrawAspect="Content" ObjectID="_1730634572" r:id="rId23"/>
        </w:object>
      </w:r>
      <w:r w:rsidR="00A03B34">
        <w:t xml:space="preserve"> </w:t>
      </w:r>
    </w:p>
    <w:p w14:paraId="5BA8F368" w14:textId="77777777" w:rsidR="00A03B34" w:rsidRDefault="00A03B34" w:rsidP="00A03B34">
      <w:pPr>
        <w:pStyle w:val="Report"/>
        <w:ind w:left="720"/>
      </w:pPr>
    </w:p>
    <w:p w14:paraId="26C8D2D4" w14:textId="3AE1DB79" w:rsidR="00F420AC" w:rsidRDefault="00AB6977" w:rsidP="00F420AC">
      <w:pPr>
        <w:pStyle w:val="BodyText"/>
        <w:spacing w:before="121"/>
        <w:ind w:right="-50"/>
      </w:pPr>
      <w:r>
        <w:t>We summarized swordfish</w:t>
      </w:r>
      <w:r w:rsidR="00421562" w:rsidRPr="00865D12">
        <w:t xml:space="preserve"> mean length</w:t>
      </w:r>
      <w:r w:rsidR="00421562">
        <w:t xml:space="preserve"> observations</w:t>
      </w:r>
      <w:r w:rsidR="00421562" w:rsidRPr="00865D12">
        <w:t xml:space="preserve"> and </w:t>
      </w:r>
      <w:r w:rsidR="00421562">
        <w:t xml:space="preserve">calculated mean </w:t>
      </w:r>
      <w:r w:rsidR="00421562" w:rsidRPr="00865D12">
        <w:t>weight</w:t>
      </w:r>
      <w:r w:rsidR="00421562">
        <w:t>s</w:t>
      </w:r>
      <w:r w:rsidR="00421562" w:rsidRPr="00865D12">
        <w:t xml:space="preserve"> by year and </w:t>
      </w:r>
      <w:r w:rsidR="00421562" w:rsidRPr="00865D12">
        <w:lastRenderedPageBreak/>
        <w:t>quarter</w:t>
      </w:r>
      <w:r w:rsidR="00421562">
        <w:t xml:space="preserve"> (Quarters</w:t>
      </w:r>
      <w:r w:rsidR="00F83855">
        <w:t xml:space="preserve"> are:</w:t>
      </w:r>
      <w:r w:rsidR="00421562">
        <w:t xml:space="preserve"> 1</w:t>
      </w:r>
      <w:r w:rsidR="00F83855">
        <w:t xml:space="preserve"> [Jan-Mar]</w:t>
      </w:r>
      <w:r w:rsidR="00421562">
        <w:t>, 2</w:t>
      </w:r>
      <w:r w:rsidR="00F83855">
        <w:t xml:space="preserve"> [Apr-Jun]</w:t>
      </w:r>
      <w:r w:rsidR="00421562">
        <w:t>, 3</w:t>
      </w:r>
      <w:r w:rsidR="00F83855">
        <w:t xml:space="preserve"> [Jul-Sep]</w:t>
      </w:r>
      <w:r w:rsidR="00421562">
        <w:t xml:space="preserve">, and 4 </w:t>
      </w:r>
      <w:r w:rsidR="00F83855">
        <w:t>[Oct-Dec]</w:t>
      </w:r>
      <w:r w:rsidR="00421562">
        <w:t>)</w:t>
      </w:r>
      <w:r w:rsidR="00421562" w:rsidRPr="00865D12">
        <w:t>, by year, and by quarter for comparison</w:t>
      </w:r>
      <w:r>
        <w:t xml:space="preserve"> in the shallow- and deep-set sectors</w:t>
      </w:r>
      <w:r w:rsidR="00421562" w:rsidRPr="00865D12">
        <w:t xml:space="preserve">. We evaluated whether there were </w:t>
      </w:r>
      <w:r>
        <w:t xml:space="preserve">any apparent </w:t>
      </w:r>
      <w:r w:rsidR="00421562" w:rsidRPr="00865D12">
        <w:t xml:space="preserve">trends </w:t>
      </w:r>
      <w:r w:rsidR="00421562">
        <w:t xml:space="preserve">in mean sizes and size variation </w:t>
      </w:r>
      <w:r w:rsidR="00421562" w:rsidRPr="00865D12">
        <w:t xml:space="preserve">of </w:t>
      </w:r>
      <w:r>
        <w:t>swordfish</w:t>
      </w:r>
      <w:r w:rsidR="00421562" w:rsidRPr="00865D12">
        <w:t xml:space="preserve"> by year and q</w:t>
      </w:r>
      <w:r w:rsidR="00421562">
        <w:t>uarter</w:t>
      </w:r>
      <w:r>
        <w:t xml:space="preserve"> and</w:t>
      </w:r>
      <w:r w:rsidR="00421562">
        <w:t xml:space="preserve"> by year using</w:t>
      </w:r>
      <w:r w:rsidR="00820108">
        <w:t xml:space="preserve"> Pearson</w:t>
      </w:r>
      <w:r w:rsidR="00421562">
        <w:t xml:space="preserve"> </w:t>
      </w:r>
      <w:r>
        <w:t>correlations</w:t>
      </w:r>
      <w:r w:rsidR="00421562">
        <w:t xml:space="preserve"> (</w:t>
      </w:r>
      <w:r w:rsidRPr="00AB6977">
        <w:rPr>
          <w:position w:val="-10"/>
        </w:rPr>
        <w:object w:dxaOrig="240" w:dyaOrig="260" w14:anchorId="3DB9E0C4">
          <v:shape id="_x0000_i1032" type="#_x0000_t75" style="width:12pt;height:13pt" o:ole="">
            <v:imagedata r:id="rId24" o:title=""/>
          </v:shape>
          <o:OLEObject Type="Embed" ProgID="Equation.DSMT4" ShapeID="_x0000_i1032" DrawAspect="Content" ObjectID="_1730634573" r:id="rId25"/>
        </w:object>
      </w:r>
      <w:r w:rsidR="00421562">
        <w:t xml:space="preserve">). </w:t>
      </w:r>
      <w:r w:rsidR="00820108">
        <w:t>The relative</w:t>
      </w:r>
      <w:r w:rsidR="0020168C">
        <w:t xml:space="preserve"> strengths of associations between</w:t>
      </w:r>
      <w:r w:rsidR="00421562" w:rsidRPr="00865D12">
        <w:t xml:space="preserve"> </w:t>
      </w:r>
      <w:r w:rsidR="00421562">
        <w:t>quarterly</w:t>
      </w:r>
      <w:r w:rsidR="00421562" w:rsidRPr="00865D12">
        <w:t xml:space="preserve"> </w:t>
      </w:r>
      <w:r>
        <w:t xml:space="preserve">or annual </w:t>
      </w:r>
      <w:r w:rsidR="00421562">
        <w:t xml:space="preserve">observations </w:t>
      </w:r>
      <w:r w:rsidR="00421562" w:rsidRPr="00865D12">
        <w:t xml:space="preserve">of mean </w:t>
      </w:r>
      <w:r>
        <w:t>lengths and calculated</w:t>
      </w:r>
      <w:r w:rsidR="00421562" w:rsidRPr="00865D12">
        <w:t xml:space="preserve"> </w:t>
      </w:r>
      <w:r>
        <w:t xml:space="preserve">mean weights </w:t>
      </w:r>
      <w:r w:rsidR="00421562">
        <w:t xml:space="preserve">as well as </w:t>
      </w:r>
      <w:r>
        <w:t xml:space="preserve">their </w:t>
      </w:r>
      <w:r w:rsidR="00421562">
        <w:t>variability</w:t>
      </w:r>
      <w:r w:rsidR="00C84D63">
        <w:t xml:space="preserve"> </w:t>
      </w:r>
      <w:r w:rsidR="00820108">
        <w:t xml:space="preserve">were also evaluated </w:t>
      </w:r>
      <w:r w:rsidR="00421562">
        <w:t xml:space="preserve">using </w:t>
      </w:r>
      <w:r>
        <w:t>correlation analyses</w:t>
      </w:r>
      <w:r w:rsidR="00421562" w:rsidRPr="00865D12">
        <w:t xml:space="preserve">. </w:t>
      </w:r>
    </w:p>
    <w:p w14:paraId="2F15D65A" w14:textId="4B5CA7AB" w:rsidR="00977D68" w:rsidRDefault="00977D68" w:rsidP="00977D68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Results</w:t>
      </w:r>
    </w:p>
    <w:p w14:paraId="3C992602" w14:textId="77777777" w:rsidR="00D669BC" w:rsidRPr="00D669BC" w:rsidRDefault="00D669BC" w:rsidP="00D669BC"/>
    <w:p w14:paraId="240F57D2" w14:textId="2130C52E" w:rsidR="007F2A17" w:rsidRDefault="007D5C51" w:rsidP="00F420AC">
      <w:pPr>
        <w:pStyle w:val="BodyText"/>
        <w:spacing w:before="121"/>
        <w:ind w:right="-50"/>
        <w:rPr>
          <w:color w:val="000000" w:themeColor="text1"/>
        </w:rPr>
      </w:pPr>
      <w:r>
        <w:t>The partition</w:t>
      </w:r>
      <w:r w:rsidR="00D52BEC">
        <w:t>ing</w:t>
      </w:r>
      <w:r>
        <w:t xml:space="preserve"> of the </w:t>
      </w:r>
      <w:r w:rsidR="00F61484">
        <w:rPr>
          <w:color w:val="000000" w:themeColor="text1"/>
        </w:rPr>
        <w:t>PIROP</w:t>
      </w:r>
      <w:r w:rsidR="00CF3043">
        <w:rPr>
          <w:color w:val="000000" w:themeColor="text1"/>
        </w:rPr>
        <w:t xml:space="preserve"> swordfish length data</w:t>
      </w:r>
      <w:r w:rsidR="00F61484">
        <w:rPr>
          <w:color w:val="000000" w:themeColor="text1"/>
        </w:rPr>
        <w:t>set</w:t>
      </w:r>
      <w:r w:rsidR="00CF304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led to sample sizes of 118,117 and 14,432 </w:t>
      </w:r>
      <w:r w:rsidR="00F61484">
        <w:rPr>
          <w:color w:val="000000" w:themeColor="text1"/>
        </w:rPr>
        <w:t xml:space="preserve">observed </w:t>
      </w:r>
      <w:r>
        <w:rPr>
          <w:color w:val="000000" w:themeColor="text1"/>
        </w:rPr>
        <w:t>swordfish lengths for the</w:t>
      </w:r>
      <w:r w:rsidR="00CF3043">
        <w:rPr>
          <w:color w:val="000000" w:themeColor="text1"/>
        </w:rPr>
        <w:t xml:space="preserve"> </w:t>
      </w:r>
      <w:r>
        <w:rPr>
          <w:color w:val="000000" w:themeColor="text1"/>
        </w:rPr>
        <w:t>shallow- and deep-set sectors, respectively</w:t>
      </w:r>
      <w:r w:rsidR="003D788D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E01E8C">
        <w:rPr>
          <w:color w:val="000000" w:themeColor="text1"/>
        </w:rPr>
        <w:t xml:space="preserve">Time series </w:t>
      </w:r>
      <w:r w:rsidR="00B622B9">
        <w:rPr>
          <w:color w:val="000000" w:themeColor="text1"/>
        </w:rPr>
        <w:t>of mean</w:t>
      </w:r>
      <w:r w:rsidR="00E01E8C">
        <w:rPr>
          <w:color w:val="000000" w:themeColor="text1"/>
        </w:rPr>
        <w:t xml:space="preserve"> lengths of swordfish by year and quarter were </w:t>
      </w:r>
      <w:r w:rsidR="00D52BEC">
        <w:rPr>
          <w:color w:val="000000" w:themeColor="text1"/>
        </w:rPr>
        <w:t>calculated</w:t>
      </w:r>
      <w:r w:rsidR="00E01E8C">
        <w:rPr>
          <w:color w:val="000000" w:themeColor="text1"/>
        </w:rPr>
        <w:t xml:space="preserve"> for each sector (Tables 1 and 2). </w:t>
      </w:r>
      <w:r w:rsidR="00C56977">
        <w:rPr>
          <w:color w:val="000000" w:themeColor="text1"/>
        </w:rPr>
        <w:t>Mean lengths of swordfish were consisten</w:t>
      </w:r>
      <w:r w:rsidR="00751B5F">
        <w:rPr>
          <w:color w:val="000000" w:themeColor="text1"/>
        </w:rPr>
        <w:t>tly greater in the shallow-set</w:t>
      </w:r>
      <w:r w:rsidR="005914DD">
        <w:rPr>
          <w:color w:val="000000" w:themeColor="text1"/>
        </w:rPr>
        <w:t xml:space="preserve"> sector and averaged 146 </w:t>
      </w:r>
      <w:r w:rsidR="00751B5F">
        <w:rPr>
          <w:color w:val="000000" w:themeColor="text1"/>
        </w:rPr>
        <w:t xml:space="preserve">cm during 1994-2022 in comparison to an average of </w:t>
      </w:r>
      <w:r w:rsidR="005914DD">
        <w:rPr>
          <w:color w:val="000000" w:themeColor="text1"/>
        </w:rPr>
        <w:t>110</w:t>
      </w:r>
      <w:r w:rsidR="00751B5F">
        <w:rPr>
          <w:color w:val="000000" w:themeColor="text1"/>
        </w:rPr>
        <w:t xml:space="preserve"> cm for the deep-set sector</w:t>
      </w:r>
      <w:r w:rsidR="008563BF">
        <w:rPr>
          <w:rStyle w:val="FootnoteReference"/>
          <w:color w:val="000000" w:themeColor="text1"/>
        </w:rPr>
        <w:footnoteReference w:id="1"/>
      </w:r>
      <w:r w:rsidR="005914DD">
        <w:rPr>
          <w:color w:val="000000" w:themeColor="text1"/>
        </w:rPr>
        <w:t xml:space="preserve">. </w:t>
      </w:r>
      <w:r w:rsidR="007F2A17">
        <w:rPr>
          <w:color w:val="000000" w:themeColor="text1"/>
        </w:rPr>
        <w:t xml:space="preserve"> Mean lengths of swordfish harvested in the shallow-set sector were about 2 cm larger than the median length at maturity of about 144 cm for</w:t>
      </w:r>
      <w:r w:rsidR="00D52BEC">
        <w:rPr>
          <w:color w:val="000000" w:themeColor="text1"/>
        </w:rPr>
        <w:t xml:space="preserve"> female swordfish (Figure 1a). In comparison, m</w:t>
      </w:r>
      <w:r w:rsidR="007F2A17">
        <w:rPr>
          <w:color w:val="000000" w:themeColor="text1"/>
        </w:rPr>
        <w:t xml:space="preserve">ean lengths of swordfish bycatch in the deep-set sector were substantially lower than the female length at 50% maturity with the exception of quarter 2 when larger swordfish were harvested (Figure 2b). </w:t>
      </w:r>
      <w:r w:rsidR="005914DD">
        <w:rPr>
          <w:color w:val="000000" w:themeColor="text1"/>
        </w:rPr>
        <w:t>Quarterly length distrib</w:t>
      </w:r>
      <w:r w:rsidR="00BD0B5C">
        <w:rPr>
          <w:color w:val="000000" w:themeColor="text1"/>
        </w:rPr>
        <w:t>utions were also more variable for</w:t>
      </w:r>
      <w:r w:rsidR="005914DD">
        <w:rPr>
          <w:color w:val="000000" w:themeColor="text1"/>
        </w:rPr>
        <w:t xml:space="preserve"> the deep-set </w:t>
      </w:r>
      <w:r w:rsidR="00B622B9">
        <w:rPr>
          <w:color w:val="000000" w:themeColor="text1"/>
        </w:rPr>
        <w:t>sector, which</w:t>
      </w:r>
      <w:r w:rsidR="005914DD">
        <w:rPr>
          <w:color w:val="000000" w:themeColor="text1"/>
        </w:rPr>
        <w:t xml:space="preserve"> had an average coefficient of variation </w:t>
      </w:r>
      <w:r w:rsidR="000F05C1">
        <w:rPr>
          <w:color w:val="000000" w:themeColor="text1"/>
        </w:rPr>
        <w:t>for</w:t>
      </w:r>
      <w:r w:rsidR="005914DD">
        <w:rPr>
          <w:color w:val="000000" w:themeColor="text1"/>
        </w:rPr>
        <w:t xml:space="preserve"> length </w:t>
      </w:r>
      <w:r w:rsidR="000F05C1">
        <w:rPr>
          <w:color w:val="000000" w:themeColor="text1"/>
        </w:rPr>
        <w:t xml:space="preserve">(CV) </w:t>
      </w:r>
      <w:r w:rsidR="005914DD">
        <w:rPr>
          <w:color w:val="000000" w:themeColor="text1"/>
        </w:rPr>
        <w:t xml:space="preserve">of 33% in comparison to </w:t>
      </w:r>
      <w:r w:rsidR="00D52BEC">
        <w:rPr>
          <w:color w:val="000000" w:themeColor="text1"/>
        </w:rPr>
        <w:t xml:space="preserve">a CV of </w:t>
      </w:r>
      <w:r w:rsidR="005914DD">
        <w:rPr>
          <w:color w:val="000000" w:themeColor="text1"/>
        </w:rPr>
        <w:t xml:space="preserve">22% for the shallow-set sector. </w:t>
      </w:r>
      <w:r w:rsidR="007F2A17">
        <w:rPr>
          <w:color w:val="000000" w:themeColor="text1"/>
        </w:rPr>
        <w:t xml:space="preserve">Overall, swordfish harvested the shallow-set sector were larger and showed less </w:t>
      </w:r>
      <w:r w:rsidR="00D52BEC">
        <w:rPr>
          <w:color w:val="000000" w:themeColor="text1"/>
        </w:rPr>
        <w:t>variability</w:t>
      </w:r>
      <w:r w:rsidR="007F2A17">
        <w:rPr>
          <w:color w:val="000000" w:themeColor="text1"/>
        </w:rPr>
        <w:t xml:space="preserve"> in </w:t>
      </w:r>
      <w:r w:rsidR="00D52BEC">
        <w:rPr>
          <w:color w:val="000000" w:themeColor="text1"/>
        </w:rPr>
        <w:t xml:space="preserve">their </w:t>
      </w:r>
      <w:r w:rsidR="007F2A17">
        <w:rPr>
          <w:color w:val="000000" w:themeColor="text1"/>
        </w:rPr>
        <w:t xml:space="preserve">length </w:t>
      </w:r>
      <w:r w:rsidR="00D52BEC">
        <w:rPr>
          <w:color w:val="000000" w:themeColor="text1"/>
        </w:rPr>
        <w:t xml:space="preserve">distributions </w:t>
      </w:r>
      <w:r w:rsidR="007F2A17">
        <w:rPr>
          <w:color w:val="000000" w:themeColor="text1"/>
        </w:rPr>
        <w:t xml:space="preserve">than </w:t>
      </w:r>
      <w:r w:rsidR="00D52BEC">
        <w:rPr>
          <w:color w:val="000000" w:themeColor="text1"/>
        </w:rPr>
        <w:t>swordfish</w:t>
      </w:r>
      <w:r w:rsidR="007F2A17">
        <w:rPr>
          <w:color w:val="000000" w:themeColor="text1"/>
        </w:rPr>
        <w:t xml:space="preserve"> caught in the deep-set sector.</w:t>
      </w:r>
    </w:p>
    <w:p w14:paraId="522154FC" w14:textId="7A104DD7" w:rsidR="007F2A17" w:rsidRDefault="007F2A17" w:rsidP="00F420AC">
      <w:pPr>
        <w:pStyle w:val="BodyText"/>
        <w:spacing w:before="121"/>
        <w:ind w:right="-50"/>
        <w:rPr>
          <w:color w:val="000000" w:themeColor="text1"/>
        </w:rPr>
      </w:pPr>
      <w:r>
        <w:rPr>
          <w:color w:val="000000" w:themeColor="text1"/>
        </w:rPr>
        <w:t>T</w:t>
      </w:r>
      <w:r w:rsidR="00707351">
        <w:rPr>
          <w:color w:val="000000" w:themeColor="text1"/>
        </w:rPr>
        <w:t xml:space="preserve">he swordfish </w:t>
      </w:r>
      <w:r w:rsidR="000F05C1">
        <w:rPr>
          <w:color w:val="000000" w:themeColor="text1"/>
        </w:rPr>
        <w:t xml:space="preserve">quarterly </w:t>
      </w:r>
      <w:r w:rsidR="00707351">
        <w:rPr>
          <w:color w:val="000000" w:themeColor="text1"/>
        </w:rPr>
        <w:t xml:space="preserve">mean length time series by sector </w:t>
      </w:r>
      <w:r w:rsidR="00EA63AC">
        <w:rPr>
          <w:color w:val="000000" w:themeColor="text1"/>
        </w:rPr>
        <w:t xml:space="preserve">both </w:t>
      </w:r>
      <w:r w:rsidR="00707351">
        <w:rPr>
          <w:color w:val="000000" w:themeColor="text1"/>
        </w:rPr>
        <w:t xml:space="preserve">showed </w:t>
      </w:r>
      <w:r w:rsidR="00EA63AC">
        <w:rPr>
          <w:color w:val="000000" w:themeColor="text1"/>
        </w:rPr>
        <w:t xml:space="preserve">moderate </w:t>
      </w:r>
      <w:r w:rsidR="00707351">
        <w:rPr>
          <w:color w:val="000000" w:themeColor="text1"/>
        </w:rPr>
        <w:t>increasing trend</w:t>
      </w:r>
      <w:r w:rsidR="00EA63AC">
        <w:rPr>
          <w:color w:val="000000" w:themeColor="text1"/>
        </w:rPr>
        <w:t>s</w:t>
      </w:r>
      <w:r w:rsidR="00707351">
        <w:rPr>
          <w:color w:val="000000" w:themeColor="text1"/>
        </w:rPr>
        <w:t xml:space="preserve"> from the 1990s to the 2020s (Tables 1 and 2, Figure 1). For the shallow-set sector, </w:t>
      </w:r>
      <w:r w:rsidR="00D00CBC">
        <w:rPr>
          <w:color w:val="000000" w:themeColor="text1"/>
        </w:rPr>
        <w:t>quarterly</w:t>
      </w:r>
      <w:r w:rsidR="00707351">
        <w:rPr>
          <w:color w:val="000000" w:themeColor="text1"/>
        </w:rPr>
        <w:t xml:space="preserve"> mean lengths in</w:t>
      </w:r>
      <w:r w:rsidR="00D00CBC">
        <w:rPr>
          <w:color w:val="000000" w:themeColor="text1"/>
        </w:rPr>
        <w:t>creased from an average of</w:t>
      </w:r>
      <w:r w:rsidR="00707351">
        <w:rPr>
          <w:color w:val="000000" w:themeColor="text1"/>
        </w:rPr>
        <w:t xml:space="preserve"> </w:t>
      </w:r>
      <w:r w:rsidR="00275C52">
        <w:rPr>
          <w:color w:val="000000" w:themeColor="text1"/>
        </w:rPr>
        <w:t>about 140</w:t>
      </w:r>
      <w:r w:rsidR="00D00CBC">
        <w:rPr>
          <w:color w:val="000000" w:themeColor="text1"/>
        </w:rPr>
        <w:t xml:space="preserve"> cm in the 1990s to over 150 cm in the 2020s (Table 1) and showed decadal increases of 4%, 1% and 4% in mean length</w:t>
      </w:r>
      <w:r w:rsidR="00275C52">
        <w:rPr>
          <w:color w:val="000000" w:themeColor="text1"/>
        </w:rPr>
        <w:t>s</w:t>
      </w:r>
      <w:r w:rsidR="00D00CBC">
        <w:rPr>
          <w:color w:val="000000" w:themeColor="text1"/>
        </w:rPr>
        <w:t xml:space="preserve"> from the 1990s to the 2020s. </w:t>
      </w:r>
      <w:r w:rsidR="005B3637">
        <w:rPr>
          <w:color w:val="000000" w:themeColor="text1"/>
        </w:rPr>
        <w:t xml:space="preserve">Mean lengths of swordfish showed a </w:t>
      </w:r>
      <w:r w:rsidR="003568C2">
        <w:rPr>
          <w:color w:val="000000" w:themeColor="text1"/>
        </w:rPr>
        <w:t>more</w:t>
      </w:r>
      <w:r w:rsidR="005B3637">
        <w:rPr>
          <w:color w:val="000000" w:themeColor="text1"/>
        </w:rPr>
        <w:t xml:space="preserve"> increasing trend in the deep-set sector (Table 2), where the mean length averaged </w:t>
      </w:r>
      <w:r w:rsidR="00275C52">
        <w:rPr>
          <w:color w:val="000000" w:themeColor="text1"/>
        </w:rPr>
        <w:t>about 97</w:t>
      </w:r>
      <w:r w:rsidR="003568C2">
        <w:rPr>
          <w:color w:val="000000" w:themeColor="text1"/>
        </w:rPr>
        <w:t xml:space="preserve"> cm in the 1990s, </w:t>
      </w:r>
      <w:r w:rsidR="005B3637">
        <w:rPr>
          <w:color w:val="000000" w:themeColor="text1"/>
        </w:rPr>
        <w:t xml:space="preserve">increased to average </w:t>
      </w:r>
      <w:r w:rsidR="00275C52">
        <w:rPr>
          <w:color w:val="000000" w:themeColor="text1"/>
        </w:rPr>
        <w:t xml:space="preserve">about </w:t>
      </w:r>
      <w:r w:rsidR="003568C2">
        <w:rPr>
          <w:color w:val="000000" w:themeColor="text1"/>
        </w:rPr>
        <w:t xml:space="preserve">108 cm (+11%) in the 2000s and then to average </w:t>
      </w:r>
      <w:r w:rsidR="00275C52">
        <w:rPr>
          <w:color w:val="000000" w:themeColor="text1"/>
        </w:rPr>
        <w:t>113</w:t>
      </w:r>
      <w:r w:rsidR="005B3637">
        <w:rPr>
          <w:color w:val="000000" w:themeColor="text1"/>
        </w:rPr>
        <w:t xml:space="preserve"> cm </w:t>
      </w:r>
      <w:r w:rsidR="003568C2">
        <w:rPr>
          <w:color w:val="000000" w:themeColor="text1"/>
        </w:rPr>
        <w:t xml:space="preserve">(+5%) </w:t>
      </w:r>
      <w:r w:rsidR="005B3637">
        <w:rPr>
          <w:color w:val="000000" w:themeColor="text1"/>
        </w:rPr>
        <w:t>in the 2010s and over 130 cm in the</w:t>
      </w:r>
      <w:r w:rsidR="00275C52">
        <w:rPr>
          <w:color w:val="000000" w:themeColor="text1"/>
        </w:rPr>
        <w:t xml:space="preserve"> early</w:t>
      </w:r>
      <w:r w:rsidR="005B3637">
        <w:rPr>
          <w:color w:val="000000" w:themeColor="text1"/>
        </w:rPr>
        <w:t xml:space="preserve"> 2020s (Table 2 and Figure 1)</w:t>
      </w:r>
      <w:r w:rsidR="00C4381B">
        <w:rPr>
          <w:color w:val="000000" w:themeColor="text1"/>
        </w:rPr>
        <w:t>.</w:t>
      </w:r>
      <w:r w:rsidR="000C12D3">
        <w:rPr>
          <w:color w:val="000000" w:themeColor="text1"/>
        </w:rPr>
        <w:t xml:space="preserve"> </w:t>
      </w:r>
    </w:p>
    <w:p w14:paraId="4EE8A38C" w14:textId="566FFDC0" w:rsidR="00C4381B" w:rsidRDefault="00C4381B" w:rsidP="00F420AC">
      <w:pPr>
        <w:pStyle w:val="BodyText"/>
        <w:spacing w:before="121"/>
        <w:ind w:right="-50"/>
        <w:rPr>
          <w:color w:val="000000" w:themeColor="text1"/>
        </w:rPr>
      </w:pPr>
      <w:r>
        <w:rPr>
          <w:color w:val="000000" w:themeColor="text1"/>
        </w:rPr>
        <w:t xml:space="preserve">The swordfish calculated mean weight time series </w:t>
      </w:r>
      <w:r w:rsidR="000F05C1">
        <w:rPr>
          <w:color w:val="000000" w:themeColor="text1"/>
        </w:rPr>
        <w:t xml:space="preserve">by quarter also </w:t>
      </w:r>
      <w:r>
        <w:rPr>
          <w:color w:val="000000" w:themeColor="text1"/>
        </w:rPr>
        <w:t xml:space="preserve">showed similar trends by sector (Figure 2). The long-term average mean weight was about 67.7 kg for the shallow-set sector </w:t>
      </w:r>
      <w:r w:rsidR="00FF089E">
        <w:rPr>
          <w:color w:val="000000" w:themeColor="text1"/>
        </w:rPr>
        <w:t>but</w:t>
      </w:r>
      <w:r>
        <w:rPr>
          <w:color w:val="000000" w:themeColor="text1"/>
        </w:rPr>
        <w:t xml:space="preserve"> was </w:t>
      </w:r>
      <w:r w:rsidR="00FF089E">
        <w:rPr>
          <w:color w:val="000000" w:themeColor="text1"/>
        </w:rPr>
        <w:t xml:space="preserve">about </w:t>
      </w:r>
      <w:r>
        <w:rPr>
          <w:color w:val="000000" w:themeColor="text1"/>
        </w:rPr>
        <w:t xml:space="preserve">39.3 kg, or </w:t>
      </w:r>
      <w:r w:rsidR="000F05C1">
        <w:rPr>
          <w:color w:val="000000" w:themeColor="text1"/>
        </w:rPr>
        <w:t xml:space="preserve">about 42% lower in the deep-set sector. The variability in calculated </w:t>
      </w:r>
      <w:r w:rsidR="003A4536">
        <w:rPr>
          <w:color w:val="000000" w:themeColor="text1"/>
        </w:rPr>
        <w:t xml:space="preserve">swordfish </w:t>
      </w:r>
      <w:r w:rsidR="000F05C1">
        <w:rPr>
          <w:color w:val="000000" w:themeColor="text1"/>
        </w:rPr>
        <w:t>weight</w:t>
      </w:r>
      <w:r w:rsidR="003A4536">
        <w:rPr>
          <w:color w:val="000000" w:themeColor="text1"/>
        </w:rPr>
        <w:t>s</w:t>
      </w:r>
      <w:r w:rsidR="000F05C1">
        <w:rPr>
          <w:color w:val="000000" w:themeColor="text1"/>
        </w:rPr>
        <w:t xml:space="preserve"> was greater for the deep-set </w:t>
      </w:r>
      <w:r w:rsidR="00B622B9">
        <w:rPr>
          <w:color w:val="000000" w:themeColor="text1"/>
        </w:rPr>
        <w:t>sector, which</w:t>
      </w:r>
      <w:r w:rsidR="003A4536">
        <w:rPr>
          <w:color w:val="000000" w:themeColor="text1"/>
        </w:rPr>
        <w:t xml:space="preserve"> had</w:t>
      </w:r>
      <w:r w:rsidR="000F05C1">
        <w:rPr>
          <w:color w:val="000000" w:themeColor="text1"/>
        </w:rPr>
        <w:t xml:space="preserve"> a CV for weight of about 110% in comparison to a </w:t>
      </w:r>
      <w:r w:rsidR="003A4536">
        <w:rPr>
          <w:color w:val="000000" w:themeColor="text1"/>
        </w:rPr>
        <w:t xml:space="preserve">weight </w:t>
      </w:r>
      <w:r w:rsidR="000F05C1">
        <w:rPr>
          <w:color w:val="000000" w:themeColor="text1"/>
        </w:rPr>
        <w:t xml:space="preserve">CV of about 64% for the shallow-set sector. </w:t>
      </w:r>
      <w:r w:rsidR="00FB0DFB">
        <w:rPr>
          <w:color w:val="000000" w:themeColor="text1"/>
        </w:rPr>
        <w:t>Annual</w:t>
      </w:r>
      <w:r w:rsidR="00141137">
        <w:rPr>
          <w:color w:val="000000" w:themeColor="text1"/>
        </w:rPr>
        <w:t xml:space="preserve"> time series of </w:t>
      </w:r>
      <w:r w:rsidR="00141137">
        <w:rPr>
          <w:color w:val="000000" w:themeColor="text1"/>
        </w:rPr>
        <w:lastRenderedPageBreak/>
        <w:t xml:space="preserve">mean swordfish lengths and calculated </w:t>
      </w:r>
      <w:r w:rsidR="00B622B9">
        <w:rPr>
          <w:color w:val="000000" w:themeColor="text1"/>
        </w:rPr>
        <w:t>weights</w:t>
      </w:r>
      <w:r w:rsidR="000F52A4">
        <w:rPr>
          <w:color w:val="000000" w:themeColor="text1"/>
        </w:rPr>
        <w:t xml:space="preserve"> </w:t>
      </w:r>
      <w:r w:rsidR="00141137">
        <w:rPr>
          <w:color w:val="000000" w:themeColor="text1"/>
        </w:rPr>
        <w:t>showed increasing trends by sector (Figures 3 and 4)</w:t>
      </w:r>
      <w:r w:rsidR="00FB0DFB">
        <w:rPr>
          <w:color w:val="000000" w:themeColor="text1"/>
        </w:rPr>
        <w:t xml:space="preserve"> with relatively low variability in the annual mean lengths</w:t>
      </w:r>
      <w:r w:rsidR="00141137">
        <w:rPr>
          <w:color w:val="000000" w:themeColor="text1"/>
        </w:rPr>
        <w:t>.</w:t>
      </w:r>
    </w:p>
    <w:p w14:paraId="0F7D019D" w14:textId="055C31CF" w:rsidR="00141137" w:rsidRDefault="00141137" w:rsidP="00F420AC">
      <w:pPr>
        <w:pStyle w:val="BodyText"/>
        <w:spacing w:before="121"/>
        <w:ind w:right="-50"/>
        <w:rPr>
          <w:color w:val="000000" w:themeColor="text1"/>
        </w:rPr>
      </w:pPr>
      <w:r>
        <w:rPr>
          <w:color w:val="000000" w:themeColor="text1"/>
        </w:rPr>
        <w:t>T</w:t>
      </w:r>
      <w:r w:rsidR="00445636">
        <w:rPr>
          <w:color w:val="000000" w:themeColor="text1"/>
        </w:rPr>
        <w:t xml:space="preserve">he quarterly distributions of mean lengths for the shallow-set sector were similar and fluctuated about an average of </w:t>
      </w:r>
      <w:r w:rsidR="00D81851">
        <w:rPr>
          <w:color w:val="000000" w:themeColor="text1"/>
        </w:rPr>
        <w:t xml:space="preserve">about </w:t>
      </w:r>
      <w:r w:rsidR="00445636">
        <w:rPr>
          <w:color w:val="000000" w:themeColor="text1"/>
        </w:rPr>
        <w:t xml:space="preserve">146 cm with </w:t>
      </w:r>
      <w:r w:rsidR="00D81851">
        <w:rPr>
          <w:color w:val="000000" w:themeColor="text1"/>
        </w:rPr>
        <w:t>CVs of length ranging from 20% to 23% by quarter</w:t>
      </w:r>
      <w:r w:rsidR="00445636">
        <w:rPr>
          <w:color w:val="000000" w:themeColor="text1"/>
        </w:rPr>
        <w:t xml:space="preserve"> </w:t>
      </w:r>
      <w:r w:rsidR="000C552F">
        <w:rPr>
          <w:color w:val="000000" w:themeColor="text1"/>
        </w:rPr>
        <w:t>(Figure 5a)</w:t>
      </w:r>
      <w:r w:rsidR="00445636">
        <w:rPr>
          <w:color w:val="000000" w:themeColor="text1"/>
        </w:rPr>
        <w:t xml:space="preserve">. In </w:t>
      </w:r>
      <w:r w:rsidR="000C552F">
        <w:rPr>
          <w:color w:val="000000" w:themeColor="text1"/>
        </w:rPr>
        <w:t>contrast,</w:t>
      </w:r>
      <w:r w:rsidR="00445636">
        <w:rPr>
          <w:color w:val="000000" w:themeColor="text1"/>
        </w:rPr>
        <w:t xml:space="preserve"> there was a seasonal pattern for the deep-set sector, where the mean lengths in quarter 2 were larger</w:t>
      </w:r>
      <w:r w:rsidR="00D81851">
        <w:rPr>
          <w:color w:val="000000" w:themeColor="text1"/>
        </w:rPr>
        <w:t xml:space="preserve"> and averaged 145 cm, or roughly equal to the female length at maturity,</w:t>
      </w:r>
      <w:r w:rsidR="00445636">
        <w:rPr>
          <w:color w:val="000000" w:themeColor="text1"/>
        </w:rPr>
        <w:t xml:space="preserve"> </w:t>
      </w:r>
      <w:r w:rsidR="00D81851">
        <w:rPr>
          <w:color w:val="000000" w:themeColor="text1"/>
        </w:rPr>
        <w:t xml:space="preserve">in comparison to </w:t>
      </w:r>
      <w:r w:rsidR="00445636">
        <w:rPr>
          <w:color w:val="000000" w:themeColor="text1"/>
        </w:rPr>
        <w:t>quarters</w:t>
      </w:r>
      <w:r w:rsidR="00D81851">
        <w:rPr>
          <w:color w:val="000000" w:themeColor="text1"/>
        </w:rPr>
        <w:t xml:space="preserve"> 1, 3 and 4, which averaged 118, 91, and 86 cm, respectively </w:t>
      </w:r>
      <w:r w:rsidR="000C552F">
        <w:rPr>
          <w:color w:val="000000" w:themeColor="text1"/>
        </w:rPr>
        <w:t>(Figure 5b)</w:t>
      </w:r>
      <w:r w:rsidR="00445636">
        <w:rPr>
          <w:color w:val="000000" w:themeColor="text1"/>
        </w:rPr>
        <w:t>.</w:t>
      </w:r>
      <w:r w:rsidR="00D81851">
        <w:rPr>
          <w:color w:val="000000" w:themeColor="text1"/>
        </w:rPr>
        <w:t xml:space="preserve"> Variability in the deep-set length distributions was also higher with CVs of length ranging from 32% to 48%. </w:t>
      </w:r>
      <w:r w:rsidR="000C552F">
        <w:rPr>
          <w:color w:val="000000" w:themeColor="text1"/>
        </w:rPr>
        <w:t xml:space="preserve"> Quarterly distributions of calculated mean weights showed similar p</w:t>
      </w:r>
      <w:r w:rsidR="00D81851">
        <w:rPr>
          <w:color w:val="000000" w:themeColor="text1"/>
        </w:rPr>
        <w:t>atterns for the shallow-set</w:t>
      </w:r>
      <w:r w:rsidR="000C552F">
        <w:rPr>
          <w:color w:val="000000" w:themeColor="text1"/>
        </w:rPr>
        <w:t xml:space="preserve"> (Figure 6</w:t>
      </w:r>
      <w:r w:rsidR="00D81851">
        <w:rPr>
          <w:color w:val="000000" w:themeColor="text1"/>
        </w:rPr>
        <w:t>a</w:t>
      </w:r>
      <w:r w:rsidR="000C552F">
        <w:rPr>
          <w:color w:val="000000" w:themeColor="text1"/>
        </w:rPr>
        <w:t>)</w:t>
      </w:r>
      <w:r w:rsidR="00D81851">
        <w:rPr>
          <w:color w:val="000000" w:themeColor="text1"/>
        </w:rPr>
        <w:t xml:space="preserve"> and deep-set sector (Figure 6b)</w:t>
      </w:r>
      <w:r w:rsidR="000C552F">
        <w:rPr>
          <w:color w:val="000000" w:themeColor="text1"/>
        </w:rPr>
        <w:t xml:space="preserve">, </w:t>
      </w:r>
      <w:r w:rsidR="00D81851">
        <w:rPr>
          <w:color w:val="000000" w:themeColor="text1"/>
        </w:rPr>
        <w:t>but</w:t>
      </w:r>
      <w:r w:rsidR="000C552F">
        <w:rPr>
          <w:color w:val="000000" w:themeColor="text1"/>
        </w:rPr>
        <w:t xml:space="preserve"> higher levels of </w:t>
      </w:r>
      <w:r w:rsidR="00D81851">
        <w:rPr>
          <w:color w:val="000000" w:themeColor="text1"/>
        </w:rPr>
        <w:t xml:space="preserve">relative </w:t>
      </w:r>
      <w:r w:rsidR="000C552F">
        <w:rPr>
          <w:color w:val="000000" w:themeColor="text1"/>
        </w:rPr>
        <w:t>variability due to the allometric scaling of weight with length.</w:t>
      </w:r>
    </w:p>
    <w:p w14:paraId="3CEF88F9" w14:textId="77777777" w:rsidR="00EA63AC" w:rsidRDefault="00EA63AC" w:rsidP="00F420AC">
      <w:pPr>
        <w:pStyle w:val="BodyText"/>
        <w:spacing w:before="121"/>
        <w:ind w:right="-50"/>
        <w:rPr>
          <w:color w:val="000000" w:themeColor="text1"/>
        </w:rPr>
      </w:pPr>
    </w:p>
    <w:p w14:paraId="514B5403" w14:textId="73FB8845" w:rsidR="00F3608F" w:rsidRDefault="00F3608F" w:rsidP="00EA63AC">
      <w:pPr>
        <w:pStyle w:val="BodyText"/>
        <w:spacing w:before="10"/>
      </w:pPr>
      <w:r>
        <w:t>The quarterly mean size distributions of swordf</w:t>
      </w:r>
      <w:r w:rsidR="00CF0E24">
        <w:t>ish by fishery sector exhibited</w:t>
      </w:r>
      <w:r>
        <w:t xml:space="preserve"> </w:t>
      </w:r>
      <w:r w:rsidR="00CF0E24">
        <w:t>positive</w:t>
      </w:r>
      <w:r>
        <w:t xml:space="preserve"> associations</w:t>
      </w:r>
      <w:r w:rsidR="00CF0E24">
        <w:t xml:space="preserve"> in </w:t>
      </w:r>
      <w:r w:rsidR="00EB5482">
        <w:t>most</w:t>
      </w:r>
      <w:r w:rsidR="00CF0E24">
        <w:t xml:space="preserve"> cases</w:t>
      </w:r>
      <w:r>
        <w:t xml:space="preserve"> (Table 3). Time series of mean lengths</w:t>
      </w:r>
      <w:r w:rsidR="00EA63AC">
        <w:t xml:space="preserve"> of sword</w:t>
      </w:r>
      <w:r>
        <w:t xml:space="preserve">fish by year and quarter showed positive serial correlations for both the shallow-set </w:t>
      </w:r>
      <w:r w:rsidR="00EA63AC">
        <w:t>(</w:t>
      </w:r>
      <w:r w:rsidR="00C306CC" w:rsidRPr="00C306CC">
        <w:rPr>
          <w:position w:val="-14"/>
        </w:rPr>
        <w:object w:dxaOrig="1160" w:dyaOrig="380" w14:anchorId="15FAF375">
          <v:shape id="_x0000_i1033" type="#_x0000_t75" style="width:58pt;height:19pt" o:ole="">
            <v:imagedata r:id="rId26" o:title=""/>
          </v:shape>
          <o:OLEObject Type="Embed" ProgID="Equation.DSMT4" ShapeID="_x0000_i1033" DrawAspect="Content" ObjectID="_1730634574" r:id="rId27"/>
        </w:object>
      </w:r>
      <w:r w:rsidR="00EA63AC">
        <w:t>)</w:t>
      </w:r>
      <w:r>
        <w:t xml:space="preserve"> and deep-set (</w:t>
      </w:r>
      <w:r w:rsidR="00C306CC" w:rsidRPr="00C306CC">
        <w:rPr>
          <w:position w:val="-14"/>
        </w:rPr>
        <w:object w:dxaOrig="1180" w:dyaOrig="380" w14:anchorId="5467D8CC">
          <v:shape id="_x0000_i1034" type="#_x0000_t75" style="width:59pt;height:19pt" o:ole="">
            <v:imagedata r:id="rId28" o:title=""/>
          </v:shape>
          <o:OLEObject Type="Embed" ProgID="Equation.DSMT4" ShapeID="_x0000_i1034" DrawAspect="Content" ObjectID="_1730634575" r:id="rId29"/>
        </w:object>
      </w:r>
      <w:r>
        <w:t>) sectors</w:t>
      </w:r>
      <w:r w:rsidR="00EA63AC">
        <w:t xml:space="preserve">. </w:t>
      </w:r>
      <w:r>
        <w:t>The quarterly calculated mean weight time series also had positive serial correlations for the shallow- (</w:t>
      </w:r>
      <w:r w:rsidR="00C306CC" w:rsidRPr="00C306CC">
        <w:rPr>
          <w:position w:val="-14"/>
        </w:rPr>
        <w:object w:dxaOrig="1219" w:dyaOrig="380" w14:anchorId="784ADFF0">
          <v:shape id="_x0000_i1035" type="#_x0000_t75" style="width:61pt;height:19pt" o:ole="">
            <v:imagedata r:id="rId30" o:title=""/>
          </v:shape>
          <o:OLEObject Type="Embed" ProgID="Equation.DSMT4" ShapeID="_x0000_i1035" DrawAspect="Content" ObjectID="_1730634576" r:id="rId31"/>
        </w:object>
      </w:r>
      <w:r>
        <w:t>) and deep-set (</w:t>
      </w:r>
      <w:r w:rsidR="00C306CC" w:rsidRPr="00C306CC">
        <w:rPr>
          <w:position w:val="-14"/>
        </w:rPr>
        <w:object w:dxaOrig="1219" w:dyaOrig="380" w14:anchorId="6B7DEA48">
          <v:shape id="_x0000_i1036" type="#_x0000_t75" style="width:61pt;height:19pt" o:ole="">
            <v:imagedata r:id="rId32" o:title=""/>
          </v:shape>
          <o:OLEObject Type="Embed" ProgID="Equation.DSMT4" ShapeID="_x0000_i1036" DrawAspect="Content" ObjectID="_1730634577" r:id="rId33"/>
        </w:object>
      </w:r>
      <w:r>
        <w:t xml:space="preserve">) sectors. </w:t>
      </w:r>
      <w:r w:rsidR="00EB7A04">
        <w:t>In contrast, mean lengths were not associated with variability in length for the shallow-set sector (Table 3) but were positively associated with increasing variability for the deep-set sector. Mean lengths and weights were highly positively correlated for both sectors</w:t>
      </w:r>
      <w:r w:rsidR="001D3612">
        <w:t xml:space="preserve"> (</w:t>
      </w:r>
      <w:r w:rsidR="00C306CC" w:rsidRPr="00C306CC">
        <w:rPr>
          <w:position w:val="-14"/>
        </w:rPr>
        <w:object w:dxaOrig="1160" w:dyaOrig="380" w14:anchorId="5DF3C599">
          <v:shape id="_x0000_i1037" type="#_x0000_t75" style="width:58pt;height:19pt" o:ole="">
            <v:imagedata r:id="rId34" o:title=""/>
          </v:shape>
          <o:OLEObject Type="Embed" ProgID="Equation.DSMT4" ShapeID="_x0000_i1037" DrawAspect="Content" ObjectID="_1730634578" r:id="rId35"/>
        </w:object>
      </w:r>
      <w:r w:rsidR="001D3612">
        <w:t>)</w:t>
      </w:r>
      <w:r w:rsidR="00EB7A04">
        <w:t xml:space="preserve">, as expected, and the variabilities in the quarterly length and weight distributions were also strongly associated within </w:t>
      </w:r>
      <w:r w:rsidR="00C954E5">
        <w:t>the shallow- (</w:t>
      </w:r>
      <w:r w:rsidR="00C306CC" w:rsidRPr="00C306CC">
        <w:rPr>
          <w:position w:val="-14"/>
        </w:rPr>
        <w:object w:dxaOrig="1320" w:dyaOrig="380" w14:anchorId="35CC62DE">
          <v:shape id="_x0000_i1038" type="#_x0000_t75" style="width:66pt;height:19pt" o:ole="">
            <v:imagedata r:id="rId36" o:title=""/>
          </v:shape>
          <o:OLEObject Type="Embed" ProgID="Equation.DSMT4" ShapeID="_x0000_i1038" DrawAspect="Content" ObjectID="_1730634579" r:id="rId37"/>
        </w:object>
      </w:r>
      <w:r w:rsidR="00C954E5">
        <w:t>) and deep-set</w:t>
      </w:r>
      <w:r w:rsidR="00EB7A04">
        <w:t xml:space="preserve"> </w:t>
      </w:r>
      <w:r w:rsidR="00C954E5">
        <w:t>(</w:t>
      </w:r>
      <w:r w:rsidR="00C306CC" w:rsidRPr="00C306CC">
        <w:rPr>
          <w:position w:val="-14"/>
        </w:rPr>
        <w:object w:dxaOrig="1320" w:dyaOrig="380" w14:anchorId="110A8313">
          <v:shape id="_x0000_i1039" type="#_x0000_t75" style="width:66pt;height:19pt" o:ole="">
            <v:imagedata r:id="rId38" o:title=""/>
          </v:shape>
          <o:OLEObject Type="Embed" ProgID="Equation.DSMT4" ShapeID="_x0000_i1039" DrawAspect="Content" ObjectID="_1730634580" r:id="rId39"/>
        </w:object>
      </w:r>
      <w:r w:rsidR="00C954E5">
        <w:t xml:space="preserve">) </w:t>
      </w:r>
      <w:r w:rsidR="00EB7A04">
        <w:t>sector</w:t>
      </w:r>
      <w:r w:rsidR="00C954E5">
        <w:t>s</w:t>
      </w:r>
      <w:r w:rsidR="00EB7A04">
        <w:t>.</w:t>
      </w:r>
    </w:p>
    <w:p w14:paraId="2C84087A" w14:textId="77777777" w:rsidR="009934CD" w:rsidRDefault="009934CD" w:rsidP="00F420AC">
      <w:pPr>
        <w:pStyle w:val="BodyText"/>
        <w:spacing w:before="121"/>
        <w:ind w:right="-50"/>
        <w:rPr>
          <w:color w:val="000000" w:themeColor="text1"/>
        </w:rPr>
      </w:pPr>
    </w:p>
    <w:p w14:paraId="0FB874DA" w14:textId="594E9892" w:rsidR="00843CAF" w:rsidRDefault="009A5947" w:rsidP="008563BF">
      <w:pPr>
        <w:pStyle w:val="BodyText"/>
        <w:spacing w:before="10"/>
      </w:pPr>
      <w:r>
        <w:t xml:space="preserve">The annual mean size distributions of swordfish by fishery sector were also positively associated (Table 4). Annual time series of mean lengths of swordfish </w:t>
      </w:r>
      <w:r w:rsidR="001D3612">
        <w:t xml:space="preserve">had strong positive </w:t>
      </w:r>
      <w:r>
        <w:t>correlations for both the shallow-set (</w:t>
      </w:r>
      <w:r w:rsidR="00077EDE" w:rsidRPr="00077EDE">
        <w:rPr>
          <w:position w:val="-14"/>
        </w:rPr>
        <w:object w:dxaOrig="1120" w:dyaOrig="380" w14:anchorId="5C2B156F">
          <v:shape id="_x0000_i1040" type="#_x0000_t75" style="width:56pt;height:19pt" o:ole="">
            <v:imagedata r:id="rId40" o:title=""/>
          </v:shape>
          <o:OLEObject Type="Embed" ProgID="Equation.DSMT4" ShapeID="_x0000_i1040" DrawAspect="Content" ObjectID="_1730634581" r:id="rId41"/>
        </w:object>
      </w:r>
      <w:r>
        <w:t>) and deep-set (</w:t>
      </w:r>
      <w:r w:rsidR="00077EDE" w:rsidRPr="00077EDE">
        <w:rPr>
          <w:position w:val="-14"/>
        </w:rPr>
        <w:object w:dxaOrig="1120" w:dyaOrig="380" w14:anchorId="7BE23211">
          <v:shape id="_x0000_i1041" type="#_x0000_t75" style="width:56pt;height:19pt" o:ole="">
            <v:imagedata r:id="rId42" o:title=""/>
          </v:shape>
          <o:OLEObject Type="Embed" ProgID="Equation.DSMT4" ShapeID="_x0000_i1041" DrawAspect="Content" ObjectID="_1730634582" r:id="rId43"/>
        </w:object>
      </w:r>
      <w:r>
        <w:t>) sectors</w:t>
      </w:r>
      <w:r w:rsidR="001D3612">
        <w:t xml:space="preserve"> (Figures 3 and 4) and the same was true for the calculated mean weight series</w:t>
      </w:r>
      <w:r>
        <w:t xml:space="preserve"> for the shallow- (</w:t>
      </w:r>
      <w:r w:rsidR="00077EDE" w:rsidRPr="00077EDE">
        <w:rPr>
          <w:position w:val="-14"/>
        </w:rPr>
        <w:object w:dxaOrig="1140" w:dyaOrig="380" w14:anchorId="2FA7A1D9">
          <v:shape id="_x0000_i1042" type="#_x0000_t75" style="width:57pt;height:19pt" o:ole="">
            <v:imagedata r:id="rId44" o:title=""/>
          </v:shape>
          <o:OLEObject Type="Embed" ProgID="Equation.DSMT4" ShapeID="_x0000_i1042" DrawAspect="Content" ObjectID="_1730634583" r:id="rId45"/>
        </w:object>
      </w:r>
      <w:r>
        <w:t xml:space="preserve">) and </w:t>
      </w:r>
      <w:r w:rsidR="009A7605">
        <w:t xml:space="preserve">the </w:t>
      </w:r>
      <w:r>
        <w:t>deep-set (</w:t>
      </w:r>
      <w:r w:rsidR="00EB0E8F" w:rsidRPr="00EB0E8F">
        <w:rPr>
          <w:position w:val="-14"/>
        </w:rPr>
        <w:object w:dxaOrig="1160" w:dyaOrig="380" w14:anchorId="4CF8DC6B">
          <v:shape id="_x0000_i1043" type="#_x0000_t75" style="width:58pt;height:19pt" o:ole="">
            <v:imagedata r:id="rId46" o:title=""/>
          </v:shape>
          <o:OLEObject Type="Embed" ProgID="Equation.DSMT4" ShapeID="_x0000_i1043" DrawAspect="Content" ObjectID="_1730634584" r:id="rId47"/>
        </w:object>
      </w:r>
      <w:r>
        <w:t>) sectors</w:t>
      </w:r>
      <w:r w:rsidR="00E64E5B">
        <w:rPr>
          <w:rStyle w:val="FootnoteReference"/>
        </w:rPr>
        <w:footnoteReference w:id="2"/>
      </w:r>
      <w:r>
        <w:t xml:space="preserve">. </w:t>
      </w:r>
      <w:r w:rsidR="001D3612">
        <w:t>Similar to the quarterly distributions</w:t>
      </w:r>
      <w:r>
        <w:t xml:space="preserve">, </w:t>
      </w:r>
      <w:r w:rsidR="001D3612">
        <w:t xml:space="preserve">annual </w:t>
      </w:r>
      <w:r>
        <w:t xml:space="preserve">mean lengths were </w:t>
      </w:r>
      <w:r w:rsidR="001D3612">
        <w:t>weakly associated</w:t>
      </w:r>
      <w:r>
        <w:t xml:space="preserve"> with variability in length for the shallow-set sector (T</w:t>
      </w:r>
      <w:r w:rsidR="001D3612">
        <w:t>able 4</w:t>
      </w:r>
      <w:proofErr w:type="gramStart"/>
      <w:r w:rsidR="001D3612">
        <w:t xml:space="preserve">, </w:t>
      </w:r>
      <w:proofErr w:type="gramEnd"/>
      <w:r w:rsidR="00EB0E8F" w:rsidRPr="00C306CC">
        <w:rPr>
          <w:position w:val="-14"/>
        </w:rPr>
        <w:object w:dxaOrig="1180" w:dyaOrig="380" w14:anchorId="2230B5AE">
          <v:shape id="_x0000_i1044" type="#_x0000_t75" style="width:59pt;height:19pt" o:ole="">
            <v:imagedata r:id="rId48" o:title=""/>
          </v:shape>
          <o:OLEObject Type="Embed" ProgID="Equation.DSMT4" ShapeID="_x0000_i1044" DrawAspect="Content" ObjectID="_1730634585" r:id="rId49"/>
        </w:object>
      </w:r>
      <w:r>
        <w:t xml:space="preserve">) but were </w:t>
      </w:r>
      <w:r w:rsidR="001D3612">
        <w:t>strongly</w:t>
      </w:r>
      <w:r>
        <w:t xml:space="preserve"> associated with increasing variability for the deep-set sector</w:t>
      </w:r>
      <w:r w:rsidR="001D3612">
        <w:t xml:space="preserve"> (Table 4,</w:t>
      </w:r>
      <w:r w:rsidR="00EB0E8F">
        <w:t xml:space="preserve"> </w:t>
      </w:r>
      <w:r w:rsidR="001D3612">
        <w:t xml:space="preserve"> </w:t>
      </w:r>
      <w:r w:rsidR="00EB0E8F" w:rsidRPr="00C306CC">
        <w:rPr>
          <w:position w:val="-14"/>
        </w:rPr>
        <w:object w:dxaOrig="1200" w:dyaOrig="380" w14:anchorId="4CB4DD12">
          <v:shape id="_x0000_i1045" type="#_x0000_t75" style="width:60pt;height:19pt" o:ole="">
            <v:imagedata r:id="rId50" o:title=""/>
          </v:shape>
          <o:OLEObject Type="Embed" ProgID="Equation.DSMT4" ShapeID="_x0000_i1045" DrawAspect="Content" ObjectID="_1730634586" r:id="rId51"/>
        </w:object>
      </w:r>
      <w:r w:rsidR="001D3612">
        <w:t>)</w:t>
      </w:r>
      <w:r>
        <w:t xml:space="preserve">. </w:t>
      </w:r>
      <w:r w:rsidR="001D3612">
        <w:t>Annual m</w:t>
      </w:r>
      <w:r>
        <w:t xml:space="preserve">ean lengths and weights </w:t>
      </w:r>
      <w:r w:rsidR="001D3612">
        <w:t xml:space="preserve">of swordfish </w:t>
      </w:r>
      <w:r>
        <w:t>were highly positively correlated for both sectors</w:t>
      </w:r>
      <w:r w:rsidR="001D3612">
        <w:t xml:space="preserve"> (</w:t>
      </w:r>
      <w:r w:rsidR="00EB0E8F" w:rsidRPr="00C306CC">
        <w:rPr>
          <w:position w:val="-14"/>
        </w:rPr>
        <w:object w:dxaOrig="1160" w:dyaOrig="380" w14:anchorId="53D88C7E">
          <v:shape id="_x0000_i1046" type="#_x0000_t75" style="width:58pt;height:19pt" o:ole="">
            <v:imagedata r:id="rId52" o:title=""/>
          </v:shape>
          <o:OLEObject Type="Embed" ProgID="Equation.DSMT4" ShapeID="_x0000_i1046" DrawAspect="Content" ObjectID="_1730634587" r:id="rId53"/>
        </w:object>
      </w:r>
      <w:r w:rsidR="001D3612">
        <w:t>)</w:t>
      </w:r>
      <w:r>
        <w:t xml:space="preserve">, as expected, and </w:t>
      </w:r>
      <w:r w:rsidR="001D3612">
        <w:t>the annual variabilities in</w:t>
      </w:r>
      <w:r>
        <w:t xml:space="preserve"> length and weight distributions </w:t>
      </w:r>
      <w:r w:rsidR="00B622B9">
        <w:t>were</w:t>
      </w:r>
      <w:r>
        <w:t xml:space="preserve"> strongly associated </w:t>
      </w:r>
      <w:r w:rsidR="001D3612">
        <w:t>for</w:t>
      </w:r>
      <w:r>
        <w:t xml:space="preserve"> the shallow- (</w:t>
      </w:r>
      <w:r w:rsidR="00C0640D" w:rsidRPr="00C306CC">
        <w:rPr>
          <w:position w:val="-14"/>
        </w:rPr>
        <w:object w:dxaOrig="1320" w:dyaOrig="380" w14:anchorId="4D3567FE">
          <v:shape id="_x0000_i1047" type="#_x0000_t75" style="width:66pt;height:19pt" o:ole="">
            <v:imagedata r:id="rId54" o:title=""/>
          </v:shape>
          <o:OLEObject Type="Embed" ProgID="Equation.DSMT4" ShapeID="_x0000_i1047" DrawAspect="Content" ObjectID="_1730634588" r:id="rId55"/>
        </w:object>
      </w:r>
      <w:r>
        <w:t xml:space="preserve">) and </w:t>
      </w:r>
      <w:r w:rsidR="001D3612">
        <w:t xml:space="preserve">the </w:t>
      </w:r>
      <w:r>
        <w:t>deep-set (</w:t>
      </w:r>
      <w:r w:rsidR="00C0640D" w:rsidRPr="00C306CC">
        <w:rPr>
          <w:position w:val="-14"/>
        </w:rPr>
        <w:object w:dxaOrig="1300" w:dyaOrig="380" w14:anchorId="7D07F77F">
          <v:shape id="_x0000_i1048" type="#_x0000_t75" style="width:65pt;height:19pt" o:ole="">
            <v:imagedata r:id="rId56" o:title=""/>
          </v:shape>
          <o:OLEObject Type="Embed" ProgID="Equation.DSMT4" ShapeID="_x0000_i1048" DrawAspect="Content" ObjectID="_1730634589" r:id="rId57"/>
        </w:object>
      </w:r>
      <w:r>
        <w:t>) sectors.</w:t>
      </w:r>
      <w:r w:rsidR="007B1462">
        <w:t xml:space="preserve"> </w:t>
      </w:r>
    </w:p>
    <w:p w14:paraId="5D079C38" w14:textId="77777777" w:rsidR="00843CAF" w:rsidRDefault="00843CAF" w:rsidP="008563BF">
      <w:pPr>
        <w:pStyle w:val="BodyText"/>
        <w:spacing w:before="10"/>
      </w:pPr>
    </w:p>
    <w:p w14:paraId="5505ADB6" w14:textId="77777777" w:rsidR="000717BD" w:rsidRDefault="000717BD" w:rsidP="008563BF">
      <w:pPr>
        <w:pStyle w:val="BodyText"/>
        <w:spacing w:before="10"/>
      </w:pPr>
    </w:p>
    <w:p w14:paraId="6DCBEC6E" w14:textId="653C463B" w:rsidR="00141137" w:rsidRPr="008563BF" w:rsidRDefault="007B1462" w:rsidP="008563BF">
      <w:pPr>
        <w:pStyle w:val="BodyText"/>
        <w:spacing w:before="10"/>
      </w:pPr>
      <w:r>
        <w:t xml:space="preserve">Overall, </w:t>
      </w:r>
      <w:r w:rsidR="00843CAF">
        <w:t>there was an increasing trend in mean lengths and weights of swordfish for both shallow- and deep-set sectors of the Hawaii longline fishery during 1994-2022. In particular, strong serial correlations were observed for annual mean lengths (</w:t>
      </w:r>
      <w:r w:rsidR="00843CAF" w:rsidRPr="00E33EBC">
        <w:rPr>
          <w:position w:val="-14"/>
        </w:rPr>
        <w:object w:dxaOrig="440" w:dyaOrig="380" w14:anchorId="2922BC9C">
          <v:shape id="_x0000_i1049" type="#_x0000_t75" style="width:22pt;height:19pt" o:ole="">
            <v:imagedata r:id="rId10" o:title=""/>
          </v:shape>
          <o:OLEObject Type="Embed" ProgID="Equation.DSMT4" ShapeID="_x0000_i1049" DrawAspect="Content" ObjectID="_1730634590" r:id="rId58"/>
        </w:object>
      </w:r>
      <w:r w:rsidR="00843CAF">
        <w:t>) and weights (</w:t>
      </w:r>
      <w:r w:rsidR="00843CAF" w:rsidRPr="00E33EBC">
        <w:rPr>
          <w:position w:val="-14"/>
        </w:rPr>
        <w:object w:dxaOrig="480" w:dyaOrig="380" w14:anchorId="34AA85C3">
          <v:shape id="_x0000_i1050" type="#_x0000_t75" style="width:24pt;height:19pt" o:ole="">
            <v:imagedata r:id="rId12" o:title=""/>
          </v:shape>
          <o:OLEObject Type="Embed" ProgID="Equation.DSMT4" ShapeID="_x0000_i1050" DrawAspect="Content" ObjectID="_1730634591" r:id="rId59"/>
        </w:object>
      </w:r>
      <w:r w:rsidR="00843CAF">
        <w:t>) of swordfish in both the shallow- (</w:t>
      </w:r>
      <w:r w:rsidR="00843CAF" w:rsidRPr="00E33EBC">
        <w:rPr>
          <w:position w:val="-14"/>
        </w:rPr>
        <w:object w:dxaOrig="1120" w:dyaOrig="380" w14:anchorId="0CDA628F">
          <v:shape id="_x0000_i1051" type="#_x0000_t75" style="width:56pt;height:19pt" o:ole="">
            <v:imagedata r:id="rId14" o:title=""/>
          </v:shape>
          <o:OLEObject Type="Embed" ProgID="Equation.DSMT4" ShapeID="_x0000_i1051" DrawAspect="Content" ObjectID="_1730634592" r:id="rId60"/>
        </w:object>
      </w:r>
      <w:r w:rsidR="00843CAF">
        <w:t xml:space="preserve"> </w:t>
      </w:r>
      <w:r w:rsidR="00B622B9">
        <w:t>and</w:t>
      </w:r>
      <w:r w:rsidR="00843CAF" w:rsidRPr="00E33EBC">
        <w:rPr>
          <w:position w:val="-14"/>
        </w:rPr>
        <w:object w:dxaOrig="1140" w:dyaOrig="380" w14:anchorId="3103BDD3">
          <v:shape id="_x0000_i1052" type="#_x0000_t75" style="width:57pt;height:19pt" o:ole="">
            <v:imagedata r:id="rId16" o:title=""/>
          </v:shape>
          <o:OLEObject Type="Embed" ProgID="Equation.DSMT4" ShapeID="_x0000_i1052" DrawAspect="Content" ObjectID="_1730634593" r:id="rId61"/>
        </w:object>
      </w:r>
      <w:r w:rsidR="00843CAF">
        <w:t xml:space="preserve">) and </w:t>
      </w:r>
      <w:r w:rsidR="00B622B9">
        <w:t>the deep</w:t>
      </w:r>
      <w:r w:rsidR="00843CAF">
        <w:t>-set (</w:t>
      </w:r>
      <w:r w:rsidR="00843CAF" w:rsidRPr="00E33EBC">
        <w:rPr>
          <w:position w:val="-14"/>
        </w:rPr>
        <w:object w:dxaOrig="1120" w:dyaOrig="380" w14:anchorId="77961221">
          <v:shape id="_x0000_i1053" type="#_x0000_t75" style="width:56pt;height:19pt" o:ole="">
            <v:imagedata r:id="rId18" o:title=""/>
          </v:shape>
          <o:OLEObject Type="Embed" ProgID="Equation.DSMT4" ShapeID="_x0000_i1053" DrawAspect="Content" ObjectID="_1730634594" r:id="rId62"/>
        </w:object>
      </w:r>
      <w:r w:rsidR="00843CAF">
        <w:t xml:space="preserve"> </w:t>
      </w:r>
      <w:r w:rsidR="00B622B9">
        <w:t>and</w:t>
      </w:r>
      <w:r w:rsidR="00843CAF" w:rsidRPr="00E33EBC">
        <w:rPr>
          <w:position w:val="-14"/>
        </w:rPr>
        <w:object w:dxaOrig="1160" w:dyaOrig="380" w14:anchorId="53426AF5">
          <v:shape id="_x0000_i1054" type="#_x0000_t75" style="width:58pt;height:19pt" o:ole="">
            <v:imagedata r:id="rId20" o:title=""/>
          </v:shape>
          <o:OLEObject Type="Embed" ProgID="Equation.DSMT4" ShapeID="_x0000_i1054" DrawAspect="Content" ObjectID="_1730634595" r:id="rId63"/>
        </w:object>
      </w:r>
      <w:r w:rsidR="00843CAF">
        <w:t>) longline sectors. We note that the increasing trend in the size of harvested swordfish across the swordfish-targeting shallow-set and tuna-targeting deep-set sectors suggests that some biological aspects of the Hawaii longline fishery system have changed</w:t>
      </w:r>
      <w:r w:rsidR="00E75B44">
        <w:t>, especially in recent years</w:t>
      </w:r>
      <w:r w:rsidR="00843CAF">
        <w:t>.</w:t>
      </w:r>
    </w:p>
    <w:p w14:paraId="45C71CB2" w14:textId="78EFF107" w:rsidR="00D334DE" w:rsidRPr="00CB65BE" w:rsidRDefault="00D334DE" w:rsidP="00D334DE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CB65BE">
        <w:rPr>
          <w:rFonts w:ascii="Times New Roman" w:hAnsi="Times New Roman" w:cs="Times New Roman"/>
          <w:b/>
          <w:color w:val="000000" w:themeColor="text1"/>
        </w:rPr>
        <w:t>References</w:t>
      </w:r>
    </w:p>
    <w:p w14:paraId="27FE9314" w14:textId="77777777" w:rsidR="00CB65BE" w:rsidRPr="00CB65BE" w:rsidRDefault="00CB65BE" w:rsidP="00CB65BE">
      <w:pPr>
        <w:rPr>
          <w:rFonts w:ascii="Times New Roman" w:hAnsi="Times New Roman" w:cs="Times New Roman"/>
        </w:rPr>
      </w:pPr>
    </w:p>
    <w:p w14:paraId="1F072510" w14:textId="2BC6D8EE" w:rsidR="00A31547" w:rsidRPr="00CB65BE" w:rsidRDefault="00D90CCC" w:rsidP="00BF4C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Brodziak, J. and </w:t>
      </w:r>
      <w:r w:rsidR="00BF4C24" w:rsidRPr="00CB65BE">
        <w:rPr>
          <w:rFonts w:ascii="Times New Roman" w:hAnsi="Times New Roman" w:cs="Times New Roman"/>
          <w:sz w:val="24"/>
          <w:szCs w:val="24"/>
        </w:rPr>
        <w:t>Courtney</w:t>
      </w:r>
      <w:r>
        <w:rPr>
          <w:rFonts w:ascii="Times New Roman" w:hAnsi="Times New Roman" w:cs="Times New Roman"/>
          <w:sz w:val="24"/>
          <w:szCs w:val="24"/>
        </w:rPr>
        <w:t>, D</w:t>
      </w:r>
      <w:r w:rsidR="005277CA">
        <w:rPr>
          <w:rFonts w:ascii="Times New Roman" w:hAnsi="Times New Roman" w:cs="Times New Roman"/>
          <w:sz w:val="24"/>
          <w:szCs w:val="24"/>
        </w:rPr>
        <w:t>. 2009</w:t>
      </w:r>
      <w:r w:rsidR="00B96B24">
        <w:rPr>
          <w:rFonts w:ascii="Times New Roman" w:hAnsi="Times New Roman" w:cs="Times New Roman"/>
          <w:sz w:val="24"/>
          <w:szCs w:val="24"/>
        </w:rPr>
        <w:t>. Length d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istributions of </w:t>
      </w:r>
      <w:r w:rsidR="00B96B24">
        <w:rPr>
          <w:rFonts w:ascii="Times New Roman" w:hAnsi="Times New Roman" w:cs="Times New Roman"/>
          <w:sz w:val="24"/>
          <w:szCs w:val="24"/>
        </w:rPr>
        <w:t>f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emale and </w:t>
      </w:r>
      <w:r w:rsidR="00B96B24">
        <w:rPr>
          <w:rFonts w:ascii="Times New Roman" w:hAnsi="Times New Roman" w:cs="Times New Roman"/>
          <w:sz w:val="24"/>
          <w:szCs w:val="24"/>
        </w:rPr>
        <w:t>m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ale </w:t>
      </w:r>
      <w:r w:rsidR="00B96B24">
        <w:rPr>
          <w:rFonts w:ascii="Times New Roman" w:hAnsi="Times New Roman" w:cs="Times New Roman"/>
          <w:sz w:val="24"/>
          <w:szCs w:val="24"/>
        </w:rPr>
        <w:t>s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wordfish, </w:t>
      </w:r>
      <w:r w:rsidR="00BF4C24" w:rsidRPr="005C21E4">
        <w:rPr>
          <w:rFonts w:ascii="Times New Roman" w:hAnsi="Times New Roman" w:cs="Times New Roman"/>
          <w:i/>
          <w:sz w:val="24"/>
          <w:szCs w:val="24"/>
        </w:rPr>
        <w:t>Xiphias gladius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, </w:t>
      </w:r>
      <w:r w:rsidR="00B96B24">
        <w:rPr>
          <w:rFonts w:ascii="Times New Roman" w:hAnsi="Times New Roman" w:cs="Times New Roman"/>
          <w:sz w:val="24"/>
          <w:szCs w:val="24"/>
        </w:rPr>
        <w:t>c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aptured in the </w:t>
      </w:r>
      <w:r w:rsidR="00B96B24">
        <w:rPr>
          <w:rFonts w:ascii="Times New Roman" w:hAnsi="Times New Roman" w:cs="Times New Roman"/>
          <w:sz w:val="24"/>
          <w:szCs w:val="24"/>
        </w:rPr>
        <w:t>d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irected Hawaii </w:t>
      </w:r>
      <w:r w:rsidR="00B96B24">
        <w:rPr>
          <w:rFonts w:ascii="Times New Roman" w:hAnsi="Times New Roman" w:cs="Times New Roman"/>
          <w:sz w:val="24"/>
          <w:szCs w:val="24"/>
        </w:rPr>
        <w:t>p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elagic </w:t>
      </w:r>
      <w:r w:rsidR="00B96B24">
        <w:rPr>
          <w:rFonts w:ascii="Times New Roman" w:hAnsi="Times New Roman" w:cs="Times New Roman"/>
          <w:sz w:val="24"/>
          <w:szCs w:val="24"/>
        </w:rPr>
        <w:t>l</w:t>
      </w:r>
      <w:r w:rsidR="00BF4C24" w:rsidRPr="00CB65BE">
        <w:rPr>
          <w:rFonts w:ascii="Times New Roman" w:hAnsi="Times New Roman" w:cs="Times New Roman"/>
          <w:sz w:val="24"/>
          <w:szCs w:val="24"/>
        </w:rPr>
        <w:t xml:space="preserve">ongline </w:t>
      </w:r>
      <w:r w:rsidR="00B96B24">
        <w:rPr>
          <w:rFonts w:ascii="Times New Roman" w:hAnsi="Times New Roman" w:cs="Times New Roman"/>
          <w:sz w:val="24"/>
          <w:szCs w:val="24"/>
        </w:rPr>
        <w:t>f</w:t>
      </w:r>
      <w:r w:rsidR="00BF4C24" w:rsidRPr="00CB65BE">
        <w:rPr>
          <w:rFonts w:ascii="Times New Roman" w:hAnsi="Times New Roman" w:cs="Times New Roman"/>
          <w:sz w:val="24"/>
          <w:szCs w:val="24"/>
        </w:rPr>
        <w:t>ishery during 1994-2008. ISC/09/BILLWG-1/07</w:t>
      </w:r>
      <w:r w:rsidR="00FB23E2">
        <w:rPr>
          <w:rFonts w:ascii="Times New Roman" w:hAnsi="Times New Roman" w:cs="Times New Roman"/>
          <w:sz w:val="24"/>
          <w:szCs w:val="24"/>
        </w:rPr>
        <w:t>, 10 p</w:t>
      </w:r>
      <w:r w:rsidR="00BF4C24" w:rsidRPr="00CB65BE">
        <w:rPr>
          <w:rFonts w:ascii="Times New Roman" w:hAnsi="Times New Roman" w:cs="Times New Roman"/>
          <w:sz w:val="24"/>
          <w:szCs w:val="24"/>
        </w:rPr>
        <w:t>.</w:t>
      </w:r>
      <w:r w:rsidR="00A31547">
        <w:rPr>
          <w:rFonts w:ascii="Times New Roman" w:hAnsi="Times New Roman" w:cs="Times New Roman"/>
          <w:sz w:val="24"/>
          <w:szCs w:val="24"/>
        </w:rPr>
        <w:t xml:space="preserve"> Available at: </w:t>
      </w:r>
      <w:hyperlink r:id="rId64" w:history="1">
        <w:r w:rsidR="00A31547" w:rsidRPr="00C1487B">
          <w:rPr>
            <w:rStyle w:val="Hyperlink"/>
            <w:rFonts w:ascii="Times New Roman" w:hAnsi="Times New Roman" w:cs="Times New Roman"/>
            <w:sz w:val="24"/>
            <w:szCs w:val="24"/>
          </w:rPr>
          <w:t>https://isc.fra.go.jp/reports/bill/bill_2009_1.html</w:t>
        </w:r>
      </w:hyperlink>
      <w:r w:rsidR="00A315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F1BA33" w14:textId="6D08F6CA" w:rsidR="00D90CCC" w:rsidRDefault="00BF4C24" w:rsidP="00BF4C24">
      <w:pPr>
        <w:rPr>
          <w:rFonts w:ascii="Times New Roman" w:hAnsi="Times New Roman" w:cs="Times New Roman"/>
          <w:sz w:val="24"/>
          <w:szCs w:val="24"/>
        </w:rPr>
      </w:pPr>
      <w:r w:rsidRPr="00CB65BE">
        <w:rPr>
          <w:rFonts w:ascii="Times New Roman" w:hAnsi="Times New Roman" w:cs="Times New Roman"/>
          <w:sz w:val="24"/>
          <w:szCs w:val="24"/>
        </w:rPr>
        <w:t>Pacific Islands Region Office (PIRO). 2017. Hawaii Longline Observer Program Observer Field Manual. Version LM.17.02. National Oceanic and Atmospheric Administration, Pacific I</w:t>
      </w:r>
      <w:r w:rsidR="00542818" w:rsidRPr="00CB65BE">
        <w:rPr>
          <w:rFonts w:ascii="Times New Roman" w:hAnsi="Times New Roman" w:cs="Times New Roman"/>
          <w:sz w:val="24"/>
          <w:szCs w:val="24"/>
        </w:rPr>
        <w:t>slands Region, Honolulu, Hawaii</w:t>
      </w:r>
      <w:r w:rsidRPr="00CB65BE">
        <w:rPr>
          <w:rFonts w:ascii="Times New Roman" w:hAnsi="Times New Roman" w:cs="Times New Roman"/>
          <w:sz w:val="24"/>
          <w:szCs w:val="24"/>
        </w:rPr>
        <w:t>.</w:t>
      </w:r>
    </w:p>
    <w:p w14:paraId="0BF09FC4" w14:textId="6AA5E993" w:rsidR="00C23AED" w:rsidRDefault="00C23AED" w:rsidP="00B96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Sculley, M., Brodziak, J., Yau, A., and Kapur, M. 2017. </w:t>
      </w:r>
      <w:r w:rsidR="00B96B24" w:rsidRPr="00B96B24">
        <w:rPr>
          <w:rFonts w:ascii="Times New Roman" w:hAnsi="Times New Roman" w:cs="Times New Roman"/>
          <w:sz w:val="24"/>
          <w:szCs w:val="24"/>
        </w:rPr>
        <w:t xml:space="preserve">An </w:t>
      </w:r>
      <w:r w:rsidR="00911A46">
        <w:rPr>
          <w:rFonts w:ascii="Times New Roman" w:hAnsi="Times New Roman" w:cs="Times New Roman"/>
          <w:sz w:val="24"/>
          <w:szCs w:val="24"/>
        </w:rPr>
        <w:t>e</w:t>
      </w:r>
      <w:r w:rsidR="00B96B24" w:rsidRPr="00B96B24">
        <w:rPr>
          <w:rFonts w:ascii="Times New Roman" w:hAnsi="Times New Roman" w:cs="Times New Roman"/>
          <w:sz w:val="24"/>
          <w:szCs w:val="24"/>
        </w:rPr>
        <w:t xml:space="preserve">xploratory </w:t>
      </w:r>
      <w:r w:rsidR="00911A46">
        <w:rPr>
          <w:rFonts w:ascii="Times New Roman" w:hAnsi="Times New Roman" w:cs="Times New Roman"/>
          <w:sz w:val="24"/>
          <w:szCs w:val="24"/>
        </w:rPr>
        <w:t>a</w:t>
      </w:r>
      <w:r w:rsidR="00B96B24" w:rsidRPr="00B96B24">
        <w:rPr>
          <w:rFonts w:ascii="Times New Roman" w:hAnsi="Times New Roman" w:cs="Times New Roman"/>
          <w:sz w:val="24"/>
          <w:szCs w:val="24"/>
        </w:rPr>
        <w:t xml:space="preserve">nalysis of </w:t>
      </w:r>
      <w:r w:rsidR="00911A46">
        <w:rPr>
          <w:rFonts w:ascii="Times New Roman" w:hAnsi="Times New Roman" w:cs="Times New Roman"/>
          <w:sz w:val="24"/>
          <w:szCs w:val="24"/>
        </w:rPr>
        <w:t>t</w:t>
      </w:r>
      <w:r w:rsidR="00B96B24" w:rsidRPr="00B96B24">
        <w:rPr>
          <w:rFonts w:ascii="Times New Roman" w:hAnsi="Times New Roman" w:cs="Times New Roman"/>
          <w:sz w:val="24"/>
          <w:szCs w:val="24"/>
        </w:rPr>
        <w:t xml:space="preserve">rends in </w:t>
      </w:r>
      <w:r w:rsidR="00911A46">
        <w:rPr>
          <w:rFonts w:ascii="Times New Roman" w:hAnsi="Times New Roman" w:cs="Times New Roman"/>
          <w:sz w:val="24"/>
          <w:szCs w:val="24"/>
        </w:rPr>
        <w:t>s</w:t>
      </w:r>
      <w:r w:rsidR="00B96B24" w:rsidRPr="00B96B24">
        <w:rPr>
          <w:rFonts w:ascii="Times New Roman" w:hAnsi="Times New Roman" w:cs="Times New Roman"/>
          <w:sz w:val="24"/>
          <w:szCs w:val="24"/>
        </w:rPr>
        <w:t>wo</w:t>
      </w:r>
      <w:r w:rsidR="00B96B24">
        <w:rPr>
          <w:rFonts w:ascii="Times New Roman" w:hAnsi="Times New Roman" w:cs="Times New Roman"/>
          <w:sz w:val="24"/>
          <w:szCs w:val="24"/>
        </w:rPr>
        <w:t>rdfish (</w:t>
      </w:r>
      <w:r w:rsidR="00B96B24" w:rsidRPr="00911A46">
        <w:rPr>
          <w:rFonts w:ascii="Times New Roman" w:hAnsi="Times New Roman" w:cs="Times New Roman"/>
          <w:i/>
          <w:sz w:val="24"/>
          <w:szCs w:val="24"/>
        </w:rPr>
        <w:t>Xiphias gladius</w:t>
      </w:r>
      <w:r w:rsidR="00B96B24">
        <w:rPr>
          <w:rFonts w:ascii="Times New Roman" w:hAnsi="Times New Roman" w:cs="Times New Roman"/>
          <w:sz w:val="24"/>
          <w:szCs w:val="24"/>
        </w:rPr>
        <w:t xml:space="preserve">) </w:t>
      </w:r>
      <w:r w:rsidR="00911A46">
        <w:rPr>
          <w:rFonts w:ascii="Times New Roman" w:hAnsi="Times New Roman" w:cs="Times New Roman"/>
          <w:sz w:val="24"/>
          <w:szCs w:val="24"/>
        </w:rPr>
        <w:t>l</w:t>
      </w:r>
      <w:r w:rsidR="00B96B24">
        <w:rPr>
          <w:rFonts w:ascii="Times New Roman" w:hAnsi="Times New Roman" w:cs="Times New Roman"/>
          <w:sz w:val="24"/>
          <w:szCs w:val="24"/>
        </w:rPr>
        <w:t xml:space="preserve">ength </w:t>
      </w:r>
      <w:r w:rsidR="00911A46">
        <w:rPr>
          <w:rFonts w:ascii="Times New Roman" w:hAnsi="Times New Roman" w:cs="Times New Roman"/>
          <w:sz w:val="24"/>
          <w:szCs w:val="24"/>
        </w:rPr>
        <w:t>c</w:t>
      </w:r>
      <w:r w:rsidR="00B96B24" w:rsidRPr="00B96B24">
        <w:rPr>
          <w:rFonts w:ascii="Times New Roman" w:hAnsi="Times New Roman" w:cs="Times New Roman"/>
          <w:sz w:val="24"/>
          <w:szCs w:val="24"/>
        </w:rPr>
        <w:t xml:space="preserve">omposition </w:t>
      </w:r>
      <w:r w:rsidR="00911A46">
        <w:rPr>
          <w:rFonts w:ascii="Times New Roman" w:hAnsi="Times New Roman" w:cs="Times New Roman"/>
          <w:sz w:val="24"/>
          <w:szCs w:val="24"/>
        </w:rPr>
        <w:t>d</w:t>
      </w:r>
      <w:r w:rsidR="00B96B24" w:rsidRPr="00B96B24">
        <w:rPr>
          <w:rFonts w:ascii="Times New Roman" w:hAnsi="Times New Roman" w:cs="Times New Roman"/>
          <w:sz w:val="24"/>
          <w:szCs w:val="24"/>
        </w:rPr>
        <w:t>ata fro</w:t>
      </w:r>
      <w:r w:rsidR="00B96B24">
        <w:rPr>
          <w:rFonts w:ascii="Times New Roman" w:hAnsi="Times New Roman" w:cs="Times New Roman"/>
          <w:sz w:val="24"/>
          <w:szCs w:val="24"/>
        </w:rPr>
        <w:t xml:space="preserve">m the Hawaiian </w:t>
      </w:r>
      <w:r w:rsidR="00911A46">
        <w:rPr>
          <w:rFonts w:ascii="Times New Roman" w:hAnsi="Times New Roman" w:cs="Times New Roman"/>
          <w:sz w:val="24"/>
          <w:szCs w:val="24"/>
        </w:rPr>
        <w:t>l</w:t>
      </w:r>
      <w:r w:rsidR="00B96B24">
        <w:rPr>
          <w:rFonts w:ascii="Times New Roman" w:hAnsi="Times New Roman" w:cs="Times New Roman"/>
          <w:sz w:val="24"/>
          <w:szCs w:val="24"/>
        </w:rPr>
        <w:t xml:space="preserve">ongline </w:t>
      </w:r>
      <w:r w:rsidR="00911A46">
        <w:rPr>
          <w:rFonts w:ascii="Times New Roman" w:hAnsi="Times New Roman" w:cs="Times New Roman"/>
          <w:sz w:val="24"/>
          <w:szCs w:val="24"/>
        </w:rPr>
        <w:t>f</w:t>
      </w:r>
      <w:r w:rsidR="00B96B24">
        <w:rPr>
          <w:rFonts w:ascii="Times New Roman" w:hAnsi="Times New Roman" w:cs="Times New Roman"/>
          <w:sz w:val="24"/>
          <w:szCs w:val="24"/>
        </w:rPr>
        <w:t>ishery</w:t>
      </w:r>
      <w:r w:rsidR="00911A46">
        <w:rPr>
          <w:rFonts w:ascii="Times New Roman" w:hAnsi="Times New Roman" w:cs="Times New Roman"/>
          <w:sz w:val="24"/>
          <w:szCs w:val="24"/>
        </w:rPr>
        <w:t>. ISC/17/BILLWG-1/03, 48 p</w:t>
      </w:r>
      <w:r w:rsidR="00911A46" w:rsidRPr="00F42CB2">
        <w:rPr>
          <w:rFonts w:ascii="Times New Roman" w:hAnsi="Times New Roman" w:cs="Times New Roman"/>
          <w:sz w:val="24"/>
          <w:szCs w:val="24"/>
        </w:rPr>
        <w:t>.</w:t>
      </w:r>
      <w:r w:rsidR="00CC22BA">
        <w:rPr>
          <w:rFonts w:ascii="Times New Roman" w:hAnsi="Times New Roman" w:cs="Times New Roman"/>
          <w:sz w:val="24"/>
          <w:szCs w:val="24"/>
        </w:rPr>
        <w:t xml:space="preserve"> Available at: </w:t>
      </w:r>
      <w:hyperlink r:id="rId65" w:history="1">
        <w:r w:rsidR="00CC22BA" w:rsidRPr="00C1487B">
          <w:rPr>
            <w:rStyle w:val="Hyperlink"/>
            <w:rFonts w:ascii="Times New Roman" w:hAnsi="Times New Roman" w:cs="Times New Roman"/>
            <w:sz w:val="24"/>
            <w:szCs w:val="24"/>
          </w:rPr>
          <w:t>https://isc.fra.go.jp/reports/bill/bill_2017_1.html</w:t>
        </w:r>
      </w:hyperlink>
      <w:r w:rsidR="00CC22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CFD4D2" w14:textId="06C7E282" w:rsidR="005C21E4" w:rsidRDefault="005C21E4" w:rsidP="00BF4C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Sculley, M., Kapur, M., and Yau, A. 2018. </w:t>
      </w:r>
      <w:r w:rsidRPr="005C21E4">
        <w:rPr>
          <w:rFonts w:ascii="Times New Roman" w:hAnsi="Times New Roman" w:cs="Times New Roman"/>
          <w:sz w:val="24"/>
          <w:szCs w:val="24"/>
        </w:rPr>
        <w:t xml:space="preserve">Size composition for swordfish </w:t>
      </w:r>
      <w:r w:rsidRPr="005C21E4">
        <w:rPr>
          <w:rFonts w:ascii="Times New Roman" w:hAnsi="Times New Roman" w:cs="Times New Roman"/>
          <w:i/>
          <w:sz w:val="24"/>
          <w:szCs w:val="24"/>
        </w:rPr>
        <w:t>Xiphias gladius</w:t>
      </w:r>
      <w:r w:rsidRPr="005C21E4">
        <w:rPr>
          <w:rFonts w:ascii="Times New Roman" w:hAnsi="Times New Roman" w:cs="Times New Roman"/>
          <w:sz w:val="24"/>
          <w:szCs w:val="24"/>
        </w:rPr>
        <w:t xml:space="preserve"> in the Hawaii-based pelagic longline fishery for 1995-2016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42CB2">
        <w:rPr>
          <w:rFonts w:ascii="Times New Roman" w:hAnsi="Times New Roman" w:cs="Times New Roman"/>
          <w:sz w:val="24"/>
          <w:szCs w:val="24"/>
        </w:rPr>
        <w:t>ISC/18/BILLWG-1/02, 27 p</w:t>
      </w:r>
      <w:r w:rsidR="00F42CB2" w:rsidRPr="00F42CB2">
        <w:rPr>
          <w:rFonts w:ascii="Times New Roman" w:hAnsi="Times New Roman" w:cs="Times New Roman"/>
          <w:sz w:val="24"/>
          <w:szCs w:val="24"/>
        </w:rPr>
        <w:t>.</w:t>
      </w:r>
      <w:r w:rsidR="00E7402D">
        <w:rPr>
          <w:rFonts w:ascii="Times New Roman" w:hAnsi="Times New Roman" w:cs="Times New Roman"/>
          <w:sz w:val="24"/>
          <w:szCs w:val="24"/>
        </w:rPr>
        <w:t xml:space="preserve"> Available at: </w:t>
      </w:r>
      <w:hyperlink r:id="rId66" w:history="1">
        <w:r w:rsidR="00E7402D" w:rsidRPr="00C1487B">
          <w:rPr>
            <w:rStyle w:val="Hyperlink"/>
            <w:rFonts w:ascii="Times New Roman" w:hAnsi="Times New Roman" w:cs="Times New Roman"/>
            <w:sz w:val="24"/>
            <w:szCs w:val="24"/>
          </w:rPr>
          <w:t>https://isc.fra.go.jp/reports/bill/bill_2018_1.html</w:t>
        </w:r>
      </w:hyperlink>
      <w:r w:rsidR="00E740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CE9CE8" w14:textId="79101225" w:rsidR="004F47FB" w:rsidRDefault="004F47FB" w:rsidP="00BF4C24">
      <w:pPr>
        <w:rPr>
          <w:rFonts w:ascii="Times New Roman" w:hAnsi="Times New Roman" w:cs="Times New Roman"/>
          <w:sz w:val="24"/>
          <w:szCs w:val="24"/>
        </w:rPr>
      </w:pPr>
      <w:r w:rsidRPr="004F47FB">
        <w:rPr>
          <w:rFonts w:ascii="Times New Roman" w:hAnsi="Times New Roman" w:cs="Times New Roman"/>
          <w:sz w:val="24"/>
          <w:szCs w:val="24"/>
        </w:rPr>
        <w:t xml:space="preserve">Sculley, M. 2019. Striped Marlin (Kajikia audax) length data available from 1995-2017 in the Hawaii-based longline fishery. ISC Billfish Working Group Meeting, 14-21 January 2019, Honolulu, Hawaii. ISC/19/BILLWG‐1/04, 16 p. Available at: </w:t>
      </w:r>
      <w:hyperlink r:id="rId67" w:history="1">
        <w:r w:rsidRPr="00C1487B">
          <w:rPr>
            <w:rStyle w:val="Hyperlink"/>
            <w:rFonts w:ascii="Times New Roman" w:hAnsi="Times New Roman" w:cs="Times New Roman"/>
            <w:sz w:val="24"/>
            <w:szCs w:val="24"/>
          </w:rPr>
          <w:t>http://isc.fra.go.jp/pdf/BILL/ISC19_BILL_1/ISC19_BILLWG_WP1-4.pdf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145B67" w14:textId="77777777" w:rsidR="00A0549A" w:rsidRDefault="00A0549A" w:rsidP="00A0549A">
      <w:pPr>
        <w:pStyle w:val="Report"/>
      </w:pPr>
      <w:r>
        <w:t>Uchiyama, J., DeMartini, E., and Williams, H. (Editors). 1999. Length-Weight</w:t>
      </w:r>
    </w:p>
    <w:p w14:paraId="41037089" w14:textId="77777777" w:rsidR="00A0549A" w:rsidRDefault="00A0549A" w:rsidP="00A0549A">
      <w:pPr>
        <w:pStyle w:val="Report"/>
      </w:pPr>
      <w:r>
        <w:t xml:space="preserve">Interrelationships for swordfish, </w:t>
      </w:r>
      <w:r w:rsidRPr="00674695">
        <w:rPr>
          <w:i/>
        </w:rPr>
        <w:t>Xiphias gladius</w:t>
      </w:r>
      <w:r>
        <w:t>, caught in the central North Pacific. NOAA</w:t>
      </w:r>
    </w:p>
    <w:p w14:paraId="6305FA4A" w14:textId="685ED643" w:rsidR="00A0549A" w:rsidRDefault="00A0549A" w:rsidP="00AE3891">
      <w:pPr>
        <w:pStyle w:val="Report"/>
      </w:pPr>
      <w:r>
        <w:t>Technical Memorandum NMFS NOAA-TM-NMFS-SWFSC-284.</w:t>
      </w:r>
    </w:p>
    <w:p w14:paraId="194EBBA8" w14:textId="77777777" w:rsidR="00AE3891" w:rsidRPr="00AE3891" w:rsidRDefault="00AE3891" w:rsidP="00AE3891">
      <w:pPr>
        <w:pStyle w:val="Report"/>
      </w:pPr>
    </w:p>
    <w:p w14:paraId="4360CD21" w14:textId="3CC69D5D" w:rsidR="00AE3891" w:rsidRPr="00C43556" w:rsidRDefault="00AE3891" w:rsidP="00AE3891">
      <w:pPr>
        <w:rPr>
          <w:rFonts w:ascii="Times New Roman" w:hAnsi="Times New Roman" w:cs="Times New Roman"/>
          <w:sz w:val="24"/>
          <w:szCs w:val="24"/>
        </w:rPr>
      </w:pPr>
      <w:r w:rsidRPr="00C43556">
        <w:rPr>
          <w:rFonts w:ascii="Times New Roman" w:hAnsi="Times New Roman" w:cs="Times New Roman"/>
          <w:bCs/>
          <w:sz w:val="24"/>
          <w:szCs w:val="24"/>
        </w:rPr>
        <w:t xml:space="preserve">Walsh, </w:t>
      </w:r>
      <w:r w:rsidR="00D90CCC">
        <w:rPr>
          <w:rFonts w:ascii="Times New Roman" w:hAnsi="Times New Roman" w:cs="Times New Roman"/>
          <w:sz w:val="24"/>
          <w:szCs w:val="24"/>
        </w:rPr>
        <w:t xml:space="preserve">W.A. and </w:t>
      </w:r>
      <w:r w:rsidRPr="00C43556">
        <w:rPr>
          <w:rFonts w:ascii="Times New Roman" w:hAnsi="Times New Roman" w:cs="Times New Roman"/>
          <w:sz w:val="24"/>
          <w:szCs w:val="24"/>
        </w:rPr>
        <w:t>Brodziak</w:t>
      </w:r>
      <w:r w:rsidR="00D90CCC">
        <w:rPr>
          <w:rFonts w:ascii="Times New Roman" w:hAnsi="Times New Roman" w:cs="Times New Roman"/>
          <w:sz w:val="24"/>
          <w:szCs w:val="24"/>
        </w:rPr>
        <w:t>, J</w:t>
      </w:r>
      <w:r w:rsidRPr="00C43556">
        <w:rPr>
          <w:rFonts w:ascii="Times New Roman" w:hAnsi="Times New Roman" w:cs="Times New Roman"/>
          <w:sz w:val="24"/>
          <w:szCs w:val="24"/>
        </w:rPr>
        <w:t>. 2015. Billfish CPUE standardization in the Hawaii longline fishery: Model selection and multimodel inference. Fisheries Research 166:151–162.</w:t>
      </w:r>
    </w:p>
    <w:p w14:paraId="77C8B33F" w14:textId="77777777" w:rsidR="00AE3891" w:rsidRPr="00CB65BE" w:rsidRDefault="00AE3891" w:rsidP="00BF4C24">
      <w:pPr>
        <w:rPr>
          <w:rFonts w:ascii="Times New Roman" w:hAnsi="Times New Roman" w:cs="Times New Roman"/>
          <w:sz w:val="24"/>
          <w:szCs w:val="24"/>
        </w:rPr>
      </w:pPr>
    </w:p>
    <w:p w14:paraId="7312993D" w14:textId="77777777" w:rsidR="00542818" w:rsidRPr="00CB65BE" w:rsidRDefault="00542818">
      <w:pPr>
        <w:rPr>
          <w:rFonts w:ascii="Times New Roman" w:hAnsi="Times New Roman" w:cs="Times New Roman"/>
          <w:sz w:val="24"/>
          <w:szCs w:val="24"/>
        </w:rPr>
      </w:pPr>
      <w:r w:rsidRPr="00CB65BE">
        <w:rPr>
          <w:rFonts w:ascii="Times New Roman" w:hAnsi="Times New Roman" w:cs="Times New Roman"/>
          <w:sz w:val="24"/>
          <w:szCs w:val="24"/>
        </w:rPr>
        <w:br w:type="page"/>
      </w:r>
    </w:p>
    <w:p w14:paraId="7E9AC0FE" w14:textId="745EB94D" w:rsidR="00542818" w:rsidRPr="00CB65BE" w:rsidRDefault="00542818" w:rsidP="00542818">
      <w:pPr>
        <w:pStyle w:val="Caption"/>
        <w:rPr>
          <w:noProof/>
        </w:rPr>
      </w:pPr>
      <w:r w:rsidRPr="00CB65BE">
        <w:rPr>
          <w:b/>
        </w:rPr>
        <w:lastRenderedPageBreak/>
        <w:t xml:space="preserve">Table </w:t>
      </w:r>
      <w:r w:rsidRPr="00CB65BE">
        <w:rPr>
          <w:b/>
        </w:rPr>
        <w:fldChar w:fldCharType="begin"/>
      </w:r>
      <w:r w:rsidRPr="00CB65BE">
        <w:rPr>
          <w:b/>
        </w:rPr>
        <w:instrText xml:space="preserve"> SEQ Table \* ARABIC </w:instrText>
      </w:r>
      <w:r w:rsidRPr="00CB65BE">
        <w:rPr>
          <w:b/>
        </w:rPr>
        <w:fldChar w:fldCharType="separate"/>
      </w:r>
      <w:r w:rsidR="00EA63AC">
        <w:rPr>
          <w:b/>
          <w:noProof/>
        </w:rPr>
        <w:t>1</w:t>
      </w:r>
      <w:r w:rsidRPr="00CB65BE">
        <w:rPr>
          <w:b/>
          <w:noProof/>
        </w:rPr>
        <w:fldChar w:fldCharType="end"/>
      </w:r>
      <w:r w:rsidRPr="00CB65BE">
        <w:rPr>
          <w:b/>
        </w:rPr>
        <w:t>.</w:t>
      </w:r>
      <w:r w:rsidRPr="00CB65BE">
        <w:t xml:space="preserve"> Swordfish mean length</w:t>
      </w:r>
      <w:r w:rsidR="000933A3" w:rsidRPr="00CB65BE">
        <w:t>s (cm, eye-fork-length [EFL]),</w:t>
      </w:r>
      <w:r w:rsidRPr="00CB65BE">
        <w:t xml:space="preserve"> </w:t>
      </w:r>
      <w:r w:rsidR="000933A3" w:rsidRPr="00CB65BE">
        <w:t xml:space="preserve">coefficients of variation </w:t>
      </w:r>
      <w:r w:rsidR="00190123">
        <w:t xml:space="preserve"> (CV) </w:t>
      </w:r>
      <w:r w:rsidR="000933A3" w:rsidRPr="00CB65BE">
        <w:t>of length, and number</w:t>
      </w:r>
      <w:r w:rsidR="00E17D36">
        <w:t>s</w:t>
      </w:r>
      <w:r w:rsidR="000933A3" w:rsidRPr="00CB65BE">
        <w:t xml:space="preserve"> of fish lengths sampled </w:t>
      </w:r>
      <w:r w:rsidRPr="00CB65BE">
        <w:rPr>
          <w:noProof/>
        </w:rPr>
        <w:t xml:space="preserve">by year and quarter, for the </w:t>
      </w:r>
      <w:r w:rsidR="008A4815" w:rsidRPr="0081750C">
        <w:rPr>
          <w:b/>
          <w:noProof/>
          <w:u w:val="single"/>
        </w:rPr>
        <w:t>shallow-set sector</w:t>
      </w:r>
      <w:r w:rsidR="008A4815" w:rsidRPr="00CB65BE">
        <w:rPr>
          <w:noProof/>
        </w:rPr>
        <w:t xml:space="preserve"> of the Hawaii</w:t>
      </w:r>
      <w:r w:rsidRPr="00CB65BE">
        <w:rPr>
          <w:noProof/>
        </w:rPr>
        <w:t xml:space="preserve"> longline </w:t>
      </w:r>
      <w:r w:rsidR="0081750C">
        <w:rPr>
          <w:noProof/>
        </w:rPr>
        <w:t>collected by</w:t>
      </w:r>
      <w:r w:rsidR="008A4815" w:rsidRPr="00CB65BE">
        <w:rPr>
          <w:noProof/>
        </w:rPr>
        <w:t xml:space="preserve"> </w:t>
      </w:r>
      <w:r w:rsidRPr="00CB65BE">
        <w:rPr>
          <w:noProof/>
        </w:rPr>
        <w:t>the Pacific Islands Regional Observer Program</w:t>
      </w:r>
      <w:r w:rsidR="006E50D4" w:rsidRPr="00CB65BE">
        <w:rPr>
          <w:noProof/>
        </w:rPr>
        <w:t xml:space="preserve"> during 1994-2022</w:t>
      </w:r>
      <w:r w:rsidRPr="00CB65BE">
        <w:rPr>
          <w:noProof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CD6DCA" w:rsidRPr="008D107A" w14:paraId="3EF42139" w14:textId="77777777" w:rsidTr="007464CE">
        <w:trPr>
          <w:jc w:val="center"/>
        </w:trPr>
        <w:tc>
          <w:tcPr>
            <w:tcW w:w="1255" w:type="dxa"/>
          </w:tcPr>
          <w:p w14:paraId="7563739B" w14:textId="77777777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50C9505" w14:textId="6CE45048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43C56111" w14:textId="77777777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EBDBABB" w14:textId="6E56A56F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3C1F8CB9" w14:textId="77777777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2FB17093" w14:textId="157CA9F0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644A36F6" w14:textId="77777777" w:rsidR="00190123" w:rsidRPr="008D107A" w:rsidRDefault="00190123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45388CAC" w14:textId="4D522B0C" w:rsidR="00CD6DCA" w:rsidRPr="008D107A" w:rsidRDefault="00190123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>CV</w:t>
            </w:r>
            <w:r w:rsidR="00CD6DCA" w:rsidRPr="008D107A">
              <w:rPr>
                <w:rFonts w:ascii="Times New Roman" w:hAnsi="Times New Roman" w:cs="Times New Roman"/>
                <w:b/>
              </w:rPr>
              <w:t xml:space="preserve"> of Length</w:t>
            </w:r>
          </w:p>
        </w:tc>
        <w:tc>
          <w:tcPr>
            <w:tcW w:w="1980" w:type="dxa"/>
          </w:tcPr>
          <w:p w14:paraId="25797116" w14:textId="329BAD8A" w:rsidR="00CD6DCA" w:rsidRPr="008D107A" w:rsidRDefault="00CD6DCA" w:rsidP="00CD6D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107A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8D107A" w:rsidRPr="008D107A" w14:paraId="6395AAD2" w14:textId="77777777" w:rsidTr="007464CE">
        <w:trPr>
          <w:jc w:val="center"/>
        </w:trPr>
        <w:tc>
          <w:tcPr>
            <w:tcW w:w="1255" w:type="dxa"/>
            <w:vAlign w:val="bottom"/>
          </w:tcPr>
          <w:p w14:paraId="36AB6571" w14:textId="4F5D0C5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685F82CE" w14:textId="3FAEE12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332A021C" w14:textId="628D4A9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149.0</w:t>
            </w:r>
          </w:p>
        </w:tc>
        <w:tc>
          <w:tcPr>
            <w:tcW w:w="1530" w:type="dxa"/>
          </w:tcPr>
          <w:p w14:paraId="6D9FCDE0" w14:textId="73E8D38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26AA052F" w14:textId="2215FC5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600</w:t>
            </w:r>
          </w:p>
        </w:tc>
      </w:tr>
      <w:tr w:rsidR="008D107A" w:rsidRPr="008D107A" w14:paraId="5F1F2583" w14:textId="77777777" w:rsidTr="007464CE">
        <w:trPr>
          <w:jc w:val="center"/>
        </w:trPr>
        <w:tc>
          <w:tcPr>
            <w:tcW w:w="1255" w:type="dxa"/>
            <w:vAlign w:val="bottom"/>
          </w:tcPr>
          <w:p w14:paraId="7FC736D1" w14:textId="3301ACC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188EEBC9" w14:textId="624E2CE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DF83B3D" w14:textId="617393D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141.2</w:t>
            </w:r>
          </w:p>
        </w:tc>
        <w:tc>
          <w:tcPr>
            <w:tcW w:w="1530" w:type="dxa"/>
          </w:tcPr>
          <w:p w14:paraId="770555FE" w14:textId="4607BAE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22C0F261" w14:textId="407F7A3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674</w:t>
            </w:r>
          </w:p>
        </w:tc>
      </w:tr>
      <w:tr w:rsidR="008D107A" w:rsidRPr="008D107A" w14:paraId="05197DA6" w14:textId="77777777" w:rsidTr="007464CE">
        <w:trPr>
          <w:jc w:val="center"/>
        </w:trPr>
        <w:tc>
          <w:tcPr>
            <w:tcW w:w="1255" w:type="dxa"/>
            <w:vAlign w:val="bottom"/>
          </w:tcPr>
          <w:p w14:paraId="48EF0E39" w14:textId="6C1E69B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16016F4F" w14:textId="65CBA29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5017F1EE" w14:textId="29FB8B2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112.4</w:t>
            </w:r>
          </w:p>
        </w:tc>
        <w:tc>
          <w:tcPr>
            <w:tcW w:w="1530" w:type="dxa"/>
          </w:tcPr>
          <w:p w14:paraId="41A91532" w14:textId="319A409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0E9F01EC" w14:textId="757F6DA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119</w:t>
            </w:r>
          </w:p>
        </w:tc>
      </w:tr>
      <w:tr w:rsidR="008D107A" w:rsidRPr="008D107A" w14:paraId="299B4B57" w14:textId="77777777" w:rsidTr="007464CE">
        <w:trPr>
          <w:jc w:val="center"/>
        </w:trPr>
        <w:tc>
          <w:tcPr>
            <w:tcW w:w="1255" w:type="dxa"/>
            <w:vAlign w:val="bottom"/>
          </w:tcPr>
          <w:p w14:paraId="3DF604A6" w14:textId="5028A15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221D28C0" w14:textId="41C177F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53B11C6D" w14:textId="32162E2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145.5</w:t>
            </w:r>
          </w:p>
        </w:tc>
        <w:tc>
          <w:tcPr>
            <w:tcW w:w="1530" w:type="dxa"/>
          </w:tcPr>
          <w:p w14:paraId="4C9C50CC" w14:textId="05AD4A7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23D47BBA" w14:textId="349FC22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556</w:t>
            </w:r>
          </w:p>
        </w:tc>
      </w:tr>
      <w:tr w:rsidR="008D107A" w:rsidRPr="008D107A" w14:paraId="5FEF4E92" w14:textId="77777777" w:rsidTr="007464CE">
        <w:trPr>
          <w:jc w:val="center"/>
        </w:trPr>
        <w:tc>
          <w:tcPr>
            <w:tcW w:w="1255" w:type="dxa"/>
            <w:vAlign w:val="bottom"/>
          </w:tcPr>
          <w:p w14:paraId="45A607FF" w14:textId="3623386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0D8D8EBE" w14:textId="0036EDA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AA9BEFB" w14:textId="17F5B05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151.3</w:t>
            </w:r>
          </w:p>
        </w:tc>
        <w:tc>
          <w:tcPr>
            <w:tcW w:w="1530" w:type="dxa"/>
          </w:tcPr>
          <w:p w14:paraId="2D106040" w14:textId="640F382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68495283" w14:textId="6FE7CAB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777</w:t>
            </w:r>
          </w:p>
        </w:tc>
      </w:tr>
      <w:tr w:rsidR="008D107A" w:rsidRPr="008D107A" w14:paraId="57F01308" w14:textId="77777777" w:rsidTr="007464CE">
        <w:trPr>
          <w:jc w:val="center"/>
        </w:trPr>
        <w:tc>
          <w:tcPr>
            <w:tcW w:w="1255" w:type="dxa"/>
            <w:vAlign w:val="bottom"/>
          </w:tcPr>
          <w:p w14:paraId="7AA60EDA" w14:textId="564808A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4F94BCE7" w14:textId="248067C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181FBF90" w14:textId="4779C99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143.4</w:t>
            </w:r>
          </w:p>
        </w:tc>
        <w:tc>
          <w:tcPr>
            <w:tcW w:w="1530" w:type="dxa"/>
          </w:tcPr>
          <w:p w14:paraId="1504C265" w14:textId="36EA50D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2A25050" w14:textId="2A5A024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891</w:t>
            </w:r>
          </w:p>
        </w:tc>
      </w:tr>
      <w:tr w:rsidR="008D107A" w:rsidRPr="008D107A" w14:paraId="68AFB7EB" w14:textId="77777777" w:rsidTr="007464CE">
        <w:trPr>
          <w:jc w:val="center"/>
        </w:trPr>
        <w:tc>
          <w:tcPr>
            <w:tcW w:w="1255" w:type="dxa"/>
            <w:vAlign w:val="bottom"/>
          </w:tcPr>
          <w:p w14:paraId="3017116B" w14:textId="6D1A0A3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000404DA" w14:textId="1B07DB4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53ABD8B" w14:textId="2637D8F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139.7</w:t>
            </w:r>
          </w:p>
        </w:tc>
        <w:tc>
          <w:tcPr>
            <w:tcW w:w="1530" w:type="dxa"/>
          </w:tcPr>
          <w:p w14:paraId="298646A1" w14:textId="562B262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1F505A95" w14:textId="5A15AE5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218</w:t>
            </w:r>
          </w:p>
        </w:tc>
      </w:tr>
      <w:tr w:rsidR="008D107A" w:rsidRPr="008D107A" w14:paraId="66D684EB" w14:textId="77777777" w:rsidTr="007464CE">
        <w:trPr>
          <w:jc w:val="center"/>
        </w:trPr>
        <w:tc>
          <w:tcPr>
            <w:tcW w:w="1255" w:type="dxa"/>
            <w:vAlign w:val="bottom"/>
          </w:tcPr>
          <w:p w14:paraId="196E9AAE" w14:textId="1773AB8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4330B9D0" w14:textId="4B881C2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F5527AB" w14:textId="478A274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104.3</w:t>
            </w:r>
          </w:p>
        </w:tc>
        <w:tc>
          <w:tcPr>
            <w:tcW w:w="1530" w:type="dxa"/>
          </w:tcPr>
          <w:p w14:paraId="40DFB36C" w14:textId="5064C51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0.27</w:t>
            </w:r>
          </w:p>
        </w:tc>
        <w:tc>
          <w:tcPr>
            <w:tcW w:w="1980" w:type="dxa"/>
          </w:tcPr>
          <w:p w14:paraId="60F30A14" w14:textId="0CCF007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25</w:t>
            </w:r>
          </w:p>
        </w:tc>
      </w:tr>
      <w:tr w:rsidR="008D107A" w:rsidRPr="008D107A" w14:paraId="6F70521D" w14:textId="77777777" w:rsidTr="007464CE">
        <w:trPr>
          <w:jc w:val="center"/>
        </w:trPr>
        <w:tc>
          <w:tcPr>
            <w:tcW w:w="1255" w:type="dxa"/>
            <w:vAlign w:val="bottom"/>
          </w:tcPr>
          <w:p w14:paraId="4EB61B8A" w14:textId="3FABFFC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3B4B53C0" w14:textId="448003F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53D8C5B0" w14:textId="1A12DD6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144.1</w:t>
            </w:r>
          </w:p>
        </w:tc>
        <w:tc>
          <w:tcPr>
            <w:tcW w:w="1530" w:type="dxa"/>
          </w:tcPr>
          <w:p w14:paraId="3E24E214" w14:textId="44EB0D4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2801FDBF" w14:textId="7C510D5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506</w:t>
            </w:r>
          </w:p>
        </w:tc>
      </w:tr>
      <w:tr w:rsidR="008D107A" w:rsidRPr="008D107A" w14:paraId="45F13612" w14:textId="77777777" w:rsidTr="007464CE">
        <w:trPr>
          <w:jc w:val="center"/>
        </w:trPr>
        <w:tc>
          <w:tcPr>
            <w:tcW w:w="1255" w:type="dxa"/>
            <w:vAlign w:val="bottom"/>
          </w:tcPr>
          <w:p w14:paraId="430B188C" w14:textId="7E257EB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1BB98FFF" w14:textId="7F7BE83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8D5FB02" w14:textId="60C4EB9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137.7</w:t>
            </w:r>
          </w:p>
        </w:tc>
        <w:tc>
          <w:tcPr>
            <w:tcW w:w="1530" w:type="dxa"/>
          </w:tcPr>
          <w:p w14:paraId="040B5F9C" w14:textId="08684C0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435F9C05" w14:textId="4C7AEE4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817</w:t>
            </w:r>
          </w:p>
        </w:tc>
      </w:tr>
      <w:tr w:rsidR="008D107A" w:rsidRPr="008D107A" w14:paraId="6F29BF1E" w14:textId="77777777" w:rsidTr="007464CE">
        <w:trPr>
          <w:jc w:val="center"/>
        </w:trPr>
        <w:tc>
          <w:tcPr>
            <w:tcW w:w="1255" w:type="dxa"/>
            <w:vAlign w:val="bottom"/>
          </w:tcPr>
          <w:p w14:paraId="2055C10F" w14:textId="4F891C0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14DC1BB1" w14:textId="5A05882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5B1F1477" w14:textId="7D8E257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138.7</w:t>
            </w:r>
          </w:p>
        </w:tc>
        <w:tc>
          <w:tcPr>
            <w:tcW w:w="1530" w:type="dxa"/>
          </w:tcPr>
          <w:p w14:paraId="5260F7CA" w14:textId="2439AB7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6D0EE310" w14:textId="2314ABF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349</w:t>
            </w:r>
          </w:p>
        </w:tc>
      </w:tr>
      <w:tr w:rsidR="008D107A" w:rsidRPr="008D107A" w14:paraId="3EDD173F" w14:textId="77777777" w:rsidTr="007464CE">
        <w:trPr>
          <w:jc w:val="center"/>
        </w:trPr>
        <w:tc>
          <w:tcPr>
            <w:tcW w:w="1255" w:type="dxa"/>
            <w:vAlign w:val="bottom"/>
          </w:tcPr>
          <w:p w14:paraId="2F95C7BA" w14:textId="2145BFF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201BFEB8" w14:textId="0BE291F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6D078BA5" w14:textId="51412A5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141.4</w:t>
            </w:r>
          </w:p>
        </w:tc>
        <w:tc>
          <w:tcPr>
            <w:tcW w:w="1530" w:type="dxa"/>
          </w:tcPr>
          <w:p w14:paraId="558518A0" w14:textId="5372F46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6E0E8A50" w14:textId="6B15A16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840</w:t>
            </w:r>
          </w:p>
        </w:tc>
      </w:tr>
      <w:tr w:rsidR="008D107A" w:rsidRPr="008D107A" w14:paraId="78EC7DA7" w14:textId="77777777" w:rsidTr="007464CE">
        <w:trPr>
          <w:jc w:val="center"/>
        </w:trPr>
        <w:tc>
          <w:tcPr>
            <w:tcW w:w="1255" w:type="dxa"/>
            <w:vAlign w:val="bottom"/>
          </w:tcPr>
          <w:p w14:paraId="42D1B337" w14:textId="0E05A64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01D50AF8" w14:textId="09C83EC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6512723B" w14:textId="4C0318A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141.7</w:t>
            </w:r>
          </w:p>
        </w:tc>
        <w:tc>
          <w:tcPr>
            <w:tcW w:w="1530" w:type="dxa"/>
          </w:tcPr>
          <w:p w14:paraId="0FB52CBD" w14:textId="7C16F1E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3481F6F9" w14:textId="37DCFC1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1176</w:t>
            </w:r>
          </w:p>
        </w:tc>
      </w:tr>
      <w:tr w:rsidR="008D107A" w:rsidRPr="008D107A" w14:paraId="43A381BC" w14:textId="77777777" w:rsidTr="007464CE">
        <w:trPr>
          <w:jc w:val="center"/>
        </w:trPr>
        <w:tc>
          <w:tcPr>
            <w:tcW w:w="1255" w:type="dxa"/>
            <w:vAlign w:val="bottom"/>
          </w:tcPr>
          <w:p w14:paraId="239D6FA6" w14:textId="621CCAA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69D0F012" w14:textId="059766A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0F96C84C" w14:textId="2DD5F44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142.5</w:t>
            </w:r>
          </w:p>
        </w:tc>
        <w:tc>
          <w:tcPr>
            <w:tcW w:w="1530" w:type="dxa"/>
          </w:tcPr>
          <w:p w14:paraId="268EB259" w14:textId="174B06A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4B5CD6A6" w14:textId="33C040A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835</w:t>
            </w:r>
          </w:p>
        </w:tc>
      </w:tr>
      <w:tr w:rsidR="008D107A" w:rsidRPr="008D107A" w14:paraId="0D4D37E9" w14:textId="77777777" w:rsidTr="007464CE">
        <w:trPr>
          <w:jc w:val="center"/>
        </w:trPr>
        <w:tc>
          <w:tcPr>
            <w:tcW w:w="1255" w:type="dxa"/>
            <w:vAlign w:val="bottom"/>
          </w:tcPr>
          <w:p w14:paraId="72B4E48F" w14:textId="1C48C89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20B124EF" w14:textId="2F431E3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46E2965A" w14:textId="0409C67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140.1</w:t>
            </w:r>
          </w:p>
        </w:tc>
        <w:tc>
          <w:tcPr>
            <w:tcW w:w="1530" w:type="dxa"/>
          </w:tcPr>
          <w:p w14:paraId="7DAED701" w14:textId="344A34E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0.14</w:t>
            </w:r>
          </w:p>
        </w:tc>
        <w:tc>
          <w:tcPr>
            <w:tcW w:w="1980" w:type="dxa"/>
          </w:tcPr>
          <w:p w14:paraId="377B392D" w14:textId="717CD38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299</w:t>
            </w:r>
          </w:p>
        </w:tc>
      </w:tr>
      <w:tr w:rsidR="008D107A" w:rsidRPr="008D107A" w14:paraId="16016638" w14:textId="77777777" w:rsidTr="007464CE">
        <w:trPr>
          <w:jc w:val="center"/>
        </w:trPr>
        <w:tc>
          <w:tcPr>
            <w:tcW w:w="1255" w:type="dxa"/>
            <w:vAlign w:val="bottom"/>
          </w:tcPr>
          <w:p w14:paraId="6666A0D6" w14:textId="3CEC19E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0A351E9E" w14:textId="48A968B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2E443F4" w14:textId="060FF90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143.3</w:t>
            </w:r>
          </w:p>
        </w:tc>
        <w:tc>
          <w:tcPr>
            <w:tcW w:w="1530" w:type="dxa"/>
          </w:tcPr>
          <w:p w14:paraId="7A0FB616" w14:textId="1DDCDA7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47C97103" w14:textId="5CCCD1B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372</w:t>
            </w:r>
          </w:p>
        </w:tc>
      </w:tr>
      <w:tr w:rsidR="008D107A" w:rsidRPr="008D107A" w14:paraId="24F749D2" w14:textId="77777777" w:rsidTr="007464CE">
        <w:trPr>
          <w:jc w:val="center"/>
        </w:trPr>
        <w:tc>
          <w:tcPr>
            <w:tcW w:w="1255" w:type="dxa"/>
            <w:vAlign w:val="bottom"/>
          </w:tcPr>
          <w:p w14:paraId="4EBB3BEC" w14:textId="2621F84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7FF6B4CE" w14:textId="003DF16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36834E81" w14:textId="2DD08E8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145.9</w:t>
            </w:r>
          </w:p>
        </w:tc>
        <w:tc>
          <w:tcPr>
            <w:tcW w:w="1530" w:type="dxa"/>
          </w:tcPr>
          <w:p w14:paraId="66677484" w14:textId="3CB5B87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1980" w:type="dxa"/>
          </w:tcPr>
          <w:p w14:paraId="29EDDB00" w14:textId="38963F4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606</w:t>
            </w:r>
          </w:p>
        </w:tc>
      </w:tr>
      <w:tr w:rsidR="008D107A" w:rsidRPr="008D107A" w14:paraId="0D4F40C4" w14:textId="77777777" w:rsidTr="007464CE">
        <w:trPr>
          <w:jc w:val="center"/>
        </w:trPr>
        <w:tc>
          <w:tcPr>
            <w:tcW w:w="1255" w:type="dxa"/>
            <w:vAlign w:val="bottom"/>
          </w:tcPr>
          <w:p w14:paraId="3DD7C752" w14:textId="6362550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1A0659F3" w14:textId="4E63F2B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00B58BDC" w14:textId="34F8B1D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145.1</w:t>
            </w:r>
          </w:p>
        </w:tc>
        <w:tc>
          <w:tcPr>
            <w:tcW w:w="1530" w:type="dxa"/>
          </w:tcPr>
          <w:p w14:paraId="4FC31C76" w14:textId="2272474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0B27B4C9" w14:textId="77078DC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292</w:t>
            </w:r>
          </w:p>
        </w:tc>
      </w:tr>
      <w:tr w:rsidR="008D107A" w:rsidRPr="008D107A" w14:paraId="2532C9B3" w14:textId="77777777" w:rsidTr="007464CE">
        <w:trPr>
          <w:jc w:val="center"/>
        </w:trPr>
        <w:tc>
          <w:tcPr>
            <w:tcW w:w="1255" w:type="dxa"/>
            <w:vAlign w:val="bottom"/>
          </w:tcPr>
          <w:p w14:paraId="34744618" w14:textId="6B6409A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6BB1C49B" w14:textId="77D4744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1DD06FDD" w14:textId="43CBC5B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136.4</w:t>
            </w:r>
          </w:p>
        </w:tc>
        <w:tc>
          <w:tcPr>
            <w:tcW w:w="1530" w:type="dxa"/>
          </w:tcPr>
          <w:p w14:paraId="60602702" w14:textId="15265D4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0.26</w:t>
            </w:r>
          </w:p>
        </w:tc>
        <w:tc>
          <w:tcPr>
            <w:tcW w:w="1980" w:type="dxa"/>
          </w:tcPr>
          <w:p w14:paraId="63C55AA1" w14:textId="77D690C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481</w:t>
            </w:r>
          </w:p>
        </w:tc>
      </w:tr>
      <w:tr w:rsidR="008D107A" w:rsidRPr="008D107A" w14:paraId="45C1EEF0" w14:textId="77777777" w:rsidTr="007464CE">
        <w:trPr>
          <w:jc w:val="center"/>
        </w:trPr>
        <w:tc>
          <w:tcPr>
            <w:tcW w:w="1255" w:type="dxa"/>
            <w:vAlign w:val="bottom"/>
          </w:tcPr>
          <w:p w14:paraId="39EC4CA2" w14:textId="2C7DFC2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3944AED4" w14:textId="783EF95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1AF3DBE7" w14:textId="7B6E0A2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143.4</w:t>
            </w:r>
          </w:p>
        </w:tc>
        <w:tc>
          <w:tcPr>
            <w:tcW w:w="1530" w:type="dxa"/>
          </w:tcPr>
          <w:p w14:paraId="1847DB14" w14:textId="7BD4E30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17AC3D8C" w14:textId="7D7C6CB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1149</w:t>
            </w:r>
          </w:p>
        </w:tc>
      </w:tr>
      <w:tr w:rsidR="008D107A" w:rsidRPr="008D107A" w14:paraId="54ED604C" w14:textId="77777777" w:rsidTr="007464CE">
        <w:trPr>
          <w:jc w:val="center"/>
        </w:trPr>
        <w:tc>
          <w:tcPr>
            <w:tcW w:w="1255" w:type="dxa"/>
            <w:vAlign w:val="bottom"/>
          </w:tcPr>
          <w:p w14:paraId="3BF8472D" w14:textId="22F19AD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3ECF68F5" w14:textId="29CED2C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35FA5027" w14:textId="478844D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144.8</w:t>
            </w:r>
          </w:p>
        </w:tc>
        <w:tc>
          <w:tcPr>
            <w:tcW w:w="1530" w:type="dxa"/>
          </w:tcPr>
          <w:p w14:paraId="5EE1B724" w14:textId="3117526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143BCB27" w14:textId="2963ADA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837</w:t>
            </w:r>
          </w:p>
        </w:tc>
      </w:tr>
      <w:tr w:rsidR="008D107A" w:rsidRPr="008D107A" w14:paraId="79CB4EFE" w14:textId="77777777" w:rsidTr="007464CE">
        <w:trPr>
          <w:jc w:val="center"/>
        </w:trPr>
        <w:tc>
          <w:tcPr>
            <w:tcW w:w="1255" w:type="dxa"/>
            <w:vAlign w:val="bottom"/>
          </w:tcPr>
          <w:p w14:paraId="3194283D" w14:textId="7E77C7A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1BD883D4" w14:textId="5432F21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5C46236C" w14:textId="51C6FC9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149.5</w:t>
            </w:r>
          </w:p>
        </w:tc>
        <w:tc>
          <w:tcPr>
            <w:tcW w:w="1530" w:type="dxa"/>
          </w:tcPr>
          <w:p w14:paraId="09C9C40C" w14:textId="66C0E37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1C72C3B9" w14:textId="7008CAC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622</w:t>
            </w:r>
          </w:p>
        </w:tc>
      </w:tr>
      <w:tr w:rsidR="008D107A" w:rsidRPr="008D107A" w14:paraId="7576E2E5" w14:textId="77777777" w:rsidTr="007464CE">
        <w:trPr>
          <w:jc w:val="center"/>
        </w:trPr>
        <w:tc>
          <w:tcPr>
            <w:tcW w:w="1255" w:type="dxa"/>
            <w:vAlign w:val="bottom"/>
          </w:tcPr>
          <w:p w14:paraId="07A26EB9" w14:textId="417F0F0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7D7E59D6" w14:textId="4270B79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73497481" w14:textId="59D54E6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134.3</w:t>
            </w:r>
          </w:p>
        </w:tc>
        <w:tc>
          <w:tcPr>
            <w:tcW w:w="1530" w:type="dxa"/>
          </w:tcPr>
          <w:p w14:paraId="64076C2D" w14:textId="10E2AF2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0BCDE92C" w14:textId="1C585DE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50</w:t>
            </w:r>
          </w:p>
        </w:tc>
      </w:tr>
      <w:tr w:rsidR="008D107A" w:rsidRPr="008D107A" w14:paraId="415FAF76" w14:textId="77777777" w:rsidTr="007464CE">
        <w:trPr>
          <w:jc w:val="center"/>
        </w:trPr>
        <w:tc>
          <w:tcPr>
            <w:tcW w:w="1255" w:type="dxa"/>
            <w:vAlign w:val="bottom"/>
          </w:tcPr>
          <w:p w14:paraId="6CEB67F2" w14:textId="793F13B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1DFF9964" w14:textId="03E4056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71AC4926" w14:textId="672D909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145.6</w:t>
            </w:r>
          </w:p>
        </w:tc>
        <w:tc>
          <w:tcPr>
            <w:tcW w:w="1530" w:type="dxa"/>
          </w:tcPr>
          <w:p w14:paraId="797F1D01" w14:textId="63667F7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1C88A647" w14:textId="0518564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357</w:t>
            </w:r>
          </w:p>
        </w:tc>
      </w:tr>
      <w:tr w:rsidR="008D107A" w:rsidRPr="008D107A" w14:paraId="005150FF" w14:textId="77777777" w:rsidTr="007464CE">
        <w:trPr>
          <w:jc w:val="center"/>
        </w:trPr>
        <w:tc>
          <w:tcPr>
            <w:tcW w:w="1255" w:type="dxa"/>
            <w:vAlign w:val="bottom"/>
          </w:tcPr>
          <w:p w14:paraId="0EDB0827" w14:textId="5DAF598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03D4822F" w14:textId="2B0AF44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A92F987" w14:textId="5A1011F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150.2</w:t>
            </w:r>
          </w:p>
        </w:tc>
        <w:tc>
          <w:tcPr>
            <w:tcW w:w="1530" w:type="dxa"/>
          </w:tcPr>
          <w:p w14:paraId="437B6937" w14:textId="6E344A8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70802D28" w14:textId="11B3452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1259</w:t>
            </w:r>
          </w:p>
        </w:tc>
      </w:tr>
      <w:tr w:rsidR="008D107A" w:rsidRPr="008D107A" w14:paraId="1A569F6F" w14:textId="77777777" w:rsidTr="007464CE">
        <w:trPr>
          <w:jc w:val="center"/>
        </w:trPr>
        <w:tc>
          <w:tcPr>
            <w:tcW w:w="1255" w:type="dxa"/>
            <w:vAlign w:val="bottom"/>
          </w:tcPr>
          <w:p w14:paraId="4A9CE4AF" w14:textId="5E4A05E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7FFDE131" w14:textId="58D1855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49B5184D" w14:textId="358F3F2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143.1</w:t>
            </w:r>
          </w:p>
        </w:tc>
        <w:tc>
          <w:tcPr>
            <w:tcW w:w="1530" w:type="dxa"/>
          </w:tcPr>
          <w:p w14:paraId="4372136B" w14:textId="671BD829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0A5FDAB9" w14:textId="256FBA3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1294</w:t>
            </w:r>
          </w:p>
        </w:tc>
      </w:tr>
      <w:tr w:rsidR="008D107A" w:rsidRPr="008D107A" w14:paraId="52F138E1" w14:textId="77777777" w:rsidTr="007464CE">
        <w:trPr>
          <w:jc w:val="center"/>
        </w:trPr>
        <w:tc>
          <w:tcPr>
            <w:tcW w:w="1255" w:type="dxa"/>
            <w:vAlign w:val="bottom"/>
          </w:tcPr>
          <w:p w14:paraId="082F2FF5" w14:textId="78F6838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154F7A30" w14:textId="242088B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250F2F0C" w14:textId="5375802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143.2</w:t>
            </w:r>
          </w:p>
        </w:tc>
        <w:tc>
          <w:tcPr>
            <w:tcW w:w="1530" w:type="dxa"/>
          </w:tcPr>
          <w:p w14:paraId="528CAE42" w14:textId="324082E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A05FE14" w14:textId="4A477E7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229</w:t>
            </w:r>
          </w:p>
        </w:tc>
      </w:tr>
      <w:tr w:rsidR="008D107A" w:rsidRPr="008D107A" w14:paraId="07F479ED" w14:textId="77777777" w:rsidTr="007464CE">
        <w:trPr>
          <w:jc w:val="center"/>
        </w:trPr>
        <w:tc>
          <w:tcPr>
            <w:tcW w:w="1255" w:type="dxa"/>
            <w:vAlign w:val="bottom"/>
          </w:tcPr>
          <w:p w14:paraId="0B1FF412" w14:textId="0F2AAB9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63E31254" w14:textId="73051C5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19431EC6" w14:textId="5DC1FD4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148.8</w:t>
            </w:r>
          </w:p>
        </w:tc>
        <w:tc>
          <w:tcPr>
            <w:tcW w:w="1530" w:type="dxa"/>
          </w:tcPr>
          <w:p w14:paraId="3F0047E1" w14:textId="6FE9870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08D25430" w14:textId="33CA59D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1118</w:t>
            </w:r>
          </w:p>
        </w:tc>
      </w:tr>
      <w:tr w:rsidR="008D107A" w:rsidRPr="008D107A" w14:paraId="24E7CA29" w14:textId="77777777" w:rsidTr="007464CE">
        <w:trPr>
          <w:jc w:val="center"/>
        </w:trPr>
        <w:tc>
          <w:tcPr>
            <w:tcW w:w="1255" w:type="dxa"/>
            <w:vAlign w:val="bottom"/>
          </w:tcPr>
          <w:p w14:paraId="48F62D53" w14:textId="261D0BB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273593C8" w14:textId="4356A0A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4D733633" w14:textId="761DA37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144.8</w:t>
            </w:r>
          </w:p>
        </w:tc>
        <w:tc>
          <w:tcPr>
            <w:tcW w:w="1530" w:type="dxa"/>
          </w:tcPr>
          <w:p w14:paraId="57F3147F" w14:textId="6CED94C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23664167" w14:textId="74E56E0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895</w:t>
            </w:r>
          </w:p>
        </w:tc>
      </w:tr>
      <w:tr w:rsidR="008D107A" w:rsidRPr="008D107A" w14:paraId="250B4B40" w14:textId="77777777" w:rsidTr="007464CE">
        <w:trPr>
          <w:jc w:val="center"/>
        </w:trPr>
        <w:tc>
          <w:tcPr>
            <w:tcW w:w="1255" w:type="dxa"/>
            <w:vAlign w:val="bottom"/>
          </w:tcPr>
          <w:p w14:paraId="6B435425" w14:textId="6D5D08B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10FFF3B3" w14:textId="2524589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4634CF00" w14:textId="6A14176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130.8</w:t>
            </w:r>
          </w:p>
        </w:tc>
        <w:tc>
          <w:tcPr>
            <w:tcW w:w="1530" w:type="dxa"/>
          </w:tcPr>
          <w:p w14:paraId="72F61CF2" w14:textId="71712E3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0.29</w:t>
            </w:r>
          </w:p>
        </w:tc>
        <w:tc>
          <w:tcPr>
            <w:tcW w:w="1980" w:type="dxa"/>
          </w:tcPr>
          <w:p w14:paraId="66C169F8" w14:textId="20BC374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63</w:t>
            </w:r>
          </w:p>
        </w:tc>
      </w:tr>
      <w:tr w:rsidR="008D107A" w:rsidRPr="008D107A" w14:paraId="4676FE54" w14:textId="77777777" w:rsidTr="007464CE">
        <w:trPr>
          <w:jc w:val="center"/>
        </w:trPr>
        <w:tc>
          <w:tcPr>
            <w:tcW w:w="1255" w:type="dxa"/>
            <w:vAlign w:val="bottom"/>
          </w:tcPr>
          <w:p w14:paraId="3D52AF44" w14:textId="7E67089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281A9574" w14:textId="51C19F7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1EE43D23" w14:textId="1FD336F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131.6</w:t>
            </w:r>
          </w:p>
        </w:tc>
        <w:tc>
          <w:tcPr>
            <w:tcW w:w="1530" w:type="dxa"/>
          </w:tcPr>
          <w:p w14:paraId="350A31D2" w14:textId="1E060BE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1980" w:type="dxa"/>
          </w:tcPr>
          <w:p w14:paraId="6326116A" w14:textId="6FA25691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14</w:t>
            </w:r>
          </w:p>
        </w:tc>
      </w:tr>
      <w:tr w:rsidR="008D107A" w:rsidRPr="008D107A" w14:paraId="70F74D55" w14:textId="77777777" w:rsidTr="007464CE">
        <w:trPr>
          <w:jc w:val="center"/>
        </w:trPr>
        <w:tc>
          <w:tcPr>
            <w:tcW w:w="1255" w:type="dxa"/>
            <w:vAlign w:val="bottom"/>
          </w:tcPr>
          <w:p w14:paraId="5E07A8CB" w14:textId="0C0F4F9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66E34A23" w14:textId="426DA9B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8A00B1D" w14:textId="04F08C6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138.7</w:t>
            </w:r>
          </w:p>
        </w:tc>
        <w:tc>
          <w:tcPr>
            <w:tcW w:w="1530" w:type="dxa"/>
          </w:tcPr>
          <w:p w14:paraId="6ED72EAD" w14:textId="690391B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0.30</w:t>
            </w:r>
          </w:p>
        </w:tc>
        <w:tc>
          <w:tcPr>
            <w:tcW w:w="1980" w:type="dxa"/>
          </w:tcPr>
          <w:p w14:paraId="50268634" w14:textId="41DFF176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6</w:t>
            </w:r>
          </w:p>
        </w:tc>
      </w:tr>
      <w:tr w:rsidR="008D107A" w:rsidRPr="008D107A" w14:paraId="725183E7" w14:textId="77777777" w:rsidTr="007464CE">
        <w:trPr>
          <w:jc w:val="center"/>
        </w:trPr>
        <w:tc>
          <w:tcPr>
            <w:tcW w:w="1255" w:type="dxa"/>
            <w:vAlign w:val="bottom"/>
          </w:tcPr>
          <w:p w14:paraId="5A5EAAEA" w14:textId="0414214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7CCFC8B7" w14:textId="134E68A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4A542265" w14:textId="1B48249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152.8</w:t>
            </w:r>
          </w:p>
        </w:tc>
        <w:tc>
          <w:tcPr>
            <w:tcW w:w="1530" w:type="dxa"/>
          </w:tcPr>
          <w:p w14:paraId="18B857BB" w14:textId="48FA939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30A6F02" w14:textId="473F0E3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775</w:t>
            </w:r>
          </w:p>
        </w:tc>
      </w:tr>
      <w:tr w:rsidR="008D107A" w:rsidRPr="008D107A" w14:paraId="651C46DD" w14:textId="77777777" w:rsidTr="007464CE">
        <w:trPr>
          <w:jc w:val="center"/>
        </w:trPr>
        <w:tc>
          <w:tcPr>
            <w:tcW w:w="1255" w:type="dxa"/>
            <w:vAlign w:val="bottom"/>
          </w:tcPr>
          <w:p w14:paraId="3C3E2F93" w14:textId="4212AFA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38B40194" w14:textId="61E98EB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6CAD692C" w14:textId="39B16DE8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141.3</w:t>
            </w:r>
          </w:p>
        </w:tc>
        <w:tc>
          <w:tcPr>
            <w:tcW w:w="1530" w:type="dxa"/>
          </w:tcPr>
          <w:p w14:paraId="53A8B817" w14:textId="4FFCEDD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0AAB34FB" w14:textId="59111F5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7524</w:t>
            </w:r>
          </w:p>
        </w:tc>
      </w:tr>
      <w:tr w:rsidR="008D107A" w:rsidRPr="008D107A" w14:paraId="52DCE248" w14:textId="77777777" w:rsidTr="007464CE">
        <w:trPr>
          <w:jc w:val="center"/>
        </w:trPr>
        <w:tc>
          <w:tcPr>
            <w:tcW w:w="1255" w:type="dxa"/>
            <w:vAlign w:val="bottom"/>
          </w:tcPr>
          <w:p w14:paraId="08D789A5" w14:textId="581484F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4FC82DFF" w14:textId="263D5E4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4D996C2C" w14:textId="66D2331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136.7</w:t>
            </w:r>
          </w:p>
        </w:tc>
        <w:tc>
          <w:tcPr>
            <w:tcW w:w="1530" w:type="dxa"/>
          </w:tcPr>
          <w:p w14:paraId="11D7BA57" w14:textId="353CE66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1C1453BB" w14:textId="00ECDBED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9985</w:t>
            </w:r>
          </w:p>
        </w:tc>
      </w:tr>
      <w:tr w:rsidR="008D107A" w:rsidRPr="008D107A" w14:paraId="07E6A6C5" w14:textId="77777777" w:rsidTr="007464CE">
        <w:trPr>
          <w:jc w:val="center"/>
        </w:trPr>
        <w:tc>
          <w:tcPr>
            <w:tcW w:w="1255" w:type="dxa"/>
            <w:vAlign w:val="bottom"/>
          </w:tcPr>
          <w:p w14:paraId="7EE1CA94" w14:textId="1B55C6B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37259B95" w14:textId="44B64CC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8CE7ADF" w14:textId="28FE38E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144.4</w:t>
            </w:r>
          </w:p>
        </w:tc>
        <w:tc>
          <w:tcPr>
            <w:tcW w:w="1530" w:type="dxa"/>
          </w:tcPr>
          <w:p w14:paraId="644C8B63" w14:textId="7C5F2DEA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678C2EA7" w14:textId="19BDBBD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458</w:t>
            </w:r>
          </w:p>
        </w:tc>
      </w:tr>
      <w:tr w:rsidR="008D107A" w:rsidRPr="008D107A" w14:paraId="69C23C75" w14:textId="77777777" w:rsidTr="007464CE">
        <w:trPr>
          <w:jc w:val="center"/>
        </w:trPr>
        <w:tc>
          <w:tcPr>
            <w:tcW w:w="1255" w:type="dxa"/>
            <w:vAlign w:val="bottom"/>
          </w:tcPr>
          <w:p w14:paraId="36988ED6" w14:textId="20AC3B6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15AC7539" w14:textId="0A6F680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1419B824" w14:textId="3BDA611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149.0</w:t>
            </w:r>
          </w:p>
        </w:tc>
        <w:tc>
          <w:tcPr>
            <w:tcW w:w="1530" w:type="dxa"/>
          </w:tcPr>
          <w:p w14:paraId="39BA0BE7" w14:textId="6A7174EC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31677A0E" w14:textId="1EDCB99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1538</w:t>
            </w:r>
          </w:p>
        </w:tc>
      </w:tr>
      <w:tr w:rsidR="008D107A" w:rsidRPr="008D107A" w14:paraId="2EC481F0" w14:textId="77777777" w:rsidTr="007464CE">
        <w:trPr>
          <w:jc w:val="center"/>
        </w:trPr>
        <w:tc>
          <w:tcPr>
            <w:tcW w:w="1255" w:type="dxa"/>
            <w:vAlign w:val="bottom"/>
          </w:tcPr>
          <w:p w14:paraId="5B963862" w14:textId="6EF5F827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1260" w:type="dxa"/>
            <w:vAlign w:val="bottom"/>
          </w:tcPr>
          <w:p w14:paraId="2CFDE650" w14:textId="6D3DF1CB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23795552" w14:textId="43CC9C4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143.6</w:t>
            </w:r>
          </w:p>
        </w:tc>
        <w:tc>
          <w:tcPr>
            <w:tcW w:w="1530" w:type="dxa"/>
          </w:tcPr>
          <w:p w14:paraId="00CADE7E" w14:textId="1D9F78F3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01C647FE" w14:textId="14C7E26E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11224</w:t>
            </w:r>
          </w:p>
        </w:tc>
      </w:tr>
      <w:tr w:rsidR="008D107A" w:rsidRPr="008D107A" w14:paraId="47CBD8E4" w14:textId="77777777" w:rsidTr="007464CE">
        <w:trPr>
          <w:jc w:val="center"/>
        </w:trPr>
        <w:tc>
          <w:tcPr>
            <w:tcW w:w="1255" w:type="dxa"/>
            <w:vAlign w:val="bottom"/>
          </w:tcPr>
          <w:p w14:paraId="0D980F7F" w14:textId="7C71DBDF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1D9729BF" w14:textId="370D0634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4B29371D" w14:textId="1B935A15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  <w:color w:val="000000"/>
              </w:rPr>
              <w:t>147.4</w:t>
            </w:r>
          </w:p>
        </w:tc>
        <w:tc>
          <w:tcPr>
            <w:tcW w:w="1530" w:type="dxa"/>
          </w:tcPr>
          <w:p w14:paraId="07342C41" w14:textId="09EFB562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77926F7C" w14:textId="534663A0" w:rsidR="008D107A" w:rsidRPr="008D107A" w:rsidRDefault="008D107A" w:rsidP="008D107A">
            <w:pPr>
              <w:jc w:val="center"/>
              <w:rPr>
                <w:rFonts w:ascii="Times New Roman" w:hAnsi="Times New Roman" w:cs="Times New Roman"/>
              </w:rPr>
            </w:pPr>
            <w:r w:rsidRPr="008D107A">
              <w:rPr>
                <w:rFonts w:ascii="Times New Roman" w:hAnsi="Times New Roman" w:cs="Times New Roman"/>
              </w:rPr>
              <w:t>4578</w:t>
            </w:r>
          </w:p>
        </w:tc>
      </w:tr>
    </w:tbl>
    <w:p w14:paraId="31639028" w14:textId="77777777" w:rsidR="007464CE" w:rsidRDefault="007464CE" w:rsidP="00FB696F">
      <w:pPr>
        <w:rPr>
          <w:rFonts w:ascii="Times New Roman" w:hAnsi="Times New Roman" w:cs="Times New Roman"/>
          <w:b/>
          <w:sz w:val="24"/>
          <w:szCs w:val="24"/>
        </w:rPr>
      </w:pPr>
    </w:p>
    <w:p w14:paraId="232A7596" w14:textId="6843FCAB" w:rsidR="001C0BF4" w:rsidRPr="007464CE" w:rsidRDefault="007464CE" w:rsidP="00FB69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1C0BF4" w:rsidRPr="00CB65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="001C0BF4" w:rsidRPr="00CB65BE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1C0BF4" w:rsidRPr="00CB65BE">
        <w:rPr>
          <w:rFonts w:ascii="Times New Roman" w:hAnsi="Times New Roman" w:cs="Times New Roman"/>
          <w:b/>
          <w:sz w:val="24"/>
          <w:szCs w:val="24"/>
        </w:rPr>
        <w:instrText xml:space="preserve"> SEQ Table \* ARABIC </w:instrText>
      </w:r>
      <w:r w:rsidR="001C0BF4" w:rsidRPr="00CB65BE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A63AC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="001C0BF4" w:rsidRPr="00CB65BE">
        <w:rPr>
          <w:rFonts w:ascii="Times New Roman" w:hAnsi="Times New Roman" w:cs="Times New Roman"/>
          <w:b/>
          <w:noProof/>
          <w:sz w:val="24"/>
          <w:szCs w:val="24"/>
        </w:rPr>
        <w:fldChar w:fldCharType="end"/>
      </w:r>
      <w:r w:rsidR="001C0BF4" w:rsidRPr="00CB65BE">
        <w:rPr>
          <w:rFonts w:ascii="Times New Roman" w:hAnsi="Times New Roman" w:cs="Times New Roman"/>
          <w:b/>
          <w:sz w:val="24"/>
          <w:szCs w:val="24"/>
        </w:rPr>
        <w:t>.</w:t>
      </w:r>
      <w:r w:rsidR="001C0BF4" w:rsidRPr="00CB65BE">
        <w:rPr>
          <w:rFonts w:ascii="Times New Roman" w:hAnsi="Times New Roman" w:cs="Times New Roman"/>
          <w:sz w:val="24"/>
          <w:szCs w:val="24"/>
        </w:rPr>
        <w:t xml:space="preserve"> Continued.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4856D9" w:rsidRPr="004703C9" w14:paraId="410794A1" w14:textId="77777777" w:rsidTr="00B91D7C">
        <w:trPr>
          <w:jc w:val="center"/>
        </w:trPr>
        <w:tc>
          <w:tcPr>
            <w:tcW w:w="1255" w:type="dxa"/>
          </w:tcPr>
          <w:p w14:paraId="5F79BE2D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C81B929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77A93A8D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32381934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2D2B9B9C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7CFD8097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243B27A7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0C6D02D2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>CV of Length</w:t>
            </w:r>
          </w:p>
        </w:tc>
        <w:tc>
          <w:tcPr>
            <w:tcW w:w="1980" w:type="dxa"/>
          </w:tcPr>
          <w:p w14:paraId="4D11DAE6" w14:textId="77777777" w:rsidR="004856D9" w:rsidRPr="004703C9" w:rsidRDefault="004856D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703C9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3908DA" w:rsidRPr="004703C9" w14:paraId="74717080" w14:textId="77777777" w:rsidTr="00B91D7C">
        <w:trPr>
          <w:jc w:val="center"/>
        </w:trPr>
        <w:tc>
          <w:tcPr>
            <w:tcW w:w="1255" w:type="dxa"/>
            <w:vAlign w:val="bottom"/>
          </w:tcPr>
          <w:p w14:paraId="5ADDAD9E" w14:textId="0E4CF5F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055A6B08" w14:textId="39841E1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78C8C335" w14:textId="1AD95D7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141.8</w:t>
            </w:r>
          </w:p>
        </w:tc>
        <w:tc>
          <w:tcPr>
            <w:tcW w:w="1530" w:type="dxa"/>
          </w:tcPr>
          <w:p w14:paraId="48F5B606" w14:textId="56A19EB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1554E211" w14:textId="7201C31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2294</w:t>
            </w:r>
          </w:p>
        </w:tc>
      </w:tr>
      <w:tr w:rsidR="003908DA" w:rsidRPr="004703C9" w14:paraId="526613D0" w14:textId="77777777" w:rsidTr="00B91D7C">
        <w:trPr>
          <w:jc w:val="center"/>
        </w:trPr>
        <w:tc>
          <w:tcPr>
            <w:tcW w:w="1255" w:type="dxa"/>
            <w:vAlign w:val="bottom"/>
          </w:tcPr>
          <w:p w14:paraId="3EF5E5E5" w14:textId="1C82C4F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7A8164B8" w14:textId="5FCA766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5101E193" w14:textId="1FE4A12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143.9</w:t>
            </w:r>
          </w:p>
        </w:tc>
        <w:tc>
          <w:tcPr>
            <w:tcW w:w="1530" w:type="dxa"/>
          </w:tcPr>
          <w:p w14:paraId="5037B29F" w14:textId="1151994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03CC5F06" w14:textId="48A5B83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236</w:t>
            </w:r>
          </w:p>
        </w:tc>
      </w:tr>
      <w:tr w:rsidR="003908DA" w:rsidRPr="004703C9" w14:paraId="36CBC26D" w14:textId="77777777" w:rsidTr="00B91D7C">
        <w:trPr>
          <w:jc w:val="center"/>
        </w:trPr>
        <w:tc>
          <w:tcPr>
            <w:tcW w:w="1255" w:type="dxa"/>
            <w:vAlign w:val="bottom"/>
          </w:tcPr>
          <w:p w14:paraId="3112F9F7" w14:textId="752CCB8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400C45AF" w14:textId="52897EF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31DA12F5" w14:textId="21077B7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160.8</w:t>
            </w:r>
          </w:p>
        </w:tc>
        <w:tc>
          <w:tcPr>
            <w:tcW w:w="1530" w:type="dxa"/>
          </w:tcPr>
          <w:p w14:paraId="16160651" w14:textId="0271523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1980" w:type="dxa"/>
          </w:tcPr>
          <w:p w14:paraId="65FD0593" w14:textId="18983F9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332</w:t>
            </w:r>
          </w:p>
        </w:tc>
      </w:tr>
      <w:tr w:rsidR="003908DA" w:rsidRPr="004703C9" w14:paraId="6241F1A9" w14:textId="77777777" w:rsidTr="00B91D7C">
        <w:trPr>
          <w:jc w:val="center"/>
        </w:trPr>
        <w:tc>
          <w:tcPr>
            <w:tcW w:w="1255" w:type="dxa"/>
            <w:vAlign w:val="bottom"/>
          </w:tcPr>
          <w:p w14:paraId="41EEAA43" w14:textId="7FD7CFA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7C069DEF" w14:textId="1546D77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24E5D29C" w14:textId="37172D7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151.8</w:t>
            </w:r>
          </w:p>
        </w:tc>
        <w:tc>
          <w:tcPr>
            <w:tcW w:w="1530" w:type="dxa"/>
          </w:tcPr>
          <w:p w14:paraId="1FCD7D05" w14:textId="506BEEA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2941F432" w14:textId="23CC4D2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3511</w:t>
            </w:r>
          </w:p>
        </w:tc>
      </w:tr>
      <w:tr w:rsidR="003908DA" w:rsidRPr="004703C9" w14:paraId="405ADF07" w14:textId="77777777" w:rsidTr="00B91D7C">
        <w:trPr>
          <w:jc w:val="center"/>
        </w:trPr>
        <w:tc>
          <w:tcPr>
            <w:tcW w:w="1255" w:type="dxa"/>
            <w:vAlign w:val="bottom"/>
          </w:tcPr>
          <w:p w14:paraId="16E0D5E3" w14:textId="59C401D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4A7A11BF" w14:textId="4F883FC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4807B3A3" w14:textId="0F38D7E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146.2</w:t>
            </w:r>
          </w:p>
        </w:tc>
        <w:tc>
          <w:tcPr>
            <w:tcW w:w="1530" w:type="dxa"/>
          </w:tcPr>
          <w:p w14:paraId="6A835997" w14:textId="57AE90D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4C10ECD7" w14:textId="6FB803E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1646</w:t>
            </w:r>
          </w:p>
        </w:tc>
      </w:tr>
      <w:tr w:rsidR="003908DA" w:rsidRPr="004703C9" w14:paraId="22CDA231" w14:textId="77777777" w:rsidTr="00B91D7C">
        <w:trPr>
          <w:jc w:val="center"/>
        </w:trPr>
        <w:tc>
          <w:tcPr>
            <w:tcW w:w="1255" w:type="dxa"/>
            <w:vAlign w:val="bottom"/>
          </w:tcPr>
          <w:p w14:paraId="792AF119" w14:textId="3903432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7F7038F3" w14:textId="4D34202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0F45BFA3" w14:textId="12C0457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144.2</w:t>
            </w:r>
          </w:p>
        </w:tc>
        <w:tc>
          <w:tcPr>
            <w:tcW w:w="1530" w:type="dxa"/>
          </w:tcPr>
          <w:p w14:paraId="01D57F59" w14:textId="5EF7B71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76833678" w14:textId="017B1DC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298</w:t>
            </w:r>
          </w:p>
        </w:tc>
      </w:tr>
      <w:tr w:rsidR="003908DA" w:rsidRPr="004703C9" w14:paraId="2FD584A3" w14:textId="77777777" w:rsidTr="00B91D7C">
        <w:trPr>
          <w:jc w:val="center"/>
        </w:trPr>
        <w:tc>
          <w:tcPr>
            <w:tcW w:w="1255" w:type="dxa"/>
            <w:vAlign w:val="bottom"/>
          </w:tcPr>
          <w:p w14:paraId="45D4014D" w14:textId="63C29B6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7142B618" w14:textId="3BD1E9A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750AFBB" w14:textId="753599B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158.3</w:t>
            </w:r>
          </w:p>
        </w:tc>
        <w:tc>
          <w:tcPr>
            <w:tcW w:w="1530" w:type="dxa"/>
          </w:tcPr>
          <w:p w14:paraId="5D7259E5" w14:textId="6036BFA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1980" w:type="dxa"/>
          </w:tcPr>
          <w:p w14:paraId="06EF928B" w14:textId="6B32E34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1285</w:t>
            </w:r>
          </w:p>
        </w:tc>
      </w:tr>
      <w:tr w:rsidR="003908DA" w:rsidRPr="004703C9" w14:paraId="0C37FE12" w14:textId="77777777" w:rsidTr="00B91D7C">
        <w:trPr>
          <w:jc w:val="center"/>
        </w:trPr>
        <w:tc>
          <w:tcPr>
            <w:tcW w:w="1255" w:type="dxa"/>
            <w:vAlign w:val="bottom"/>
          </w:tcPr>
          <w:p w14:paraId="2D4E2626" w14:textId="7EFDC74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2A1A5DD7" w14:textId="68D36C5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508ED95F" w14:textId="2456866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154.0</w:t>
            </w:r>
          </w:p>
        </w:tc>
        <w:tc>
          <w:tcPr>
            <w:tcW w:w="1530" w:type="dxa"/>
          </w:tcPr>
          <w:p w14:paraId="1335EA4E" w14:textId="2F6401A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166A6F2E" w14:textId="1A457E7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2701</w:t>
            </w:r>
          </w:p>
        </w:tc>
      </w:tr>
      <w:tr w:rsidR="003908DA" w:rsidRPr="004703C9" w14:paraId="64BD26DB" w14:textId="77777777" w:rsidTr="00B91D7C">
        <w:trPr>
          <w:jc w:val="center"/>
        </w:trPr>
        <w:tc>
          <w:tcPr>
            <w:tcW w:w="1255" w:type="dxa"/>
            <w:vAlign w:val="bottom"/>
          </w:tcPr>
          <w:p w14:paraId="5B1AC185" w14:textId="11F085F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2C7EE203" w14:textId="534F792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1AB146A3" w14:textId="266FDD2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147.6</w:t>
            </w:r>
          </w:p>
        </w:tc>
        <w:tc>
          <w:tcPr>
            <w:tcW w:w="1530" w:type="dxa"/>
          </w:tcPr>
          <w:p w14:paraId="1DEFA1E0" w14:textId="2AA11BA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0D21CCDE" w14:textId="7711B40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2785</w:t>
            </w:r>
          </w:p>
        </w:tc>
      </w:tr>
      <w:tr w:rsidR="003908DA" w:rsidRPr="004703C9" w14:paraId="4987A5FC" w14:textId="77777777" w:rsidTr="00B91D7C">
        <w:trPr>
          <w:jc w:val="center"/>
        </w:trPr>
        <w:tc>
          <w:tcPr>
            <w:tcW w:w="1255" w:type="dxa"/>
            <w:vAlign w:val="bottom"/>
          </w:tcPr>
          <w:p w14:paraId="478880F7" w14:textId="2AE841C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5AC862AA" w14:textId="2B317E3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547DF2EA" w14:textId="2C8363E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147.6</w:t>
            </w:r>
          </w:p>
        </w:tc>
        <w:tc>
          <w:tcPr>
            <w:tcW w:w="1530" w:type="dxa"/>
          </w:tcPr>
          <w:p w14:paraId="7EDCEF11" w14:textId="01AF567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CCC6D3D" w14:textId="7D33989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273</w:t>
            </w:r>
          </w:p>
        </w:tc>
      </w:tr>
      <w:tr w:rsidR="003908DA" w:rsidRPr="004703C9" w14:paraId="5D3C3357" w14:textId="77777777" w:rsidTr="00B91D7C">
        <w:trPr>
          <w:jc w:val="center"/>
        </w:trPr>
        <w:tc>
          <w:tcPr>
            <w:tcW w:w="1255" w:type="dxa"/>
            <w:vAlign w:val="bottom"/>
          </w:tcPr>
          <w:p w14:paraId="73F792E1" w14:textId="24C3B98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7BCAB5E0" w14:textId="03B2518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AB04132" w14:textId="479B724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161.0</w:t>
            </w:r>
          </w:p>
        </w:tc>
        <w:tc>
          <w:tcPr>
            <w:tcW w:w="1530" w:type="dxa"/>
          </w:tcPr>
          <w:p w14:paraId="46C1E784" w14:textId="3E943FC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17DB9051" w14:textId="3F71365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615</w:t>
            </w:r>
          </w:p>
        </w:tc>
      </w:tr>
      <w:tr w:rsidR="003908DA" w:rsidRPr="004703C9" w14:paraId="1C52F23A" w14:textId="77777777" w:rsidTr="00B91D7C">
        <w:trPr>
          <w:jc w:val="center"/>
        </w:trPr>
        <w:tc>
          <w:tcPr>
            <w:tcW w:w="1255" w:type="dxa"/>
            <w:vAlign w:val="bottom"/>
          </w:tcPr>
          <w:p w14:paraId="698A681F" w14:textId="6AEF8DA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7DC94D17" w14:textId="031AFE9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2E9F77C6" w14:textId="317ACDF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154.6</w:t>
            </w:r>
          </w:p>
        </w:tc>
        <w:tc>
          <w:tcPr>
            <w:tcW w:w="1530" w:type="dxa"/>
          </w:tcPr>
          <w:p w14:paraId="36C2A9B1" w14:textId="585EE85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64F4BF12" w14:textId="753D7F1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2900</w:t>
            </w:r>
          </w:p>
        </w:tc>
      </w:tr>
      <w:tr w:rsidR="003908DA" w:rsidRPr="004703C9" w14:paraId="40E4BE96" w14:textId="77777777" w:rsidTr="00B91D7C">
        <w:trPr>
          <w:jc w:val="center"/>
        </w:trPr>
        <w:tc>
          <w:tcPr>
            <w:tcW w:w="1255" w:type="dxa"/>
            <w:vAlign w:val="bottom"/>
          </w:tcPr>
          <w:p w14:paraId="352368FF" w14:textId="3DA4B68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2A7FD4E1" w14:textId="72FC09B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05169834" w14:textId="4F3CC9A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147.5</w:t>
            </w:r>
          </w:p>
        </w:tc>
        <w:tc>
          <w:tcPr>
            <w:tcW w:w="1530" w:type="dxa"/>
          </w:tcPr>
          <w:p w14:paraId="4ED9BBE9" w14:textId="4C0453E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120ABC41" w14:textId="5341820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1686</w:t>
            </w:r>
          </w:p>
        </w:tc>
      </w:tr>
      <w:tr w:rsidR="003908DA" w:rsidRPr="004703C9" w14:paraId="0A611288" w14:textId="77777777" w:rsidTr="00B91D7C">
        <w:trPr>
          <w:jc w:val="center"/>
        </w:trPr>
        <w:tc>
          <w:tcPr>
            <w:tcW w:w="1255" w:type="dxa"/>
            <w:vAlign w:val="bottom"/>
          </w:tcPr>
          <w:p w14:paraId="22706A71" w14:textId="4A0D1E0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4DB044BF" w14:textId="7444B72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7E4A291A" w14:textId="6A112A1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153.0</w:t>
            </w:r>
          </w:p>
        </w:tc>
        <w:tc>
          <w:tcPr>
            <w:tcW w:w="1530" w:type="dxa"/>
          </w:tcPr>
          <w:p w14:paraId="7E17C2DA" w14:textId="5D13C04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09B2180" w14:textId="1325228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302</w:t>
            </w:r>
          </w:p>
        </w:tc>
      </w:tr>
      <w:tr w:rsidR="003908DA" w:rsidRPr="004703C9" w14:paraId="04809BD6" w14:textId="77777777" w:rsidTr="00B91D7C">
        <w:trPr>
          <w:jc w:val="center"/>
        </w:trPr>
        <w:tc>
          <w:tcPr>
            <w:tcW w:w="1255" w:type="dxa"/>
            <w:vAlign w:val="bottom"/>
          </w:tcPr>
          <w:p w14:paraId="49109597" w14:textId="0B32FBC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1C47A5D0" w14:textId="3DF1EC8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03B0DBE2" w14:textId="2F87A79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158.7</w:t>
            </w:r>
          </w:p>
        </w:tc>
        <w:tc>
          <w:tcPr>
            <w:tcW w:w="1530" w:type="dxa"/>
          </w:tcPr>
          <w:p w14:paraId="32F00CDF" w14:textId="59C3305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3E2AA173" w14:textId="12AA576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831</w:t>
            </w:r>
          </w:p>
        </w:tc>
      </w:tr>
      <w:tr w:rsidR="003908DA" w:rsidRPr="004703C9" w14:paraId="4A900CAC" w14:textId="77777777" w:rsidTr="00B91D7C">
        <w:trPr>
          <w:jc w:val="center"/>
        </w:trPr>
        <w:tc>
          <w:tcPr>
            <w:tcW w:w="1255" w:type="dxa"/>
            <w:vAlign w:val="bottom"/>
          </w:tcPr>
          <w:p w14:paraId="54E7192A" w14:textId="050B5B0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40BD317B" w14:textId="1FAFAB3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352011A1" w14:textId="023433E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155.1</w:t>
            </w:r>
          </w:p>
        </w:tc>
        <w:tc>
          <w:tcPr>
            <w:tcW w:w="1530" w:type="dxa"/>
          </w:tcPr>
          <w:p w14:paraId="2A510E14" w14:textId="3022525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0295DEC6" w14:textId="2BE8EE4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3134</w:t>
            </w:r>
          </w:p>
        </w:tc>
      </w:tr>
      <w:tr w:rsidR="003908DA" w:rsidRPr="004703C9" w14:paraId="3D0F24AB" w14:textId="77777777" w:rsidTr="00B91D7C">
        <w:trPr>
          <w:jc w:val="center"/>
        </w:trPr>
        <w:tc>
          <w:tcPr>
            <w:tcW w:w="1255" w:type="dxa"/>
            <w:vAlign w:val="bottom"/>
          </w:tcPr>
          <w:p w14:paraId="13430BEA" w14:textId="3147C24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0E2CC9EE" w14:textId="28F6111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674B7298" w14:textId="27B7F0A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144.9</w:t>
            </w:r>
          </w:p>
        </w:tc>
        <w:tc>
          <w:tcPr>
            <w:tcW w:w="1530" w:type="dxa"/>
          </w:tcPr>
          <w:p w14:paraId="547827D4" w14:textId="2FBCF00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209CDE76" w14:textId="2208FE8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1453</w:t>
            </w:r>
          </w:p>
        </w:tc>
      </w:tr>
      <w:tr w:rsidR="003908DA" w:rsidRPr="004703C9" w14:paraId="0B6E133A" w14:textId="77777777" w:rsidTr="00B91D7C">
        <w:trPr>
          <w:jc w:val="center"/>
        </w:trPr>
        <w:tc>
          <w:tcPr>
            <w:tcW w:w="1255" w:type="dxa"/>
            <w:vAlign w:val="bottom"/>
          </w:tcPr>
          <w:p w14:paraId="08FE78C2" w14:textId="02F96DC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256B6CA4" w14:textId="35F5326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253391F7" w14:textId="5698C27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146.3</w:t>
            </w:r>
          </w:p>
        </w:tc>
        <w:tc>
          <w:tcPr>
            <w:tcW w:w="1530" w:type="dxa"/>
          </w:tcPr>
          <w:p w14:paraId="46738806" w14:textId="7E51070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1980" w:type="dxa"/>
          </w:tcPr>
          <w:p w14:paraId="5936191B" w14:textId="4E19E68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164</w:t>
            </w:r>
          </w:p>
        </w:tc>
      </w:tr>
      <w:tr w:rsidR="003908DA" w:rsidRPr="004703C9" w14:paraId="580B9544" w14:textId="77777777" w:rsidTr="00B91D7C">
        <w:trPr>
          <w:jc w:val="center"/>
        </w:trPr>
        <w:tc>
          <w:tcPr>
            <w:tcW w:w="1255" w:type="dxa"/>
            <w:vAlign w:val="bottom"/>
          </w:tcPr>
          <w:p w14:paraId="18E4598F" w14:textId="1A9B5B5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0B4C935A" w14:textId="550C9CE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13BD935A" w14:textId="3D6920C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156.9</w:t>
            </w:r>
          </w:p>
        </w:tc>
        <w:tc>
          <w:tcPr>
            <w:tcW w:w="1530" w:type="dxa"/>
          </w:tcPr>
          <w:p w14:paraId="6ACAAB40" w14:textId="058739C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7C18A1FE" w14:textId="52AE70B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678</w:t>
            </w:r>
          </w:p>
        </w:tc>
      </w:tr>
      <w:tr w:rsidR="003908DA" w:rsidRPr="004703C9" w14:paraId="291D4C22" w14:textId="77777777" w:rsidTr="00B91D7C">
        <w:trPr>
          <w:jc w:val="center"/>
        </w:trPr>
        <w:tc>
          <w:tcPr>
            <w:tcW w:w="1255" w:type="dxa"/>
            <w:vAlign w:val="bottom"/>
          </w:tcPr>
          <w:p w14:paraId="4F6A459E" w14:textId="5FEC4AD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3AFD982A" w14:textId="070117A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2DC34DF6" w14:textId="051A579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152.0</w:t>
            </w:r>
          </w:p>
        </w:tc>
        <w:tc>
          <w:tcPr>
            <w:tcW w:w="1530" w:type="dxa"/>
          </w:tcPr>
          <w:p w14:paraId="3892B3E1" w14:textId="2FC0AE4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6F0B8C96" w14:textId="0926C68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2651</w:t>
            </w:r>
          </w:p>
        </w:tc>
      </w:tr>
      <w:tr w:rsidR="003908DA" w:rsidRPr="004703C9" w14:paraId="2EF9CFAA" w14:textId="77777777" w:rsidTr="00B91D7C">
        <w:trPr>
          <w:jc w:val="center"/>
        </w:trPr>
        <w:tc>
          <w:tcPr>
            <w:tcW w:w="1255" w:type="dxa"/>
            <w:vAlign w:val="bottom"/>
          </w:tcPr>
          <w:p w14:paraId="63FE6EB8" w14:textId="4FF4C51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32EA75CA" w14:textId="7C3B083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67B5A444" w14:textId="5E9E2C2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141.5</w:t>
            </w:r>
          </w:p>
        </w:tc>
        <w:tc>
          <w:tcPr>
            <w:tcW w:w="1530" w:type="dxa"/>
          </w:tcPr>
          <w:p w14:paraId="3E6BB565" w14:textId="0DEBE1D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0.27</w:t>
            </w:r>
          </w:p>
        </w:tc>
        <w:tc>
          <w:tcPr>
            <w:tcW w:w="1980" w:type="dxa"/>
          </w:tcPr>
          <w:p w14:paraId="451AC4B9" w14:textId="2F9A8BF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1393</w:t>
            </w:r>
          </w:p>
        </w:tc>
      </w:tr>
      <w:tr w:rsidR="003908DA" w:rsidRPr="004703C9" w14:paraId="778549FE" w14:textId="77777777" w:rsidTr="00B91D7C">
        <w:trPr>
          <w:jc w:val="center"/>
        </w:trPr>
        <w:tc>
          <w:tcPr>
            <w:tcW w:w="1255" w:type="dxa"/>
            <w:vAlign w:val="bottom"/>
          </w:tcPr>
          <w:p w14:paraId="40A07A29" w14:textId="7FB7B4B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677B42B8" w14:textId="459BF4D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7EBB8626" w14:textId="7510527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143.1</w:t>
            </w:r>
          </w:p>
        </w:tc>
        <w:tc>
          <w:tcPr>
            <w:tcW w:w="1530" w:type="dxa"/>
          </w:tcPr>
          <w:p w14:paraId="7B1662ED" w14:textId="2D42F5F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24DE1982" w14:textId="56F8970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86</w:t>
            </w:r>
          </w:p>
        </w:tc>
      </w:tr>
      <w:tr w:rsidR="003908DA" w:rsidRPr="004703C9" w14:paraId="2B6DA08A" w14:textId="77777777" w:rsidTr="00B91D7C">
        <w:trPr>
          <w:jc w:val="center"/>
        </w:trPr>
        <w:tc>
          <w:tcPr>
            <w:tcW w:w="1255" w:type="dxa"/>
            <w:vAlign w:val="bottom"/>
          </w:tcPr>
          <w:p w14:paraId="4F749733" w14:textId="0B0CD6C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46D9582B" w14:textId="0697DDF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1B183EE4" w14:textId="0E37B27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151.3</w:t>
            </w:r>
          </w:p>
        </w:tc>
        <w:tc>
          <w:tcPr>
            <w:tcW w:w="1530" w:type="dxa"/>
          </w:tcPr>
          <w:p w14:paraId="0C317F6E" w14:textId="7CE2621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61F26731" w14:textId="19C639D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654</w:t>
            </w:r>
          </w:p>
        </w:tc>
      </w:tr>
      <w:tr w:rsidR="003908DA" w:rsidRPr="004703C9" w14:paraId="0A379C4C" w14:textId="77777777" w:rsidTr="00B91D7C">
        <w:trPr>
          <w:jc w:val="center"/>
        </w:trPr>
        <w:tc>
          <w:tcPr>
            <w:tcW w:w="1255" w:type="dxa"/>
            <w:vAlign w:val="bottom"/>
          </w:tcPr>
          <w:p w14:paraId="27B48A87" w14:textId="0B2A3DF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54331FF4" w14:textId="6E99122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485DB559" w14:textId="09C5300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153.7</w:t>
            </w:r>
          </w:p>
        </w:tc>
        <w:tc>
          <w:tcPr>
            <w:tcW w:w="1530" w:type="dxa"/>
          </w:tcPr>
          <w:p w14:paraId="4E02EBC7" w14:textId="13DACF8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611BFFF7" w14:textId="64A5A83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1751</w:t>
            </w:r>
          </w:p>
        </w:tc>
      </w:tr>
      <w:tr w:rsidR="003908DA" w:rsidRPr="004703C9" w14:paraId="281CA362" w14:textId="77777777" w:rsidTr="00B91D7C">
        <w:trPr>
          <w:jc w:val="center"/>
        </w:trPr>
        <w:tc>
          <w:tcPr>
            <w:tcW w:w="1255" w:type="dxa"/>
            <w:vAlign w:val="bottom"/>
          </w:tcPr>
          <w:p w14:paraId="1273C2DD" w14:textId="0159B2E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7E07550C" w14:textId="6930972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7A56B979" w14:textId="6CD159D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145.8</w:t>
            </w:r>
          </w:p>
        </w:tc>
        <w:tc>
          <w:tcPr>
            <w:tcW w:w="1530" w:type="dxa"/>
          </w:tcPr>
          <w:p w14:paraId="6C164A92" w14:textId="4C580B3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2E37A75F" w14:textId="4233789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856</w:t>
            </w:r>
          </w:p>
        </w:tc>
      </w:tr>
      <w:tr w:rsidR="003908DA" w:rsidRPr="004703C9" w14:paraId="525D1C74" w14:textId="77777777" w:rsidTr="00B91D7C">
        <w:trPr>
          <w:jc w:val="center"/>
        </w:trPr>
        <w:tc>
          <w:tcPr>
            <w:tcW w:w="1255" w:type="dxa"/>
            <w:vAlign w:val="bottom"/>
          </w:tcPr>
          <w:p w14:paraId="6DB49F18" w14:textId="0823106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45485A46" w14:textId="443919E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03BC0155" w14:textId="36711F6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140.4</w:t>
            </w:r>
          </w:p>
        </w:tc>
        <w:tc>
          <w:tcPr>
            <w:tcW w:w="1530" w:type="dxa"/>
          </w:tcPr>
          <w:p w14:paraId="5E8BBB72" w14:textId="68B2238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0.27</w:t>
            </w:r>
          </w:p>
        </w:tc>
        <w:tc>
          <w:tcPr>
            <w:tcW w:w="1980" w:type="dxa"/>
          </w:tcPr>
          <w:p w14:paraId="31A2ECA4" w14:textId="4BA6D3B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24</w:t>
            </w:r>
          </w:p>
        </w:tc>
      </w:tr>
      <w:tr w:rsidR="003908DA" w:rsidRPr="004703C9" w14:paraId="042428FA" w14:textId="77777777" w:rsidTr="00B91D7C">
        <w:trPr>
          <w:jc w:val="center"/>
        </w:trPr>
        <w:tc>
          <w:tcPr>
            <w:tcW w:w="1255" w:type="dxa"/>
            <w:vAlign w:val="bottom"/>
          </w:tcPr>
          <w:p w14:paraId="591975EA" w14:textId="5DA4A97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40CD81CD" w14:textId="1106D4B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6F96F9D" w14:textId="2CCF254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145.4</w:t>
            </w:r>
          </w:p>
        </w:tc>
        <w:tc>
          <w:tcPr>
            <w:tcW w:w="1530" w:type="dxa"/>
          </w:tcPr>
          <w:p w14:paraId="4A3BA137" w14:textId="1509CBE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6CA4AA3F" w14:textId="5A14BB3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922</w:t>
            </w:r>
          </w:p>
        </w:tc>
      </w:tr>
      <w:tr w:rsidR="003908DA" w:rsidRPr="004703C9" w14:paraId="7A79010B" w14:textId="77777777" w:rsidTr="00B91D7C">
        <w:trPr>
          <w:jc w:val="center"/>
        </w:trPr>
        <w:tc>
          <w:tcPr>
            <w:tcW w:w="1255" w:type="dxa"/>
            <w:vAlign w:val="bottom"/>
          </w:tcPr>
          <w:p w14:paraId="7A44BC7C" w14:textId="4E1B1BB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39FFCDB2" w14:textId="01030DE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2582E7D4" w14:textId="21D5499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151.0</w:t>
            </w:r>
          </w:p>
        </w:tc>
        <w:tc>
          <w:tcPr>
            <w:tcW w:w="1530" w:type="dxa"/>
          </w:tcPr>
          <w:p w14:paraId="2A047267" w14:textId="33DF6EC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07A5B0B7" w14:textId="685E2AF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2629</w:t>
            </w:r>
          </w:p>
        </w:tc>
      </w:tr>
      <w:tr w:rsidR="003908DA" w:rsidRPr="004703C9" w14:paraId="5E651FCD" w14:textId="77777777" w:rsidTr="00B91D7C">
        <w:trPr>
          <w:jc w:val="center"/>
        </w:trPr>
        <w:tc>
          <w:tcPr>
            <w:tcW w:w="1255" w:type="dxa"/>
            <w:vAlign w:val="bottom"/>
          </w:tcPr>
          <w:p w14:paraId="0F29F56A" w14:textId="6D39294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57B8A512" w14:textId="44F0E11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61A17AE7" w14:textId="0E740B6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144.7</w:t>
            </w:r>
          </w:p>
        </w:tc>
        <w:tc>
          <w:tcPr>
            <w:tcW w:w="1530" w:type="dxa"/>
          </w:tcPr>
          <w:p w14:paraId="0AF4E82E" w14:textId="1DA97B5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707BF4A4" w14:textId="7FA3B36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1545</w:t>
            </w:r>
          </w:p>
        </w:tc>
      </w:tr>
      <w:tr w:rsidR="003908DA" w:rsidRPr="004703C9" w14:paraId="6A660C41" w14:textId="77777777" w:rsidTr="00B91D7C">
        <w:trPr>
          <w:jc w:val="center"/>
        </w:trPr>
        <w:tc>
          <w:tcPr>
            <w:tcW w:w="1255" w:type="dxa"/>
            <w:vAlign w:val="bottom"/>
          </w:tcPr>
          <w:p w14:paraId="6881EEC9" w14:textId="67F7BDA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5BB283C3" w14:textId="2634173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6A75BB82" w14:textId="14E746F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153.0</w:t>
            </w:r>
          </w:p>
        </w:tc>
        <w:tc>
          <w:tcPr>
            <w:tcW w:w="1530" w:type="dxa"/>
          </w:tcPr>
          <w:p w14:paraId="41A76B1A" w14:textId="09ECC70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4EC4AE78" w14:textId="4626568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266</w:t>
            </w:r>
          </w:p>
        </w:tc>
      </w:tr>
      <w:tr w:rsidR="003908DA" w:rsidRPr="004703C9" w14:paraId="27A397C9" w14:textId="77777777" w:rsidTr="00B91D7C">
        <w:trPr>
          <w:jc w:val="center"/>
        </w:trPr>
        <w:tc>
          <w:tcPr>
            <w:tcW w:w="1255" w:type="dxa"/>
            <w:vAlign w:val="bottom"/>
          </w:tcPr>
          <w:p w14:paraId="67F11192" w14:textId="376ABD5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263C06D3" w14:textId="14EEAD3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67DE9EFF" w14:textId="0799461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138.3</w:t>
            </w:r>
          </w:p>
        </w:tc>
        <w:tc>
          <w:tcPr>
            <w:tcW w:w="1530" w:type="dxa"/>
          </w:tcPr>
          <w:p w14:paraId="62868E60" w14:textId="5B9BB03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5F10EEBC" w14:textId="47D33AD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754</w:t>
            </w:r>
          </w:p>
        </w:tc>
      </w:tr>
      <w:tr w:rsidR="003908DA" w:rsidRPr="004703C9" w14:paraId="2ABE90A9" w14:textId="77777777" w:rsidTr="00B91D7C">
        <w:trPr>
          <w:jc w:val="center"/>
        </w:trPr>
        <w:tc>
          <w:tcPr>
            <w:tcW w:w="1255" w:type="dxa"/>
            <w:vAlign w:val="bottom"/>
          </w:tcPr>
          <w:p w14:paraId="4A02CCAA" w14:textId="2376EA9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68727D02" w14:textId="2411BE9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0B329B1C" w14:textId="1E21F51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143.8</w:t>
            </w:r>
          </w:p>
        </w:tc>
        <w:tc>
          <w:tcPr>
            <w:tcW w:w="1530" w:type="dxa"/>
          </w:tcPr>
          <w:p w14:paraId="2F752B6F" w14:textId="7EC3AD3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3D1005E2" w14:textId="0D85E96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3284</w:t>
            </w:r>
          </w:p>
        </w:tc>
      </w:tr>
      <w:tr w:rsidR="003908DA" w:rsidRPr="004703C9" w14:paraId="5E4087B0" w14:textId="77777777" w:rsidTr="00B91D7C">
        <w:trPr>
          <w:jc w:val="center"/>
        </w:trPr>
        <w:tc>
          <w:tcPr>
            <w:tcW w:w="1255" w:type="dxa"/>
            <w:vAlign w:val="bottom"/>
          </w:tcPr>
          <w:p w14:paraId="6BC069E6" w14:textId="57C9F26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4FAB99D6" w14:textId="79667A0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05397532" w14:textId="17C3161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139.6</w:t>
            </w:r>
          </w:p>
        </w:tc>
        <w:tc>
          <w:tcPr>
            <w:tcW w:w="1530" w:type="dxa"/>
          </w:tcPr>
          <w:p w14:paraId="0851B976" w14:textId="33D9915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4244A37B" w14:textId="655717C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1114</w:t>
            </w:r>
          </w:p>
        </w:tc>
      </w:tr>
      <w:tr w:rsidR="003908DA" w:rsidRPr="004703C9" w14:paraId="3EC8CD93" w14:textId="77777777" w:rsidTr="00B91D7C">
        <w:trPr>
          <w:jc w:val="center"/>
        </w:trPr>
        <w:tc>
          <w:tcPr>
            <w:tcW w:w="1255" w:type="dxa"/>
            <w:vAlign w:val="bottom"/>
          </w:tcPr>
          <w:p w14:paraId="6CA25B41" w14:textId="6B63E8A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2B93B12B" w14:textId="72E162F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5C008F78" w14:textId="323361C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135.4</w:t>
            </w:r>
          </w:p>
        </w:tc>
        <w:tc>
          <w:tcPr>
            <w:tcW w:w="1530" w:type="dxa"/>
          </w:tcPr>
          <w:p w14:paraId="1C8CC810" w14:textId="3CA8A505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5FE3BCA4" w14:textId="59395DC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142</w:t>
            </w:r>
          </w:p>
        </w:tc>
      </w:tr>
      <w:tr w:rsidR="003908DA" w:rsidRPr="004703C9" w14:paraId="5178FD3E" w14:textId="77777777" w:rsidTr="00B91D7C">
        <w:trPr>
          <w:jc w:val="center"/>
        </w:trPr>
        <w:tc>
          <w:tcPr>
            <w:tcW w:w="1255" w:type="dxa"/>
            <w:vAlign w:val="bottom"/>
          </w:tcPr>
          <w:p w14:paraId="38834CC1" w14:textId="4B9DF01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2024657A" w14:textId="0510D79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F55B93C" w14:textId="783BA91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142.2</w:t>
            </w:r>
          </w:p>
        </w:tc>
        <w:tc>
          <w:tcPr>
            <w:tcW w:w="1530" w:type="dxa"/>
          </w:tcPr>
          <w:p w14:paraId="06B00A51" w14:textId="2CCF8D6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2A887EE6" w14:textId="08CF859F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324</w:t>
            </w:r>
          </w:p>
        </w:tc>
      </w:tr>
      <w:tr w:rsidR="003908DA" w:rsidRPr="004703C9" w14:paraId="5BD76B34" w14:textId="77777777" w:rsidTr="00B91D7C">
        <w:trPr>
          <w:jc w:val="center"/>
        </w:trPr>
        <w:tc>
          <w:tcPr>
            <w:tcW w:w="1255" w:type="dxa"/>
            <w:vAlign w:val="bottom"/>
          </w:tcPr>
          <w:p w14:paraId="29981C80" w14:textId="722C3E0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4B8A2055" w14:textId="26559CBE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0D0741D0" w14:textId="23D303B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146.4</w:t>
            </w:r>
          </w:p>
        </w:tc>
        <w:tc>
          <w:tcPr>
            <w:tcW w:w="1530" w:type="dxa"/>
          </w:tcPr>
          <w:p w14:paraId="6A746F60" w14:textId="31717BE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0FE1932A" w14:textId="1C45CE9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1378</w:t>
            </w:r>
          </w:p>
        </w:tc>
      </w:tr>
      <w:tr w:rsidR="003908DA" w:rsidRPr="004703C9" w14:paraId="5EFA8D2D" w14:textId="77777777" w:rsidTr="00B91D7C">
        <w:trPr>
          <w:jc w:val="center"/>
        </w:trPr>
        <w:tc>
          <w:tcPr>
            <w:tcW w:w="1255" w:type="dxa"/>
            <w:vAlign w:val="bottom"/>
          </w:tcPr>
          <w:p w14:paraId="72388586" w14:textId="3D6AF00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7D676B80" w14:textId="4A870F9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0393F73A" w14:textId="71416E7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138.9</w:t>
            </w:r>
          </w:p>
        </w:tc>
        <w:tc>
          <w:tcPr>
            <w:tcW w:w="1530" w:type="dxa"/>
          </w:tcPr>
          <w:p w14:paraId="5E802AEF" w14:textId="69ABC0B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75FBFBDF" w14:textId="3D129E8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962</w:t>
            </w:r>
          </w:p>
        </w:tc>
      </w:tr>
      <w:tr w:rsidR="003908DA" w:rsidRPr="004703C9" w14:paraId="22776FA6" w14:textId="77777777" w:rsidTr="00B91D7C">
        <w:trPr>
          <w:jc w:val="center"/>
        </w:trPr>
        <w:tc>
          <w:tcPr>
            <w:tcW w:w="1255" w:type="dxa"/>
            <w:vAlign w:val="bottom"/>
          </w:tcPr>
          <w:p w14:paraId="4D06D83B" w14:textId="3A6CEB0B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1AA223F5" w14:textId="7F81D5C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594A1D48" w14:textId="763700C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141.7</w:t>
            </w:r>
          </w:p>
        </w:tc>
        <w:tc>
          <w:tcPr>
            <w:tcW w:w="1530" w:type="dxa"/>
          </w:tcPr>
          <w:p w14:paraId="0B52449A" w14:textId="7D0DC861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6E1E7B92" w14:textId="0E5801E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433</w:t>
            </w:r>
          </w:p>
        </w:tc>
      </w:tr>
      <w:tr w:rsidR="003908DA" w:rsidRPr="004703C9" w14:paraId="62A5FB1C" w14:textId="77777777" w:rsidTr="00B91D7C">
        <w:trPr>
          <w:jc w:val="center"/>
        </w:trPr>
        <w:tc>
          <w:tcPr>
            <w:tcW w:w="1255" w:type="dxa"/>
            <w:vAlign w:val="bottom"/>
          </w:tcPr>
          <w:p w14:paraId="5B030473" w14:textId="32F2B91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1DCEA51E" w14:textId="24B2743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1BA1349C" w14:textId="3724B0F9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151.5</w:t>
            </w:r>
          </w:p>
        </w:tc>
        <w:tc>
          <w:tcPr>
            <w:tcW w:w="1530" w:type="dxa"/>
          </w:tcPr>
          <w:p w14:paraId="126C0DCE" w14:textId="14CD3A83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0.17</w:t>
            </w:r>
          </w:p>
        </w:tc>
        <w:tc>
          <w:tcPr>
            <w:tcW w:w="1980" w:type="dxa"/>
          </w:tcPr>
          <w:p w14:paraId="565A561A" w14:textId="614CB2A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390</w:t>
            </w:r>
          </w:p>
        </w:tc>
      </w:tr>
      <w:tr w:rsidR="003908DA" w:rsidRPr="004703C9" w14:paraId="0D2B211C" w14:textId="77777777" w:rsidTr="00B91D7C">
        <w:trPr>
          <w:jc w:val="center"/>
        </w:trPr>
        <w:tc>
          <w:tcPr>
            <w:tcW w:w="1255" w:type="dxa"/>
            <w:vAlign w:val="bottom"/>
          </w:tcPr>
          <w:p w14:paraId="0ADC6B58" w14:textId="6D20BD1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450ECC43" w14:textId="1C03F3A7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63BEF024" w14:textId="15A6179A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</w:rPr>
              <w:t>151.1</w:t>
            </w:r>
          </w:p>
        </w:tc>
        <w:tc>
          <w:tcPr>
            <w:tcW w:w="1530" w:type="dxa"/>
          </w:tcPr>
          <w:p w14:paraId="2F0F920F" w14:textId="204A5E14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03632265" w14:textId="566DDCE6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1856</w:t>
            </w:r>
          </w:p>
        </w:tc>
      </w:tr>
      <w:tr w:rsidR="003908DA" w:rsidRPr="004703C9" w14:paraId="333F8D24" w14:textId="77777777" w:rsidTr="00B91D7C">
        <w:trPr>
          <w:jc w:val="center"/>
        </w:trPr>
        <w:tc>
          <w:tcPr>
            <w:tcW w:w="1255" w:type="dxa"/>
            <w:vAlign w:val="bottom"/>
          </w:tcPr>
          <w:p w14:paraId="4AA1ED49" w14:textId="5EA719B8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4118F99D" w14:textId="4B928FB2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762CCBAE" w14:textId="1FE42BF0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703C9">
              <w:rPr>
                <w:rFonts w:ascii="Times New Roman" w:hAnsi="Times New Roman" w:cs="Times New Roman"/>
              </w:rPr>
              <w:t>147.6</w:t>
            </w:r>
          </w:p>
        </w:tc>
        <w:tc>
          <w:tcPr>
            <w:tcW w:w="1530" w:type="dxa"/>
          </w:tcPr>
          <w:p w14:paraId="2F8ED5A3" w14:textId="6007D85D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15A698C5" w14:textId="4FC03A8C" w:rsidR="003908DA" w:rsidRPr="004703C9" w:rsidRDefault="003908DA" w:rsidP="003908DA">
            <w:pPr>
              <w:jc w:val="center"/>
              <w:rPr>
                <w:rFonts w:ascii="Times New Roman" w:hAnsi="Times New Roman" w:cs="Times New Roman"/>
              </w:rPr>
            </w:pPr>
            <w:r w:rsidRPr="004703C9">
              <w:rPr>
                <w:rFonts w:ascii="Times New Roman" w:hAnsi="Times New Roman" w:cs="Times New Roman"/>
              </w:rPr>
              <w:t>1711</w:t>
            </w:r>
          </w:p>
        </w:tc>
      </w:tr>
    </w:tbl>
    <w:p w14:paraId="018091C9" w14:textId="77777777" w:rsidR="00FB696F" w:rsidRPr="00CB65BE" w:rsidRDefault="00FB696F" w:rsidP="00FB696F">
      <w:pPr>
        <w:rPr>
          <w:rFonts w:ascii="Times New Roman" w:eastAsia="Calibri" w:hAnsi="Times New Roman" w:cs="Times New Roman"/>
          <w:iCs/>
          <w:sz w:val="24"/>
          <w:szCs w:val="24"/>
        </w:rPr>
      </w:pPr>
    </w:p>
    <w:p w14:paraId="23CD9C6F" w14:textId="223D4F8B" w:rsidR="009A69BE" w:rsidRPr="00CB65BE" w:rsidRDefault="009A69BE" w:rsidP="009A69BE">
      <w:pPr>
        <w:rPr>
          <w:rFonts w:ascii="Times New Roman" w:hAnsi="Times New Roman" w:cs="Times New Roman"/>
        </w:rPr>
      </w:pPr>
    </w:p>
    <w:p w14:paraId="205701AF" w14:textId="7370E0EC" w:rsidR="004703C9" w:rsidRPr="007464CE" w:rsidRDefault="004703C9" w:rsidP="004703C9">
      <w:pPr>
        <w:rPr>
          <w:rFonts w:ascii="Times New Roman" w:hAnsi="Times New Roman" w:cs="Times New Roman"/>
          <w:b/>
          <w:sz w:val="24"/>
          <w:szCs w:val="24"/>
        </w:rPr>
      </w:pPr>
      <w:r w:rsidRPr="00CB65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Pr="00CB65BE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B65BE">
        <w:rPr>
          <w:rFonts w:ascii="Times New Roman" w:hAnsi="Times New Roman" w:cs="Times New Roman"/>
          <w:b/>
          <w:sz w:val="24"/>
          <w:szCs w:val="24"/>
        </w:rPr>
        <w:instrText xml:space="preserve"> SEQ Table \* ARABIC </w:instrText>
      </w:r>
      <w:r w:rsidRPr="00CB65BE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A63AC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B65BE">
        <w:rPr>
          <w:rFonts w:ascii="Times New Roman" w:hAnsi="Times New Roman" w:cs="Times New Roman"/>
          <w:b/>
          <w:noProof/>
          <w:sz w:val="24"/>
          <w:szCs w:val="24"/>
        </w:rPr>
        <w:fldChar w:fldCharType="end"/>
      </w:r>
      <w:r w:rsidRPr="00CB65BE">
        <w:rPr>
          <w:rFonts w:ascii="Times New Roman" w:hAnsi="Times New Roman" w:cs="Times New Roman"/>
          <w:b/>
          <w:sz w:val="24"/>
          <w:szCs w:val="24"/>
        </w:rPr>
        <w:t>.</w:t>
      </w:r>
      <w:r w:rsidRPr="00CB65BE">
        <w:rPr>
          <w:rFonts w:ascii="Times New Roman" w:hAnsi="Times New Roman" w:cs="Times New Roman"/>
          <w:sz w:val="24"/>
          <w:szCs w:val="24"/>
        </w:rPr>
        <w:t xml:space="preserve"> Continued.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4703C9" w:rsidRPr="00FF6FE3" w14:paraId="44745F9D" w14:textId="77777777" w:rsidTr="00B91D7C">
        <w:trPr>
          <w:jc w:val="center"/>
        </w:trPr>
        <w:tc>
          <w:tcPr>
            <w:tcW w:w="1255" w:type="dxa"/>
          </w:tcPr>
          <w:p w14:paraId="44E863AD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2244BA2B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41A6C0B0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353AFB33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32C3B682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193D710C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65268856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1249472D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>CV of Length</w:t>
            </w:r>
          </w:p>
        </w:tc>
        <w:tc>
          <w:tcPr>
            <w:tcW w:w="1980" w:type="dxa"/>
          </w:tcPr>
          <w:p w14:paraId="203C4D76" w14:textId="77777777" w:rsidR="004703C9" w:rsidRPr="00FF6FE3" w:rsidRDefault="004703C9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6FE3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FF6FE3" w:rsidRPr="00FF6FE3" w14:paraId="61BE3CA4" w14:textId="77777777" w:rsidTr="00B91D7C">
        <w:trPr>
          <w:jc w:val="center"/>
        </w:trPr>
        <w:tc>
          <w:tcPr>
            <w:tcW w:w="1255" w:type="dxa"/>
          </w:tcPr>
          <w:p w14:paraId="3F84E945" w14:textId="72C84CE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1260" w:type="dxa"/>
          </w:tcPr>
          <w:p w14:paraId="68F5D0BC" w14:textId="093C458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39559FE1" w14:textId="454DAE5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152.1</w:t>
            </w:r>
          </w:p>
        </w:tc>
        <w:tc>
          <w:tcPr>
            <w:tcW w:w="1530" w:type="dxa"/>
          </w:tcPr>
          <w:p w14:paraId="24E33D94" w14:textId="237704C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3CBE0B24" w14:textId="2F93E74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185</w:t>
            </w:r>
          </w:p>
        </w:tc>
      </w:tr>
      <w:tr w:rsidR="00FF6FE3" w:rsidRPr="00FF6FE3" w14:paraId="7AB2AB75" w14:textId="77777777" w:rsidTr="00B91D7C">
        <w:trPr>
          <w:jc w:val="center"/>
        </w:trPr>
        <w:tc>
          <w:tcPr>
            <w:tcW w:w="1255" w:type="dxa"/>
          </w:tcPr>
          <w:p w14:paraId="5A29543D" w14:textId="68449B5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1260" w:type="dxa"/>
          </w:tcPr>
          <w:p w14:paraId="7E91A13E" w14:textId="2B0955F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33E3B5BE" w14:textId="5025C0A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153.5</w:t>
            </w:r>
          </w:p>
        </w:tc>
        <w:tc>
          <w:tcPr>
            <w:tcW w:w="1530" w:type="dxa"/>
          </w:tcPr>
          <w:p w14:paraId="41C01B5B" w14:textId="27FEC5E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01E64A07" w14:textId="581D36F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792</w:t>
            </w:r>
          </w:p>
        </w:tc>
      </w:tr>
      <w:tr w:rsidR="00FF6FE3" w:rsidRPr="00FF6FE3" w14:paraId="013B9BDA" w14:textId="77777777" w:rsidTr="00B91D7C">
        <w:trPr>
          <w:jc w:val="center"/>
        </w:trPr>
        <w:tc>
          <w:tcPr>
            <w:tcW w:w="1255" w:type="dxa"/>
          </w:tcPr>
          <w:p w14:paraId="33689B32" w14:textId="2034B9E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260" w:type="dxa"/>
          </w:tcPr>
          <w:p w14:paraId="4F16A91A" w14:textId="21CBC6F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33621F6A" w14:textId="535CB55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153.8</w:t>
            </w:r>
          </w:p>
        </w:tc>
        <w:tc>
          <w:tcPr>
            <w:tcW w:w="1530" w:type="dxa"/>
          </w:tcPr>
          <w:p w14:paraId="565BFE99" w14:textId="73FBA5B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22430C4D" w14:textId="73D33C5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1731</w:t>
            </w:r>
          </w:p>
        </w:tc>
      </w:tr>
      <w:tr w:rsidR="00FF6FE3" w:rsidRPr="00FF6FE3" w14:paraId="6F456870" w14:textId="77777777" w:rsidTr="00B91D7C">
        <w:trPr>
          <w:jc w:val="center"/>
        </w:trPr>
        <w:tc>
          <w:tcPr>
            <w:tcW w:w="1255" w:type="dxa"/>
          </w:tcPr>
          <w:p w14:paraId="66D69E4F" w14:textId="219C4CC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260" w:type="dxa"/>
          </w:tcPr>
          <w:p w14:paraId="52842BAB" w14:textId="043ACC8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338C24CD" w14:textId="26A588F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134.2</w:t>
            </w:r>
          </w:p>
        </w:tc>
        <w:tc>
          <w:tcPr>
            <w:tcW w:w="1530" w:type="dxa"/>
          </w:tcPr>
          <w:p w14:paraId="226C929C" w14:textId="1811DD3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1980" w:type="dxa"/>
          </w:tcPr>
          <w:p w14:paraId="3A411EBF" w14:textId="09BF74F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168</w:t>
            </w:r>
          </w:p>
        </w:tc>
      </w:tr>
      <w:tr w:rsidR="00FF6FE3" w:rsidRPr="00FF6FE3" w14:paraId="41B67F39" w14:textId="77777777" w:rsidTr="00B91D7C">
        <w:trPr>
          <w:jc w:val="center"/>
        </w:trPr>
        <w:tc>
          <w:tcPr>
            <w:tcW w:w="1255" w:type="dxa"/>
          </w:tcPr>
          <w:p w14:paraId="54C495D6" w14:textId="5EC54D8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1260" w:type="dxa"/>
          </w:tcPr>
          <w:p w14:paraId="14B5040B" w14:textId="523B2E5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7F68D08A" w14:textId="37838A8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154.5</w:t>
            </w:r>
          </w:p>
        </w:tc>
        <w:tc>
          <w:tcPr>
            <w:tcW w:w="1530" w:type="dxa"/>
          </w:tcPr>
          <w:p w14:paraId="73154753" w14:textId="0060383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125E2B79" w14:textId="10F6A54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1397</w:t>
            </w:r>
          </w:p>
        </w:tc>
      </w:tr>
      <w:tr w:rsidR="00FF6FE3" w:rsidRPr="00FF6FE3" w14:paraId="0295AD55" w14:textId="77777777" w:rsidTr="00B91D7C">
        <w:trPr>
          <w:jc w:val="center"/>
        </w:trPr>
        <w:tc>
          <w:tcPr>
            <w:tcW w:w="1255" w:type="dxa"/>
          </w:tcPr>
          <w:p w14:paraId="113B8560" w14:textId="436ECA8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33787B48" w14:textId="0C5D6D7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301E56F8" w14:textId="4C67068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159.3</w:t>
            </w:r>
          </w:p>
        </w:tc>
        <w:tc>
          <w:tcPr>
            <w:tcW w:w="1530" w:type="dxa"/>
          </w:tcPr>
          <w:p w14:paraId="16FB2B75" w14:textId="0659300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3CBEE64B" w14:textId="612EAF0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896</w:t>
            </w:r>
          </w:p>
        </w:tc>
      </w:tr>
      <w:tr w:rsidR="00FF6FE3" w:rsidRPr="00FF6FE3" w14:paraId="266EC6A3" w14:textId="77777777" w:rsidTr="00B91D7C">
        <w:trPr>
          <w:jc w:val="center"/>
        </w:trPr>
        <w:tc>
          <w:tcPr>
            <w:tcW w:w="1255" w:type="dxa"/>
          </w:tcPr>
          <w:p w14:paraId="43274070" w14:textId="773D842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53DFE91F" w14:textId="0E04047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4FFF3256" w14:textId="2771876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155.6</w:t>
            </w:r>
          </w:p>
        </w:tc>
        <w:tc>
          <w:tcPr>
            <w:tcW w:w="1530" w:type="dxa"/>
          </w:tcPr>
          <w:p w14:paraId="0C3AF28C" w14:textId="26956B0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4C77AE83" w14:textId="56FDF93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67</w:t>
            </w:r>
          </w:p>
        </w:tc>
      </w:tr>
      <w:tr w:rsidR="00FF6FE3" w:rsidRPr="00FF6FE3" w14:paraId="01532423" w14:textId="77777777" w:rsidTr="00B91D7C">
        <w:trPr>
          <w:jc w:val="center"/>
        </w:trPr>
        <w:tc>
          <w:tcPr>
            <w:tcW w:w="1255" w:type="dxa"/>
          </w:tcPr>
          <w:p w14:paraId="02C7160A" w14:textId="4B2D295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2AA5214D" w14:textId="1E96F69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1BFB4C23" w14:textId="4964AD5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126.1</w:t>
            </w:r>
          </w:p>
        </w:tc>
        <w:tc>
          <w:tcPr>
            <w:tcW w:w="1530" w:type="dxa"/>
          </w:tcPr>
          <w:p w14:paraId="12A497EF" w14:textId="4D37702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1980" w:type="dxa"/>
          </w:tcPr>
          <w:p w14:paraId="4F656EA9" w14:textId="684E59A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8</w:t>
            </w:r>
          </w:p>
        </w:tc>
      </w:tr>
      <w:tr w:rsidR="00FF6FE3" w:rsidRPr="00FF6FE3" w14:paraId="3BEBCA63" w14:textId="77777777" w:rsidTr="00B91D7C">
        <w:trPr>
          <w:jc w:val="center"/>
        </w:trPr>
        <w:tc>
          <w:tcPr>
            <w:tcW w:w="1255" w:type="dxa"/>
          </w:tcPr>
          <w:p w14:paraId="6D9E04EA" w14:textId="207E195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622F79AC" w14:textId="209E80A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525B99D1" w14:textId="365AFFE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149.8</w:t>
            </w:r>
          </w:p>
        </w:tc>
        <w:tc>
          <w:tcPr>
            <w:tcW w:w="1530" w:type="dxa"/>
          </w:tcPr>
          <w:p w14:paraId="1F28DB11" w14:textId="62D73B5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7D68E37A" w14:textId="20D1DE4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622</w:t>
            </w:r>
          </w:p>
        </w:tc>
      </w:tr>
      <w:tr w:rsidR="00FF6FE3" w:rsidRPr="00FF6FE3" w14:paraId="10D472BB" w14:textId="77777777" w:rsidTr="00B91D7C">
        <w:trPr>
          <w:jc w:val="center"/>
        </w:trPr>
        <w:tc>
          <w:tcPr>
            <w:tcW w:w="1255" w:type="dxa"/>
          </w:tcPr>
          <w:p w14:paraId="5FC01699" w14:textId="7BB9ADE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672FD53B" w14:textId="1D50613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3114169F" w14:textId="5C173EB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163.1</w:t>
            </w:r>
          </w:p>
        </w:tc>
        <w:tc>
          <w:tcPr>
            <w:tcW w:w="1530" w:type="dxa"/>
          </w:tcPr>
          <w:p w14:paraId="6AB49199" w14:textId="760C314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2C42917F" w14:textId="2E49A46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1387</w:t>
            </w:r>
          </w:p>
        </w:tc>
      </w:tr>
      <w:tr w:rsidR="00FF6FE3" w:rsidRPr="00FF6FE3" w14:paraId="4318E43F" w14:textId="77777777" w:rsidTr="00B91D7C">
        <w:trPr>
          <w:jc w:val="center"/>
        </w:trPr>
        <w:tc>
          <w:tcPr>
            <w:tcW w:w="1255" w:type="dxa"/>
          </w:tcPr>
          <w:p w14:paraId="41422F40" w14:textId="2FAE31C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231B7063" w14:textId="48B78A7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6EB33A0A" w14:textId="02CCF1F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155.1</w:t>
            </w:r>
          </w:p>
        </w:tc>
        <w:tc>
          <w:tcPr>
            <w:tcW w:w="1530" w:type="dxa"/>
          </w:tcPr>
          <w:p w14:paraId="6CC674B0" w14:textId="4CCA4A6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147762E0" w14:textId="5A36113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728</w:t>
            </w:r>
          </w:p>
        </w:tc>
      </w:tr>
      <w:tr w:rsidR="00FF6FE3" w:rsidRPr="00FF6FE3" w14:paraId="0B69F6CF" w14:textId="77777777" w:rsidTr="00B91D7C">
        <w:trPr>
          <w:jc w:val="center"/>
        </w:trPr>
        <w:tc>
          <w:tcPr>
            <w:tcW w:w="1255" w:type="dxa"/>
          </w:tcPr>
          <w:p w14:paraId="2CF9198F" w14:textId="44489AE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6B56402A" w14:textId="306C54C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66E87475" w14:textId="0B6BF05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133.5</w:t>
            </w:r>
          </w:p>
        </w:tc>
        <w:tc>
          <w:tcPr>
            <w:tcW w:w="1530" w:type="dxa"/>
          </w:tcPr>
          <w:p w14:paraId="7EC8873D" w14:textId="079434E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0.47</w:t>
            </w:r>
          </w:p>
        </w:tc>
        <w:tc>
          <w:tcPr>
            <w:tcW w:w="1980" w:type="dxa"/>
          </w:tcPr>
          <w:p w14:paraId="6DF92E16" w14:textId="673F2B1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</w:tr>
      <w:tr w:rsidR="00FF6FE3" w:rsidRPr="00FF6FE3" w14:paraId="219CB66E" w14:textId="77777777" w:rsidTr="00B91D7C">
        <w:trPr>
          <w:jc w:val="center"/>
        </w:trPr>
        <w:tc>
          <w:tcPr>
            <w:tcW w:w="1255" w:type="dxa"/>
          </w:tcPr>
          <w:p w14:paraId="7B2E1D91" w14:textId="46FE537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3331309F" w14:textId="25D4633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012321CD" w14:textId="46EF2DD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154.8</w:t>
            </w:r>
          </w:p>
        </w:tc>
        <w:tc>
          <w:tcPr>
            <w:tcW w:w="1530" w:type="dxa"/>
          </w:tcPr>
          <w:p w14:paraId="3BD46760" w14:textId="5BBDFDD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5E8EA6AA" w14:textId="7D660A5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383</w:t>
            </w:r>
          </w:p>
        </w:tc>
      </w:tr>
      <w:tr w:rsidR="00FF6FE3" w:rsidRPr="00FF6FE3" w14:paraId="4070CB20" w14:textId="77777777" w:rsidTr="00B91D7C">
        <w:trPr>
          <w:jc w:val="center"/>
        </w:trPr>
        <w:tc>
          <w:tcPr>
            <w:tcW w:w="1255" w:type="dxa"/>
          </w:tcPr>
          <w:p w14:paraId="140F584E" w14:textId="5FEEA87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2BBB609C" w14:textId="61C1D09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4E7603F5" w14:textId="60BF715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163.3</w:t>
            </w:r>
          </w:p>
        </w:tc>
        <w:tc>
          <w:tcPr>
            <w:tcW w:w="1530" w:type="dxa"/>
          </w:tcPr>
          <w:p w14:paraId="2082AC31" w14:textId="22C1353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501493A4" w14:textId="4EA6BF4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2214</w:t>
            </w:r>
          </w:p>
        </w:tc>
      </w:tr>
      <w:tr w:rsidR="00FF6FE3" w:rsidRPr="00FF6FE3" w14:paraId="24F8A38B" w14:textId="77777777" w:rsidTr="00B91D7C">
        <w:trPr>
          <w:jc w:val="center"/>
        </w:trPr>
        <w:tc>
          <w:tcPr>
            <w:tcW w:w="1255" w:type="dxa"/>
          </w:tcPr>
          <w:p w14:paraId="422D6E94" w14:textId="636D331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63F80971" w14:textId="6F4EA0B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3D8F208C" w14:textId="2B6BB6A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158.1</w:t>
            </w:r>
          </w:p>
        </w:tc>
        <w:tc>
          <w:tcPr>
            <w:tcW w:w="1530" w:type="dxa"/>
          </w:tcPr>
          <w:p w14:paraId="36E0754C" w14:textId="6922893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5C00C7AA" w14:textId="6E042E4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720</w:t>
            </w:r>
          </w:p>
        </w:tc>
      </w:tr>
      <w:tr w:rsidR="00FF6FE3" w:rsidRPr="00FF6FE3" w14:paraId="5919AF95" w14:textId="77777777" w:rsidTr="00B91D7C">
        <w:trPr>
          <w:jc w:val="center"/>
        </w:trPr>
        <w:tc>
          <w:tcPr>
            <w:tcW w:w="1255" w:type="dxa"/>
          </w:tcPr>
          <w:p w14:paraId="71A6DCB7" w14:textId="3678B41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296E54CA" w14:textId="4FA1E34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08B78A0D" w14:textId="5E4BDAC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163.6</w:t>
            </w:r>
          </w:p>
        </w:tc>
        <w:tc>
          <w:tcPr>
            <w:tcW w:w="1530" w:type="dxa"/>
          </w:tcPr>
          <w:p w14:paraId="0437BED6" w14:textId="6CF6085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69A0CE5D" w14:textId="31712C5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230</w:t>
            </w:r>
          </w:p>
        </w:tc>
      </w:tr>
      <w:tr w:rsidR="00FF6FE3" w:rsidRPr="00FF6FE3" w14:paraId="07697FD9" w14:textId="77777777" w:rsidTr="00B91D7C">
        <w:trPr>
          <w:jc w:val="center"/>
        </w:trPr>
        <w:tc>
          <w:tcPr>
            <w:tcW w:w="1255" w:type="dxa"/>
          </w:tcPr>
          <w:p w14:paraId="4971D340" w14:textId="1099A7A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1260" w:type="dxa"/>
          </w:tcPr>
          <w:p w14:paraId="2EC21C36" w14:textId="71C0E79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67C114EA" w14:textId="1F1596A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152.1</w:t>
            </w:r>
          </w:p>
        </w:tc>
        <w:tc>
          <w:tcPr>
            <w:tcW w:w="1530" w:type="dxa"/>
          </w:tcPr>
          <w:p w14:paraId="754C31EA" w14:textId="35AA24B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0723E735" w14:textId="5DBE127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185</w:t>
            </w:r>
          </w:p>
        </w:tc>
      </w:tr>
      <w:tr w:rsidR="00FF6FE3" w:rsidRPr="00FF6FE3" w14:paraId="702E30F6" w14:textId="77777777" w:rsidTr="00B91D7C">
        <w:trPr>
          <w:jc w:val="center"/>
        </w:trPr>
        <w:tc>
          <w:tcPr>
            <w:tcW w:w="1255" w:type="dxa"/>
          </w:tcPr>
          <w:p w14:paraId="755A6605" w14:textId="108066D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1260" w:type="dxa"/>
          </w:tcPr>
          <w:p w14:paraId="2808C4E1" w14:textId="28F7075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7375B757" w14:textId="1A42717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153.5</w:t>
            </w:r>
          </w:p>
        </w:tc>
        <w:tc>
          <w:tcPr>
            <w:tcW w:w="1530" w:type="dxa"/>
          </w:tcPr>
          <w:p w14:paraId="06076903" w14:textId="5B4FE5F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65545AD9" w14:textId="5FD64BE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792</w:t>
            </w:r>
          </w:p>
        </w:tc>
      </w:tr>
      <w:tr w:rsidR="00FF6FE3" w:rsidRPr="00FF6FE3" w14:paraId="05CAC2FC" w14:textId="77777777" w:rsidTr="00B91D7C">
        <w:trPr>
          <w:jc w:val="center"/>
        </w:trPr>
        <w:tc>
          <w:tcPr>
            <w:tcW w:w="1255" w:type="dxa"/>
          </w:tcPr>
          <w:p w14:paraId="3719506B" w14:textId="27E0C93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260" w:type="dxa"/>
          </w:tcPr>
          <w:p w14:paraId="612EE6DF" w14:textId="75949A3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5F5BD639" w14:textId="0208D84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153.8</w:t>
            </w:r>
          </w:p>
        </w:tc>
        <w:tc>
          <w:tcPr>
            <w:tcW w:w="1530" w:type="dxa"/>
          </w:tcPr>
          <w:p w14:paraId="6136210C" w14:textId="2336DC6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749EA91D" w14:textId="3B2B728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1731</w:t>
            </w:r>
          </w:p>
        </w:tc>
      </w:tr>
      <w:tr w:rsidR="00FF6FE3" w:rsidRPr="00FF6FE3" w14:paraId="04563730" w14:textId="77777777" w:rsidTr="00B91D7C">
        <w:trPr>
          <w:jc w:val="center"/>
        </w:trPr>
        <w:tc>
          <w:tcPr>
            <w:tcW w:w="1255" w:type="dxa"/>
          </w:tcPr>
          <w:p w14:paraId="4EA7045B" w14:textId="60EE5D7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260" w:type="dxa"/>
          </w:tcPr>
          <w:p w14:paraId="785EE37B" w14:textId="3384A4B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6B49F060" w14:textId="285DC5A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134.2</w:t>
            </w:r>
          </w:p>
        </w:tc>
        <w:tc>
          <w:tcPr>
            <w:tcW w:w="1530" w:type="dxa"/>
          </w:tcPr>
          <w:p w14:paraId="0E97751C" w14:textId="0AB2057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1980" w:type="dxa"/>
          </w:tcPr>
          <w:p w14:paraId="63746BBE" w14:textId="0CD57E1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168</w:t>
            </w:r>
          </w:p>
        </w:tc>
      </w:tr>
      <w:tr w:rsidR="00FF6FE3" w:rsidRPr="00FF6FE3" w14:paraId="359A2BB0" w14:textId="77777777" w:rsidTr="00B91D7C">
        <w:trPr>
          <w:jc w:val="center"/>
        </w:trPr>
        <w:tc>
          <w:tcPr>
            <w:tcW w:w="1255" w:type="dxa"/>
          </w:tcPr>
          <w:p w14:paraId="7A8FD3C6" w14:textId="02B04F2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1260" w:type="dxa"/>
          </w:tcPr>
          <w:p w14:paraId="7ABC3AA1" w14:textId="40D8A3D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22221B51" w14:textId="30756C4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154.5</w:t>
            </w:r>
          </w:p>
        </w:tc>
        <w:tc>
          <w:tcPr>
            <w:tcW w:w="1530" w:type="dxa"/>
          </w:tcPr>
          <w:p w14:paraId="117EAA66" w14:textId="6A88092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435BD8D5" w14:textId="7551D73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1397</w:t>
            </w:r>
          </w:p>
        </w:tc>
      </w:tr>
      <w:tr w:rsidR="00FF6FE3" w:rsidRPr="00FF6FE3" w14:paraId="2A12EE84" w14:textId="77777777" w:rsidTr="00B91D7C">
        <w:trPr>
          <w:jc w:val="center"/>
        </w:trPr>
        <w:tc>
          <w:tcPr>
            <w:tcW w:w="1255" w:type="dxa"/>
          </w:tcPr>
          <w:p w14:paraId="768ABD46" w14:textId="52125CC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438C2B6D" w14:textId="257F125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736ADE52" w14:textId="23C8600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159.3</w:t>
            </w:r>
          </w:p>
        </w:tc>
        <w:tc>
          <w:tcPr>
            <w:tcW w:w="1530" w:type="dxa"/>
          </w:tcPr>
          <w:p w14:paraId="65DFD4F1" w14:textId="7FD43173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56F903C8" w14:textId="5FB9798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896</w:t>
            </w:r>
          </w:p>
        </w:tc>
      </w:tr>
      <w:tr w:rsidR="00FF6FE3" w:rsidRPr="00FF6FE3" w14:paraId="5ECC4FFF" w14:textId="77777777" w:rsidTr="00B91D7C">
        <w:trPr>
          <w:jc w:val="center"/>
        </w:trPr>
        <w:tc>
          <w:tcPr>
            <w:tcW w:w="1255" w:type="dxa"/>
          </w:tcPr>
          <w:p w14:paraId="33551625" w14:textId="16EE9235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623F5B43" w14:textId="596BBA7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339D00AB" w14:textId="59198E4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155.6</w:t>
            </w:r>
          </w:p>
        </w:tc>
        <w:tc>
          <w:tcPr>
            <w:tcW w:w="1530" w:type="dxa"/>
          </w:tcPr>
          <w:p w14:paraId="292F661B" w14:textId="0A79F48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1A6CE650" w14:textId="6977D3E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67</w:t>
            </w:r>
          </w:p>
        </w:tc>
      </w:tr>
      <w:tr w:rsidR="00FF6FE3" w:rsidRPr="00FF6FE3" w14:paraId="5C2A27B6" w14:textId="77777777" w:rsidTr="00B91D7C">
        <w:trPr>
          <w:jc w:val="center"/>
        </w:trPr>
        <w:tc>
          <w:tcPr>
            <w:tcW w:w="1255" w:type="dxa"/>
          </w:tcPr>
          <w:p w14:paraId="5F25C7AC" w14:textId="14DE594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4769E9C0" w14:textId="3114BD8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4539438A" w14:textId="4474963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126.1</w:t>
            </w:r>
          </w:p>
        </w:tc>
        <w:tc>
          <w:tcPr>
            <w:tcW w:w="1530" w:type="dxa"/>
          </w:tcPr>
          <w:p w14:paraId="40E0E857" w14:textId="03A69A51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1980" w:type="dxa"/>
          </w:tcPr>
          <w:p w14:paraId="0F3E17F7" w14:textId="350A51E4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8</w:t>
            </w:r>
          </w:p>
        </w:tc>
      </w:tr>
      <w:tr w:rsidR="00FF6FE3" w:rsidRPr="00FF6FE3" w14:paraId="0BF8C40D" w14:textId="77777777" w:rsidTr="00B91D7C">
        <w:trPr>
          <w:jc w:val="center"/>
        </w:trPr>
        <w:tc>
          <w:tcPr>
            <w:tcW w:w="1255" w:type="dxa"/>
          </w:tcPr>
          <w:p w14:paraId="584247CF" w14:textId="03B7ED1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1260" w:type="dxa"/>
          </w:tcPr>
          <w:p w14:paraId="01C9B01D" w14:textId="420F474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3175E8D5" w14:textId="47B43E1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149.8</w:t>
            </w:r>
          </w:p>
        </w:tc>
        <w:tc>
          <w:tcPr>
            <w:tcW w:w="1530" w:type="dxa"/>
          </w:tcPr>
          <w:p w14:paraId="1371F1E0" w14:textId="297ABC8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980" w:type="dxa"/>
          </w:tcPr>
          <w:p w14:paraId="1558D53A" w14:textId="67F4580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622</w:t>
            </w:r>
          </w:p>
        </w:tc>
      </w:tr>
      <w:tr w:rsidR="00FF6FE3" w:rsidRPr="00FF6FE3" w14:paraId="0BBD0FD5" w14:textId="77777777" w:rsidTr="00B91D7C">
        <w:trPr>
          <w:jc w:val="center"/>
        </w:trPr>
        <w:tc>
          <w:tcPr>
            <w:tcW w:w="1255" w:type="dxa"/>
          </w:tcPr>
          <w:p w14:paraId="6185E01E" w14:textId="5F2F146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67F3BDFB" w14:textId="2C2FE0C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0CCC3348" w14:textId="68BF887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163.1</w:t>
            </w:r>
          </w:p>
        </w:tc>
        <w:tc>
          <w:tcPr>
            <w:tcW w:w="1530" w:type="dxa"/>
          </w:tcPr>
          <w:p w14:paraId="10D8169E" w14:textId="649FCCE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4CE86D7C" w14:textId="23E26B06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1387</w:t>
            </w:r>
          </w:p>
        </w:tc>
      </w:tr>
      <w:tr w:rsidR="00FF6FE3" w:rsidRPr="00FF6FE3" w14:paraId="5E841DFD" w14:textId="77777777" w:rsidTr="00B91D7C">
        <w:trPr>
          <w:jc w:val="center"/>
        </w:trPr>
        <w:tc>
          <w:tcPr>
            <w:tcW w:w="1255" w:type="dxa"/>
          </w:tcPr>
          <w:p w14:paraId="6F15136D" w14:textId="43CE44A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16972D84" w14:textId="5B2D5E4A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40B9F09A" w14:textId="16E43F3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155.1</w:t>
            </w:r>
          </w:p>
        </w:tc>
        <w:tc>
          <w:tcPr>
            <w:tcW w:w="1530" w:type="dxa"/>
          </w:tcPr>
          <w:p w14:paraId="38502102" w14:textId="6185954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750F1421" w14:textId="4030948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728</w:t>
            </w:r>
          </w:p>
        </w:tc>
      </w:tr>
      <w:tr w:rsidR="00FF6FE3" w:rsidRPr="00FF6FE3" w14:paraId="3B0AB124" w14:textId="77777777" w:rsidTr="00B91D7C">
        <w:trPr>
          <w:jc w:val="center"/>
        </w:trPr>
        <w:tc>
          <w:tcPr>
            <w:tcW w:w="1255" w:type="dxa"/>
          </w:tcPr>
          <w:p w14:paraId="0D7F5140" w14:textId="7687149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685CABA9" w14:textId="372F0C8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46326110" w14:textId="4D58E01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133.5</w:t>
            </w:r>
          </w:p>
        </w:tc>
        <w:tc>
          <w:tcPr>
            <w:tcW w:w="1530" w:type="dxa"/>
          </w:tcPr>
          <w:p w14:paraId="15C28785" w14:textId="5CBCEEA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0.47</w:t>
            </w:r>
          </w:p>
        </w:tc>
        <w:tc>
          <w:tcPr>
            <w:tcW w:w="1980" w:type="dxa"/>
          </w:tcPr>
          <w:p w14:paraId="62D5B196" w14:textId="22BEE69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</w:tr>
      <w:tr w:rsidR="00FF6FE3" w:rsidRPr="00FF6FE3" w14:paraId="007E83E7" w14:textId="77777777" w:rsidTr="00B91D7C">
        <w:trPr>
          <w:jc w:val="center"/>
        </w:trPr>
        <w:tc>
          <w:tcPr>
            <w:tcW w:w="1255" w:type="dxa"/>
          </w:tcPr>
          <w:p w14:paraId="243A9044" w14:textId="22FF645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2021</w:t>
            </w:r>
          </w:p>
        </w:tc>
        <w:tc>
          <w:tcPr>
            <w:tcW w:w="1260" w:type="dxa"/>
          </w:tcPr>
          <w:p w14:paraId="75BD408A" w14:textId="3AB92F4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7861E50A" w14:textId="659AA3E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154.8</w:t>
            </w:r>
          </w:p>
        </w:tc>
        <w:tc>
          <w:tcPr>
            <w:tcW w:w="1530" w:type="dxa"/>
          </w:tcPr>
          <w:p w14:paraId="5E9CBB06" w14:textId="571C7467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3DBFC1E7" w14:textId="10A1301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383</w:t>
            </w:r>
          </w:p>
        </w:tc>
      </w:tr>
      <w:tr w:rsidR="00FF6FE3" w:rsidRPr="00FF6FE3" w14:paraId="7EDC6399" w14:textId="77777777" w:rsidTr="00B91D7C">
        <w:trPr>
          <w:jc w:val="center"/>
        </w:trPr>
        <w:tc>
          <w:tcPr>
            <w:tcW w:w="1255" w:type="dxa"/>
          </w:tcPr>
          <w:p w14:paraId="1096E540" w14:textId="6D57902E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07E581CD" w14:textId="5343294C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0AB14146" w14:textId="788EE048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163.3</w:t>
            </w:r>
          </w:p>
        </w:tc>
        <w:tc>
          <w:tcPr>
            <w:tcW w:w="1530" w:type="dxa"/>
          </w:tcPr>
          <w:p w14:paraId="4D21C134" w14:textId="79AA774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1980" w:type="dxa"/>
          </w:tcPr>
          <w:p w14:paraId="22FDD4E0" w14:textId="12BF6250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2214</w:t>
            </w:r>
          </w:p>
        </w:tc>
      </w:tr>
      <w:tr w:rsidR="00FF6FE3" w:rsidRPr="00FF6FE3" w14:paraId="22E6E7FA" w14:textId="77777777" w:rsidTr="00B91D7C">
        <w:trPr>
          <w:jc w:val="center"/>
        </w:trPr>
        <w:tc>
          <w:tcPr>
            <w:tcW w:w="1255" w:type="dxa"/>
          </w:tcPr>
          <w:p w14:paraId="67E5D6B2" w14:textId="52943AB9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776A5D14" w14:textId="1B9DBD8D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4681B01E" w14:textId="1C3F24A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158.1</w:t>
            </w:r>
          </w:p>
        </w:tc>
        <w:tc>
          <w:tcPr>
            <w:tcW w:w="1530" w:type="dxa"/>
          </w:tcPr>
          <w:p w14:paraId="784E3F71" w14:textId="1BAF7D52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6CE4DC5E" w14:textId="532B5D1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720</w:t>
            </w:r>
          </w:p>
        </w:tc>
      </w:tr>
      <w:tr w:rsidR="00FF6FE3" w:rsidRPr="00FF6FE3" w14:paraId="42EB6F93" w14:textId="77777777" w:rsidTr="00B91D7C">
        <w:trPr>
          <w:jc w:val="center"/>
        </w:trPr>
        <w:tc>
          <w:tcPr>
            <w:tcW w:w="1255" w:type="dxa"/>
          </w:tcPr>
          <w:p w14:paraId="0F5E35F8" w14:textId="0D7D84B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260" w:type="dxa"/>
          </w:tcPr>
          <w:p w14:paraId="2C491DE6" w14:textId="235A418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0C0CB9E1" w14:textId="3D6E66FF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163.6</w:t>
            </w:r>
          </w:p>
        </w:tc>
        <w:tc>
          <w:tcPr>
            <w:tcW w:w="1530" w:type="dxa"/>
          </w:tcPr>
          <w:p w14:paraId="5F439E7D" w14:textId="36677D0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980" w:type="dxa"/>
          </w:tcPr>
          <w:p w14:paraId="402412A1" w14:textId="41A041BB" w:rsidR="00FF6FE3" w:rsidRPr="00FF6FE3" w:rsidRDefault="00FF6FE3" w:rsidP="00FF6FE3">
            <w:pPr>
              <w:jc w:val="center"/>
              <w:rPr>
                <w:rFonts w:ascii="Times New Roman" w:hAnsi="Times New Roman" w:cs="Times New Roman"/>
              </w:rPr>
            </w:pPr>
            <w:r w:rsidRPr="00FF6FE3">
              <w:rPr>
                <w:rFonts w:ascii="Times New Roman" w:hAnsi="Times New Roman" w:cs="Times New Roman"/>
              </w:rPr>
              <w:t>230</w:t>
            </w:r>
          </w:p>
        </w:tc>
      </w:tr>
      <w:tr w:rsidR="00E0715D" w:rsidRPr="00FF6FE3" w14:paraId="28796A09" w14:textId="77777777" w:rsidTr="00C56977">
        <w:trPr>
          <w:jc w:val="center"/>
        </w:trPr>
        <w:tc>
          <w:tcPr>
            <w:tcW w:w="2515" w:type="dxa"/>
            <w:gridSpan w:val="2"/>
          </w:tcPr>
          <w:p w14:paraId="1AD8BA71" w14:textId="4DCC53B3" w:rsidR="00E0715D" w:rsidRPr="00FF6FE3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 1994-1999</w:t>
            </w:r>
          </w:p>
        </w:tc>
        <w:tc>
          <w:tcPr>
            <w:tcW w:w="1890" w:type="dxa"/>
            <w:vAlign w:val="bottom"/>
          </w:tcPr>
          <w:p w14:paraId="07753475" w14:textId="13EAC9D9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140.1</w:t>
            </w:r>
          </w:p>
        </w:tc>
        <w:tc>
          <w:tcPr>
            <w:tcW w:w="1530" w:type="dxa"/>
            <w:vAlign w:val="bottom"/>
          </w:tcPr>
          <w:p w14:paraId="366A10D8" w14:textId="30280DAC" w:rsidR="00E0715D" w:rsidRPr="00E0715D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E0715D">
              <w:rPr>
                <w:rFonts w:ascii="Times New Roman" w:hAnsi="Times New Roman" w:cs="Times New Roman"/>
                <w:color w:val="000000"/>
              </w:rPr>
              <w:t>0.21</w:t>
            </w:r>
          </w:p>
        </w:tc>
        <w:tc>
          <w:tcPr>
            <w:tcW w:w="1980" w:type="dxa"/>
            <w:vAlign w:val="bottom"/>
          </w:tcPr>
          <w:p w14:paraId="1E150BFB" w14:textId="4D1BF59A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560</w:t>
            </w:r>
          </w:p>
        </w:tc>
      </w:tr>
      <w:tr w:rsidR="00E0715D" w:rsidRPr="00FF6FE3" w14:paraId="54AF4005" w14:textId="77777777" w:rsidTr="00C56977">
        <w:trPr>
          <w:jc w:val="center"/>
        </w:trPr>
        <w:tc>
          <w:tcPr>
            <w:tcW w:w="2515" w:type="dxa"/>
            <w:gridSpan w:val="2"/>
          </w:tcPr>
          <w:p w14:paraId="5B4C03AE" w14:textId="65454679" w:rsidR="00E0715D" w:rsidRPr="00FF6FE3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 2000-2009</w:t>
            </w:r>
          </w:p>
        </w:tc>
        <w:tc>
          <w:tcPr>
            <w:tcW w:w="1890" w:type="dxa"/>
            <w:vAlign w:val="bottom"/>
          </w:tcPr>
          <w:p w14:paraId="0E3618CF" w14:textId="20849D88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146.3</w:t>
            </w:r>
          </w:p>
        </w:tc>
        <w:tc>
          <w:tcPr>
            <w:tcW w:w="1530" w:type="dxa"/>
            <w:vAlign w:val="bottom"/>
          </w:tcPr>
          <w:p w14:paraId="4C627492" w14:textId="47823B9C" w:rsidR="00E0715D" w:rsidRPr="00E0715D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E0715D">
              <w:rPr>
                <w:rFonts w:ascii="Times New Roman" w:hAnsi="Times New Roman" w:cs="Times New Roman"/>
                <w:color w:val="000000"/>
              </w:rPr>
              <w:t>0.21</w:t>
            </w:r>
          </w:p>
        </w:tc>
        <w:tc>
          <w:tcPr>
            <w:tcW w:w="1980" w:type="dxa"/>
            <w:vAlign w:val="bottom"/>
          </w:tcPr>
          <w:p w14:paraId="781EE7CB" w14:textId="44A9FFB8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2190</w:t>
            </w:r>
          </w:p>
        </w:tc>
      </w:tr>
      <w:tr w:rsidR="00E0715D" w:rsidRPr="00FF6FE3" w14:paraId="72DEA278" w14:textId="77777777" w:rsidTr="00C56977">
        <w:trPr>
          <w:jc w:val="center"/>
        </w:trPr>
        <w:tc>
          <w:tcPr>
            <w:tcW w:w="2515" w:type="dxa"/>
            <w:gridSpan w:val="2"/>
          </w:tcPr>
          <w:p w14:paraId="31781699" w14:textId="2B2C5CF6" w:rsidR="00E0715D" w:rsidRPr="00FF6FE3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 2010-2019</w:t>
            </w:r>
          </w:p>
        </w:tc>
        <w:tc>
          <w:tcPr>
            <w:tcW w:w="1890" w:type="dxa"/>
            <w:vAlign w:val="bottom"/>
          </w:tcPr>
          <w:p w14:paraId="6707C9C4" w14:textId="590B219B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147.5</w:t>
            </w:r>
          </w:p>
        </w:tc>
        <w:tc>
          <w:tcPr>
            <w:tcW w:w="1530" w:type="dxa"/>
            <w:vAlign w:val="bottom"/>
          </w:tcPr>
          <w:p w14:paraId="30D44A68" w14:textId="0B669D63" w:rsidR="00E0715D" w:rsidRPr="00E0715D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E0715D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  <w:vAlign w:val="bottom"/>
          </w:tcPr>
          <w:p w14:paraId="5B374854" w14:textId="3FB9E0CC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1158</w:t>
            </w:r>
          </w:p>
        </w:tc>
      </w:tr>
      <w:tr w:rsidR="00E0715D" w:rsidRPr="00FF6FE3" w14:paraId="5B9F574F" w14:textId="77777777" w:rsidTr="00C56977">
        <w:trPr>
          <w:jc w:val="center"/>
        </w:trPr>
        <w:tc>
          <w:tcPr>
            <w:tcW w:w="2515" w:type="dxa"/>
            <w:gridSpan w:val="2"/>
          </w:tcPr>
          <w:p w14:paraId="5B28CF85" w14:textId="0A25F668" w:rsidR="00E0715D" w:rsidRPr="00FF6FE3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 2020-2022</w:t>
            </w:r>
          </w:p>
        </w:tc>
        <w:tc>
          <w:tcPr>
            <w:tcW w:w="1890" w:type="dxa"/>
            <w:vAlign w:val="bottom"/>
          </w:tcPr>
          <w:p w14:paraId="47AE1442" w14:textId="12035332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152.9</w:t>
            </w:r>
          </w:p>
        </w:tc>
        <w:tc>
          <w:tcPr>
            <w:tcW w:w="1530" w:type="dxa"/>
            <w:vAlign w:val="bottom"/>
          </w:tcPr>
          <w:p w14:paraId="7C4BF3E0" w14:textId="6314290A" w:rsidR="00E0715D" w:rsidRPr="00E0715D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E0715D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  <w:vAlign w:val="bottom"/>
          </w:tcPr>
          <w:p w14:paraId="08D7D8A8" w14:textId="58F1D0AB" w:rsidR="00E0715D" w:rsidRPr="002A3157" w:rsidRDefault="00E0715D" w:rsidP="00E0715D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660</w:t>
            </w:r>
          </w:p>
        </w:tc>
      </w:tr>
      <w:tr w:rsidR="002A3157" w:rsidRPr="00FF6FE3" w14:paraId="7965BB26" w14:textId="77777777" w:rsidTr="00C56977">
        <w:trPr>
          <w:jc w:val="center"/>
        </w:trPr>
        <w:tc>
          <w:tcPr>
            <w:tcW w:w="2515" w:type="dxa"/>
            <w:gridSpan w:val="2"/>
          </w:tcPr>
          <w:p w14:paraId="4D5A732D" w14:textId="3E71E6EE" w:rsidR="002A3157" w:rsidRPr="00FF6FE3" w:rsidRDefault="002A3157" w:rsidP="002A31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 1994-2022</w:t>
            </w:r>
          </w:p>
        </w:tc>
        <w:tc>
          <w:tcPr>
            <w:tcW w:w="1890" w:type="dxa"/>
            <w:vAlign w:val="bottom"/>
          </w:tcPr>
          <w:p w14:paraId="220154B3" w14:textId="7B48252C" w:rsidR="002A3157" w:rsidRPr="002A3157" w:rsidRDefault="002A3157" w:rsidP="002A3157">
            <w:pPr>
              <w:jc w:val="center"/>
              <w:rPr>
                <w:rFonts w:ascii="Times New Roman" w:hAnsi="Times New Roman" w:cs="Times New Roman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145.9</w:t>
            </w:r>
          </w:p>
        </w:tc>
        <w:tc>
          <w:tcPr>
            <w:tcW w:w="1530" w:type="dxa"/>
            <w:vAlign w:val="bottom"/>
          </w:tcPr>
          <w:p w14:paraId="281B1837" w14:textId="755DB415" w:rsidR="002A3157" w:rsidRPr="00E0715D" w:rsidRDefault="00E0715D" w:rsidP="00E0715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0715D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</w:tcPr>
          <w:p w14:paraId="327CD0DF" w14:textId="1B204440" w:rsidR="002A3157" w:rsidRPr="002A3157" w:rsidRDefault="002A3157" w:rsidP="002A315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A3157">
              <w:rPr>
                <w:rFonts w:ascii="Times New Roman" w:hAnsi="Times New Roman" w:cs="Times New Roman"/>
                <w:color w:val="000000"/>
              </w:rPr>
              <w:t>1231</w:t>
            </w:r>
          </w:p>
        </w:tc>
      </w:tr>
    </w:tbl>
    <w:p w14:paraId="57A9C396" w14:textId="77777777" w:rsidR="004703C9" w:rsidRPr="00CB65BE" w:rsidRDefault="004703C9" w:rsidP="004703C9">
      <w:pPr>
        <w:rPr>
          <w:rFonts w:ascii="Times New Roman" w:eastAsia="Calibri" w:hAnsi="Times New Roman" w:cs="Times New Roman"/>
          <w:iCs/>
          <w:sz w:val="24"/>
          <w:szCs w:val="24"/>
        </w:rPr>
      </w:pPr>
    </w:p>
    <w:p w14:paraId="25214504" w14:textId="45B034F1" w:rsidR="009A69BE" w:rsidRPr="00CB65BE" w:rsidRDefault="009A69BE" w:rsidP="009A69BE">
      <w:pPr>
        <w:rPr>
          <w:rFonts w:ascii="Times New Roman" w:hAnsi="Times New Roman" w:cs="Times New Roman"/>
        </w:rPr>
      </w:pPr>
    </w:p>
    <w:p w14:paraId="31A93C67" w14:textId="77777777" w:rsidR="009A69BE" w:rsidRPr="00CB65BE" w:rsidRDefault="009A69BE">
      <w:pPr>
        <w:rPr>
          <w:rFonts w:ascii="Times New Roman" w:eastAsia="Calibri" w:hAnsi="Times New Roman" w:cs="Times New Roman"/>
          <w:iCs/>
          <w:sz w:val="24"/>
          <w:szCs w:val="18"/>
        </w:rPr>
      </w:pPr>
      <w:r w:rsidRPr="00CB65BE">
        <w:rPr>
          <w:rFonts w:ascii="Times New Roman" w:hAnsi="Times New Roman" w:cs="Times New Roman"/>
        </w:rPr>
        <w:br w:type="page"/>
      </w:r>
    </w:p>
    <w:p w14:paraId="263EE20F" w14:textId="5DDB46FC" w:rsidR="007020CF" w:rsidRPr="00CB65BE" w:rsidRDefault="007020CF" w:rsidP="007020CF">
      <w:pPr>
        <w:pStyle w:val="Caption"/>
        <w:rPr>
          <w:noProof/>
        </w:rPr>
      </w:pPr>
      <w:r w:rsidRPr="00CB65BE">
        <w:rPr>
          <w:b/>
        </w:rPr>
        <w:lastRenderedPageBreak/>
        <w:t xml:space="preserve">Table </w:t>
      </w:r>
      <w:r>
        <w:rPr>
          <w:b/>
        </w:rPr>
        <w:t>2</w:t>
      </w:r>
      <w:r w:rsidRPr="00CB65BE">
        <w:rPr>
          <w:b/>
        </w:rPr>
        <w:t>.</w:t>
      </w:r>
      <w:r w:rsidRPr="00CB65BE">
        <w:t xml:space="preserve"> Swordfish mean lengths (cm, eye-fork-length [EFL]), coefficients of variation </w:t>
      </w:r>
      <w:r>
        <w:t xml:space="preserve"> (CV) </w:t>
      </w:r>
      <w:r w:rsidRPr="00CB65BE">
        <w:t>of length, and number</w:t>
      </w:r>
      <w:r>
        <w:t>s</w:t>
      </w:r>
      <w:r w:rsidRPr="00CB65BE">
        <w:t xml:space="preserve"> of fish lengths sampled </w:t>
      </w:r>
      <w:r w:rsidRPr="00CB65BE">
        <w:rPr>
          <w:noProof/>
        </w:rPr>
        <w:t xml:space="preserve">by year and quarter, for the </w:t>
      </w:r>
      <w:r>
        <w:rPr>
          <w:b/>
          <w:noProof/>
          <w:u w:val="single"/>
        </w:rPr>
        <w:t>deep</w:t>
      </w:r>
      <w:r w:rsidRPr="0081750C">
        <w:rPr>
          <w:b/>
          <w:noProof/>
          <w:u w:val="single"/>
        </w:rPr>
        <w:t>-set sector</w:t>
      </w:r>
      <w:r w:rsidRPr="00CB65BE">
        <w:rPr>
          <w:noProof/>
        </w:rPr>
        <w:t xml:space="preserve"> of the Hawaii longline </w:t>
      </w:r>
      <w:r>
        <w:rPr>
          <w:noProof/>
        </w:rPr>
        <w:t>collected by</w:t>
      </w:r>
      <w:r w:rsidRPr="00CB65BE">
        <w:rPr>
          <w:noProof/>
        </w:rPr>
        <w:t xml:space="preserve"> the Pacific Islands Regional Observer Program during 1994-2022.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7020CF" w:rsidRPr="00D22E29" w14:paraId="7F1BA9E0" w14:textId="77777777" w:rsidTr="00B91D7C">
        <w:trPr>
          <w:jc w:val="center"/>
        </w:trPr>
        <w:tc>
          <w:tcPr>
            <w:tcW w:w="1255" w:type="dxa"/>
          </w:tcPr>
          <w:p w14:paraId="5573292C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3DFF6104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09399CBD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023EC0AD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3C72614C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0B0B8026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533FEC9F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6658027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>CV of Length</w:t>
            </w:r>
          </w:p>
        </w:tc>
        <w:tc>
          <w:tcPr>
            <w:tcW w:w="1980" w:type="dxa"/>
          </w:tcPr>
          <w:p w14:paraId="0EF243B2" w14:textId="77777777" w:rsidR="007020CF" w:rsidRPr="00D22E29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29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6E0113" w:rsidRPr="00D22E29" w14:paraId="5D5126CA" w14:textId="77777777" w:rsidTr="00B91D7C">
        <w:trPr>
          <w:jc w:val="center"/>
        </w:trPr>
        <w:tc>
          <w:tcPr>
            <w:tcW w:w="1255" w:type="dxa"/>
            <w:vAlign w:val="bottom"/>
          </w:tcPr>
          <w:p w14:paraId="6350E8A4" w14:textId="09CE909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31F9B591" w14:textId="548D45E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53B75B49" w14:textId="747550E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113.0</w:t>
            </w:r>
          </w:p>
        </w:tc>
        <w:tc>
          <w:tcPr>
            <w:tcW w:w="1530" w:type="dxa"/>
            <w:vAlign w:val="bottom"/>
          </w:tcPr>
          <w:p w14:paraId="3C35D0AB" w14:textId="2818430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  <w:vAlign w:val="bottom"/>
          </w:tcPr>
          <w:p w14:paraId="7792FF18" w14:textId="28A7D45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6E0113" w:rsidRPr="00D22E29" w14:paraId="1CDEA389" w14:textId="77777777" w:rsidTr="00B91D7C">
        <w:trPr>
          <w:jc w:val="center"/>
        </w:trPr>
        <w:tc>
          <w:tcPr>
            <w:tcW w:w="1255" w:type="dxa"/>
            <w:vAlign w:val="bottom"/>
          </w:tcPr>
          <w:p w14:paraId="0D4A02F4" w14:textId="4AC0458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6B600FDF" w14:textId="4D37266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5F4DD7EB" w14:textId="53ADAA5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157.8</w:t>
            </w:r>
          </w:p>
        </w:tc>
        <w:tc>
          <w:tcPr>
            <w:tcW w:w="1530" w:type="dxa"/>
            <w:vAlign w:val="bottom"/>
          </w:tcPr>
          <w:p w14:paraId="48614097" w14:textId="1EC74E0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1980" w:type="dxa"/>
            <w:vAlign w:val="bottom"/>
          </w:tcPr>
          <w:p w14:paraId="55F7C21D" w14:textId="49891DF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6E0113" w:rsidRPr="00D22E29" w14:paraId="3BF22B57" w14:textId="77777777" w:rsidTr="00B91D7C">
        <w:trPr>
          <w:jc w:val="center"/>
        </w:trPr>
        <w:tc>
          <w:tcPr>
            <w:tcW w:w="1255" w:type="dxa"/>
            <w:vAlign w:val="bottom"/>
          </w:tcPr>
          <w:p w14:paraId="24347FCF" w14:textId="57C819C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0D17F527" w14:textId="3291A62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6B24A18C" w14:textId="486DF37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67.9</w:t>
            </w:r>
          </w:p>
        </w:tc>
        <w:tc>
          <w:tcPr>
            <w:tcW w:w="1530" w:type="dxa"/>
            <w:vAlign w:val="bottom"/>
          </w:tcPr>
          <w:p w14:paraId="77566387" w14:textId="5F0A1CC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0.25</w:t>
            </w:r>
          </w:p>
        </w:tc>
        <w:tc>
          <w:tcPr>
            <w:tcW w:w="1980" w:type="dxa"/>
            <w:vAlign w:val="bottom"/>
          </w:tcPr>
          <w:p w14:paraId="483532FF" w14:textId="2C4F4DD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6E0113" w:rsidRPr="00D22E29" w14:paraId="51003EF5" w14:textId="77777777" w:rsidTr="00B91D7C">
        <w:trPr>
          <w:jc w:val="center"/>
        </w:trPr>
        <w:tc>
          <w:tcPr>
            <w:tcW w:w="1255" w:type="dxa"/>
            <w:vAlign w:val="bottom"/>
          </w:tcPr>
          <w:p w14:paraId="5475861D" w14:textId="18A0359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1260" w:type="dxa"/>
            <w:vAlign w:val="bottom"/>
          </w:tcPr>
          <w:p w14:paraId="3BA6FAC0" w14:textId="553461E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0FEE6707" w14:textId="3D22578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87.3</w:t>
            </w:r>
          </w:p>
        </w:tc>
        <w:tc>
          <w:tcPr>
            <w:tcW w:w="1530" w:type="dxa"/>
            <w:vAlign w:val="bottom"/>
          </w:tcPr>
          <w:p w14:paraId="47F331C3" w14:textId="21FF69F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980" w:type="dxa"/>
            <w:vAlign w:val="bottom"/>
          </w:tcPr>
          <w:p w14:paraId="57C8E4D9" w14:textId="796A2B6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6E0113" w:rsidRPr="00D22E29" w14:paraId="7AAAD45F" w14:textId="77777777" w:rsidTr="00B91D7C">
        <w:trPr>
          <w:jc w:val="center"/>
        </w:trPr>
        <w:tc>
          <w:tcPr>
            <w:tcW w:w="1255" w:type="dxa"/>
            <w:vAlign w:val="bottom"/>
          </w:tcPr>
          <w:p w14:paraId="117C2CF3" w14:textId="559DC84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63D527FD" w14:textId="2118CC9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36BFA38" w14:textId="698599F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94.0</w:t>
            </w:r>
          </w:p>
        </w:tc>
        <w:tc>
          <w:tcPr>
            <w:tcW w:w="1530" w:type="dxa"/>
            <w:vAlign w:val="bottom"/>
          </w:tcPr>
          <w:p w14:paraId="606AD9A2" w14:textId="5E90265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1980" w:type="dxa"/>
            <w:vAlign w:val="bottom"/>
          </w:tcPr>
          <w:p w14:paraId="7E2C0AE4" w14:textId="790F5F9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6E0113" w:rsidRPr="00D22E29" w14:paraId="3F383770" w14:textId="77777777" w:rsidTr="00B91D7C">
        <w:trPr>
          <w:jc w:val="center"/>
        </w:trPr>
        <w:tc>
          <w:tcPr>
            <w:tcW w:w="1255" w:type="dxa"/>
            <w:vAlign w:val="bottom"/>
          </w:tcPr>
          <w:p w14:paraId="06A230FC" w14:textId="4F6EA32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173DD963" w14:textId="62764CF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AC97A64" w14:textId="45702EC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164.8</w:t>
            </w:r>
          </w:p>
        </w:tc>
        <w:tc>
          <w:tcPr>
            <w:tcW w:w="1530" w:type="dxa"/>
            <w:vAlign w:val="bottom"/>
          </w:tcPr>
          <w:p w14:paraId="5E69167C" w14:textId="5B1C48C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0.19</w:t>
            </w:r>
          </w:p>
        </w:tc>
        <w:tc>
          <w:tcPr>
            <w:tcW w:w="1980" w:type="dxa"/>
            <w:vAlign w:val="bottom"/>
          </w:tcPr>
          <w:p w14:paraId="009069D1" w14:textId="5DD2E99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6E0113" w:rsidRPr="00D22E29" w14:paraId="3486EE61" w14:textId="77777777" w:rsidTr="00B91D7C">
        <w:trPr>
          <w:jc w:val="center"/>
        </w:trPr>
        <w:tc>
          <w:tcPr>
            <w:tcW w:w="1255" w:type="dxa"/>
            <w:vAlign w:val="bottom"/>
          </w:tcPr>
          <w:p w14:paraId="6AB3AC96" w14:textId="6F7356E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09F0E730" w14:textId="36D8C39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79E1D71A" w14:textId="7BBEB1B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70.3</w:t>
            </w:r>
          </w:p>
        </w:tc>
        <w:tc>
          <w:tcPr>
            <w:tcW w:w="1530" w:type="dxa"/>
            <w:vAlign w:val="bottom"/>
          </w:tcPr>
          <w:p w14:paraId="68060943" w14:textId="6721AED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  <w:tc>
          <w:tcPr>
            <w:tcW w:w="1980" w:type="dxa"/>
            <w:vAlign w:val="bottom"/>
          </w:tcPr>
          <w:p w14:paraId="4A9E4341" w14:textId="7F590A1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6E0113" w:rsidRPr="00D22E29" w14:paraId="34343B50" w14:textId="77777777" w:rsidTr="00B91D7C">
        <w:trPr>
          <w:jc w:val="center"/>
        </w:trPr>
        <w:tc>
          <w:tcPr>
            <w:tcW w:w="1255" w:type="dxa"/>
            <w:vAlign w:val="bottom"/>
          </w:tcPr>
          <w:p w14:paraId="3773C9F1" w14:textId="34D4473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1260" w:type="dxa"/>
            <w:vAlign w:val="bottom"/>
          </w:tcPr>
          <w:p w14:paraId="7017000F" w14:textId="4EBC7D7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D6A33AA" w14:textId="5DB5F47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72.1</w:t>
            </w:r>
          </w:p>
        </w:tc>
        <w:tc>
          <w:tcPr>
            <w:tcW w:w="1530" w:type="dxa"/>
            <w:vAlign w:val="bottom"/>
          </w:tcPr>
          <w:p w14:paraId="2E4CD01C" w14:textId="123D948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  <w:vAlign w:val="bottom"/>
          </w:tcPr>
          <w:p w14:paraId="53D8835C" w14:textId="15E42CC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6E0113" w:rsidRPr="00D22E29" w14:paraId="1834B957" w14:textId="77777777" w:rsidTr="00B91D7C">
        <w:trPr>
          <w:jc w:val="center"/>
        </w:trPr>
        <w:tc>
          <w:tcPr>
            <w:tcW w:w="1255" w:type="dxa"/>
            <w:vAlign w:val="bottom"/>
          </w:tcPr>
          <w:p w14:paraId="52D42C33" w14:textId="302532F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30B08CF3" w14:textId="1E2007B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01C19C0" w14:textId="287000F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92.3</w:t>
            </w:r>
          </w:p>
        </w:tc>
        <w:tc>
          <w:tcPr>
            <w:tcW w:w="1530" w:type="dxa"/>
            <w:vAlign w:val="bottom"/>
          </w:tcPr>
          <w:p w14:paraId="51149B90" w14:textId="5F779C6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1EA0C1BA" w14:textId="6D97B3C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6E0113" w:rsidRPr="00D22E29" w14:paraId="7C4B0CB7" w14:textId="77777777" w:rsidTr="00B91D7C">
        <w:trPr>
          <w:jc w:val="center"/>
        </w:trPr>
        <w:tc>
          <w:tcPr>
            <w:tcW w:w="1255" w:type="dxa"/>
            <w:vAlign w:val="bottom"/>
          </w:tcPr>
          <w:p w14:paraId="39B6FDFF" w14:textId="4DD3D75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3C3AECBD" w14:textId="52F9B7E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B98E4FA" w14:textId="6BE138F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118.3</w:t>
            </w:r>
          </w:p>
        </w:tc>
        <w:tc>
          <w:tcPr>
            <w:tcW w:w="1530" w:type="dxa"/>
            <w:vAlign w:val="bottom"/>
          </w:tcPr>
          <w:p w14:paraId="73952E3F" w14:textId="0AB8702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0.40</w:t>
            </w:r>
          </w:p>
        </w:tc>
        <w:tc>
          <w:tcPr>
            <w:tcW w:w="1980" w:type="dxa"/>
            <w:vAlign w:val="bottom"/>
          </w:tcPr>
          <w:p w14:paraId="3D1C2883" w14:textId="6FD8A41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6E0113" w:rsidRPr="00D22E29" w14:paraId="39F43388" w14:textId="77777777" w:rsidTr="00B91D7C">
        <w:trPr>
          <w:jc w:val="center"/>
        </w:trPr>
        <w:tc>
          <w:tcPr>
            <w:tcW w:w="1255" w:type="dxa"/>
            <w:vAlign w:val="bottom"/>
          </w:tcPr>
          <w:p w14:paraId="6633D498" w14:textId="51108D0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6D6FBED5" w14:textId="02FE3DC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72F8D5A1" w14:textId="3A52B7D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82.0</w:t>
            </w:r>
          </w:p>
        </w:tc>
        <w:tc>
          <w:tcPr>
            <w:tcW w:w="1530" w:type="dxa"/>
            <w:vAlign w:val="bottom"/>
          </w:tcPr>
          <w:p w14:paraId="4F288330" w14:textId="60B2E28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0.24</w:t>
            </w:r>
          </w:p>
        </w:tc>
        <w:tc>
          <w:tcPr>
            <w:tcW w:w="1980" w:type="dxa"/>
            <w:vAlign w:val="bottom"/>
          </w:tcPr>
          <w:p w14:paraId="603DB276" w14:textId="651B2B2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6E0113" w:rsidRPr="00D22E29" w14:paraId="1BCC4D9F" w14:textId="77777777" w:rsidTr="00B91D7C">
        <w:trPr>
          <w:jc w:val="center"/>
        </w:trPr>
        <w:tc>
          <w:tcPr>
            <w:tcW w:w="1255" w:type="dxa"/>
            <w:vAlign w:val="bottom"/>
          </w:tcPr>
          <w:p w14:paraId="6869BA00" w14:textId="6E94A9A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1260" w:type="dxa"/>
            <w:vAlign w:val="bottom"/>
          </w:tcPr>
          <w:p w14:paraId="3B118AC9" w14:textId="583E160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2B06135E" w14:textId="12638CC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97.3</w:t>
            </w:r>
          </w:p>
        </w:tc>
        <w:tc>
          <w:tcPr>
            <w:tcW w:w="1530" w:type="dxa"/>
            <w:vAlign w:val="bottom"/>
          </w:tcPr>
          <w:p w14:paraId="2321C887" w14:textId="49AA346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980" w:type="dxa"/>
            <w:vAlign w:val="bottom"/>
          </w:tcPr>
          <w:p w14:paraId="6216B28A" w14:textId="5E53E85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6E0113" w:rsidRPr="00D22E29" w14:paraId="1A164EE2" w14:textId="77777777" w:rsidTr="00B91D7C">
        <w:trPr>
          <w:jc w:val="center"/>
        </w:trPr>
        <w:tc>
          <w:tcPr>
            <w:tcW w:w="1255" w:type="dxa"/>
            <w:vAlign w:val="bottom"/>
          </w:tcPr>
          <w:p w14:paraId="07CA9F69" w14:textId="60E02D1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03524009" w14:textId="132D97D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56F584A" w14:textId="101D31D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78.0</w:t>
            </w:r>
          </w:p>
        </w:tc>
        <w:tc>
          <w:tcPr>
            <w:tcW w:w="1530" w:type="dxa"/>
            <w:vAlign w:val="bottom"/>
          </w:tcPr>
          <w:p w14:paraId="1B9AB926" w14:textId="21A8626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1980" w:type="dxa"/>
            <w:vAlign w:val="bottom"/>
          </w:tcPr>
          <w:p w14:paraId="19BD9BFF" w14:textId="5406062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6E0113" w:rsidRPr="00D22E29" w14:paraId="77DD10D8" w14:textId="77777777" w:rsidTr="00B91D7C">
        <w:trPr>
          <w:jc w:val="center"/>
        </w:trPr>
        <w:tc>
          <w:tcPr>
            <w:tcW w:w="1255" w:type="dxa"/>
            <w:vAlign w:val="bottom"/>
          </w:tcPr>
          <w:p w14:paraId="64DCE9A3" w14:textId="572671C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09FBF6E2" w14:textId="78E7263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223B0409" w14:textId="4B0E0D1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154.5</w:t>
            </w:r>
          </w:p>
        </w:tc>
        <w:tc>
          <w:tcPr>
            <w:tcW w:w="1530" w:type="dxa"/>
            <w:vAlign w:val="bottom"/>
          </w:tcPr>
          <w:p w14:paraId="4D168F22" w14:textId="53D4CCB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0.38</w:t>
            </w:r>
          </w:p>
        </w:tc>
        <w:tc>
          <w:tcPr>
            <w:tcW w:w="1980" w:type="dxa"/>
            <w:vAlign w:val="bottom"/>
          </w:tcPr>
          <w:p w14:paraId="757DD83A" w14:textId="06272C9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6E0113" w:rsidRPr="00D22E29" w14:paraId="4F82F1F8" w14:textId="77777777" w:rsidTr="00B91D7C">
        <w:trPr>
          <w:jc w:val="center"/>
        </w:trPr>
        <w:tc>
          <w:tcPr>
            <w:tcW w:w="1255" w:type="dxa"/>
            <w:vAlign w:val="bottom"/>
          </w:tcPr>
          <w:p w14:paraId="76DC1E55" w14:textId="56B13CA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7584AA6C" w14:textId="686FDF0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7D8AE1B3" w14:textId="75196BE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72.0</w:t>
            </w:r>
          </w:p>
        </w:tc>
        <w:tc>
          <w:tcPr>
            <w:tcW w:w="1530" w:type="dxa"/>
            <w:vAlign w:val="bottom"/>
          </w:tcPr>
          <w:p w14:paraId="54018298" w14:textId="25BF19A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1980" w:type="dxa"/>
            <w:vAlign w:val="bottom"/>
          </w:tcPr>
          <w:p w14:paraId="58FBD0B7" w14:textId="27E63A3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6E0113" w:rsidRPr="00D22E29" w14:paraId="5DD82FA7" w14:textId="77777777" w:rsidTr="00B91D7C">
        <w:trPr>
          <w:jc w:val="center"/>
        </w:trPr>
        <w:tc>
          <w:tcPr>
            <w:tcW w:w="1255" w:type="dxa"/>
            <w:vAlign w:val="bottom"/>
          </w:tcPr>
          <w:p w14:paraId="6D8989BD" w14:textId="26CCEB8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1260" w:type="dxa"/>
            <w:vAlign w:val="bottom"/>
          </w:tcPr>
          <w:p w14:paraId="5075FEE9" w14:textId="1E73C8C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59C1162C" w14:textId="6B4E0F8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73.6</w:t>
            </w:r>
          </w:p>
        </w:tc>
        <w:tc>
          <w:tcPr>
            <w:tcW w:w="1530" w:type="dxa"/>
            <w:vAlign w:val="bottom"/>
          </w:tcPr>
          <w:p w14:paraId="5F7C748B" w14:textId="2F48990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  <w:vAlign w:val="bottom"/>
          </w:tcPr>
          <w:p w14:paraId="448FDB2D" w14:textId="4654A4B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6E0113" w:rsidRPr="00D22E29" w14:paraId="54251747" w14:textId="77777777" w:rsidTr="00B91D7C">
        <w:trPr>
          <w:jc w:val="center"/>
        </w:trPr>
        <w:tc>
          <w:tcPr>
            <w:tcW w:w="1255" w:type="dxa"/>
            <w:vAlign w:val="bottom"/>
          </w:tcPr>
          <w:p w14:paraId="49A8FF7F" w14:textId="5AE91E2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735E7F34" w14:textId="3C36A50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B42E674" w14:textId="2CB6A34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76.9</w:t>
            </w:r>
          </w:p>
        </w:tc>
        <w:tc>
          <w:tcPr>
            <w:tcW w:w="1530" w:type="dxa"/>
            <w:vAlign w:val="bottom"/>
          </w:tcPr>
          <w:p w14:paraId="208FADA9" w14:textId="0F2273B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0.24</w:t>
            </w:r>
          </w:p>
        </w:tc>
        <w:tc>
          <w:tcPr>
            <w:tcW w:w="1980" w:type="dxa"/>
            <w:vAlign w:val="bottom"/>
          </w:tcPr>
          <w:p w14:paraId="4305E4BE" w14:textId="383F5AD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6E0113" w:rsidRPr="00D22E29" w14:paraId="5EFC43B3" w14:textId="77777777" w:rsidTr="00B91D7C">
        <w:trPr>
          <w:jc w:val="center"/>
        </w:trPr>
        <w:tc>
          <w:tcPr>
            <w:tcW w:w="1255" w:type="dxa"/>
            <w:vAlign w:val="bottom"/>
          </w:tcPr>
          <w:p w14:paraId="2DFAD8DC" w14:textId="17667FE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0B5E3024" w14:textId="5245596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7697BBE" w14:textId="75A3CB8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92.3</w:t>
            </w:r>
          </w:p>
        </w:tc>
        <w:tc>
          <w:tcPr>
            <w:tcW w:w="1530" w:type="dxa"/>
            <w:vAlign w:val="bottom"/>
          </w:tcPr>
          <w:p w14:paraId="64BCF75F" w14:textId="37BDD75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0.40</w:t>
            </w:r>
          </w:p>
        </w:tc>
        <w:tc>
          <w:tcPr>
            <w:tcW w:w="1980" w:type="dxa"/>
            <w:vAlign w:val="bottom"/>
          </w:tcPr>
          <w:p w14:paraId="406ADF10" w14:textId="718DC97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E0113" w:rsidRPr="00D22E29" w14:paraId="5882BCB7" w14:textId="77777777" w:rsidTr="00B91D7C">
        <w:trPr>
          <w:jc w:val="center"/>
        </w:trPr>
        <w:tc>
          <w:tcPr>
            <w:tcW w:w="1255" w:type="dxa"/>
            <w:vAlign w:val="bottom"/>
          </w:tcPr>
          <w:p w14:paraId="0EBE1088" w14:textId="498446E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2C8CF777" w14:textId="72A1988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6FE63B4" w14:textId="27C35B2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64.2</w:t>
            </w:r>
          </w:p>
        </w:tc>
        <w:tc>
          <w:tcPr>
            <w:tcW w:w="1530" w:type="dxa"/>
            <w:vAlign w:val="bottom"/>
          </w:tcPr>
          <w:p w14:paraId="5843B134" w14:textId="08FC319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0.25</w:t>
            </w:r>
          </w:p>
        </w:tc>
        <w:tc>
          <w:tcPr>
            <w:tcW w:w="1980" w:type="dxa"/>
            <w:vAlign w:val="bottom"/>
          </w:tcPr>
          <w:p w14:paraId="37F1F64D" w14:textId="6775E93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6E0113" w:rsidRPr="00D22E29" w14:paraId="4D9DEB0E" w14:textId="77777777" w:rsidTr="00B91D7C">
        <w:trPr>
          <w:jc w:val="center"/>
        </w:trPr>
        <w:tc>
          <w:tcPr>
            <w:tcW w:w="1255" w:type="dxa"/>
            <w:vAlign w:val="bottom"/>
          </w:tcPr>
          <w:p w14:paraId="2A8EA308" w14:textId="3C65A09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1260" w:type="dxa"/>
            <w:vAlign w:val="bottom"/>
          </w:tcPr>
          <w:p w14:paraId="3D11289F" w14:textId="21CE1B5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565036E0" w14:textId="0C8D871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74.8</w:t>
            </w:r>
          </w:p>
        </w:tc>
        <w:tc>
          <w:tcPr>
            <w:tcW w:w="1530" w:type="dxa"/>
            <w:vAlign w:val="bottom"/>
          </w:tcPr>
          <w:p w14:paraId="5E56046B" w14:textId="4E06BAF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24F45CEE" w14:textId="3181A64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59</w:t>
            </w:r>
          </w:p>
        </w:tc>
      </w:tr>
      <w:tr w:rsidR="006E0113" w:rsidRPr="00D22E29" w14:paraId="1FD29BF5" w14:textId="77777777" w:rsidTr="00B91D7C">
        <w:trPr>
          <w:jc w:val="center"/>
        </w:trPr>
        <w:tc>
          <w:tcPr>
            <w:tcW w:w="1255" w:type="dxa"/>
            <w:vAlign w:val="bottom"/>
          </w:tcPr>
          <w:p w14:paraId="3E4F54B3" w14:textId="7AFACC3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04711DFD" w14:textId="02783E8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29826EA" w14:textId="2C85657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111.2</w:t>
            </w:r>
          </w:p>
        </w:tc>
        <w:tc>
          <w:tcPr>
            <w:tcW w:w="1530" w:type="dxa"/>
            <w:vAlign w:val="bottom"/>
          </w:tcPr>
          <w:p w14:paraId="221994BC" w14:textId="733FFC3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0.39</w:t>
            </w:r>
          </w:p>
        </w:tc>
        <w:tc>
          <w:tcPr>
            <w:tcW w:w="1980" w:type="dxa"/>
            <w:vAlign w:val="bottom"/>
          </w:tcPr>
          <w:p w14:paraId="4A6BACD7" w14:textId="55D582F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6E0113" w:rsidRPr="00D22E29" w14:paraId="47E04BA7" w14:textId="77777777" w:rsidTr="00B91D7C">
        <w:trPr>
          <w:jc w:val="center"/>
        </w:trPr>
        <w:tc>
          <w:tcPr>
            <w:tcW w:w="1255" w:type="dxa"/>
            <w:vAlign w:val="bottom"/>
          </w:tcPr>
          <w:p w14:paraId="6DB5D666" w14:textId="5A02B87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73EF036F" w14:textId="356AE899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363A73F" w14:textId="1492385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155.6</w:t>
            </w:r>
          </w:p>
        </w:tc>
        <w:tc>
          <w:tcPr>
            <w:tcW w:w="1530" w:type="dxa"/>
            <w:vAlign w:val="bottom"/>
          </w:tcPr>
          <w:p w14:paraId="1113E159" w14:textId="78BB72F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0.31</w:t>
            </w:r>
          </w:p>
        </w:tc>
        <w:tc>
          <w:tcPr>
            <w:tcW w:w="1980" w:type="dxa"/>
            <w:vAlign w:val="bottom"/>
          </w:tcPr>
          <w:p w14:paraId="42B8D56B" w14:textId="7B0EBB0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6E0113" w:rsidRPr="00D22E29" w14:paraId="525411D3" w14:textId="77777777" w:rsidTr="00B91D7C">
        <w:trPr>
          <w:jc w:val="center"/>
        </w:trPr>
        <w:tc>
          <w:tcPr>
            <w:tcW w:w="1255" w:type="dxa"/>
            <w:vAlign w:val="bottom"/>
          </w:tcPr>
          <w:p w14:paraId="02C32116" w14:textId="616A17B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12D8ED30" w14:textId="3E1D858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270FF3A7" w14:textId="4888E8C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65.7</w:t>
            </w:r>
          </w:p>
        </w:tc>
        <w:tc>
          <w:tcPr>
            <w:tcW w:w="1530" w:type="dxa"/>
            <w:vAlign w:val="bottom"/>
          </w:tcPr>
          <w:p w14:paraId="2A031467" w14:textId="4A36555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0.20</w:t>
            </w:r>
          </w:p>
        </w:tc>
        <w:tc>
          <w:tcPr>
            <w:tcW w:w="1980" w:type="dxa"/>
            <w:vAlign w:val="bottom"/>
          </w:tcPr>
          <w:p w14:paraId="533278E0" w14:textId="7F2B338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6E0113" w:rsidRPr="00D22E29" w14:paraId="274BD0A1" w14:textId="77777777" w:rsidTr="00B91D7C">
        <w:trPr>
          <w:jc w:val="center"/>
        </w:trPr>
        <w:tc>
          <w:tcPr>
            <w:tcW w:w="1255" w:type="dxa"/>
            <w:vAlign w:val="bottom"/>
          </w:tcPr>
          <w:p w14:paraId="7E3CAD6E" w14:textId="0D994E8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1260" w:type="dxa"/>
            <w:vAlign w:val="bottom"/>
          </w:tcPr>
          <w:p w14:paraId="78D656BC" w14:textId="4D66AF3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51CA5B37" w14:textId="47560AF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88.9</w:t>
            </w:r>
          </w:p>
        </w:tc>
        <w:tc>
          <w:tcPr>
            <w:tcW w:w="1530" w:type="dxa"/>
            <w:vAlign w:val="bottom"/>
          </w:tcPr>
          <w:p w14:paraId="5B1A1CA1" w14:textId="217565F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0.27</w:t>
            </w:r>
          </w:p>
        </w:tc>
        <w:tc>
          <w:tcPr>
            <w:tcW w:w="1980" w:type="dxa"/>
            <w:vAlign w:val="bottom"/>
          </w:tcPr>
          <w:p w14:paraId="13C9298D" w14:textId="376465E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6E0113" w:rsidRPr="00D22E29" w14:paraId="22731DEC" w14:textId="77777777" w:rsidTr="00B91D7C">
        <w:trPr>
          <w:jc w:val="center"/>
        </w:trPr>
        <w:tc>
          <w:tcPr>
            <w:tcW w:w="1255" w:type="dxa"/>
            <w:vAlign w:val="bottom"/>
          </w:tcPr>
          <w:p w14:paraId="228F7221" w14:textId="775CBBD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741A13F5" w14:textId="3B9E8E9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277C9225" w14:textId="4AEF207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124.7</w:t>
            </w:r>
          </w:p>
        </w:tc>
        <w:tc>
          <w:tcPr>
            <w:tcW w:w="1530" w:type="dxa"/>
            <w:vAlign w:val="bottom"/>
          </w:tcPr>
          <w:p w14:paraId="70FF5DE5" w14:textId="2FD6844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0.37</w:t>
            </w:r>
          </w:p>
        </w:tc>
        <w:tc>
          <w:tcPr>
            <w:tcW w:w="1980" w:type="dxa"/>
            <w:vAlign w:val="bottom"/>
          </w:tcPr>
          <w:p w14:paraId="0FC20CD6" w14:textId="21A75BF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6E0113" w:rsidRPr="00D22E29" w14:paraId="4E95C011" w14:textId="77777777" w:rsidTr="00B91D7C">
        <w:trPr>
          <w:jc w:val="center"/>
        </w:trPr>
        <w:tc>
          <w:tcPr>
            <w:tcW w:w="1255" w:type="dxa"/>
            <w:vAlign w:val="bottom"/>
          </w:tcPr>
          <w:p w14:paraId="354FB8B5" w14:textId="4CD19B0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4E6DC6A7" w14:textId="20349F9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646AD8C5" w14:textId="52BE19D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135.5</w:t>
            </w:r>
          </w:p>
        </w:tc>
        <w:tc>
          <w:tcPr>
            <w:tcW w:w="1530" w:type="dxa"/>
            <w:vAlign w:val="bottom"/>
          </w:tcPr>
          <w:p w14:paraId="720AF12E" w14:textId="539CC0A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28D355F7" w14:textId="2C7FD9E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6E0113" w:rsidRPr="00D22E29" w14:paraId="7AC24797" w14:textId="77777777" w:rsidTr="00B91D7C">
        <w:trPr>
          <w:jc w:val="center"/>
        </w:trPr>
        <w:tc>
          <w:tcPr>
            <w:tcW w:w="1255" w:type="dxa"/>
            <w:vAlign w:val="bottom"/>
          </w:tcPr>
          <w:p w14:paraId="61F6361F" w14:textId="1DDBA4C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3D873D52" w14:textId="0E4DF56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8484883" w14:textId="61F1994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74.5</w:t>
            </w:r>
          </w:p>
        </w:tc>
        <w:tc>
          <w:tcPr>
            <w:tcW w:w="1530" w:type="dxa"/>
            <w:vAlign w:val="bottom"/>
          </w:tcPr>
          <w:p w14:paraId="58127546" w14:textId="3F9796F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0.52</w:t>
            </w:r>
          </w:p>
        </w:tc>
        <w:tc>
          <w:tcPr>
            <w:tcW w:w="1980" w:type="dxa"/>
            <w:vAlign w:val="bottom"/>
          </w:tcPr>
          <w:p w14:paraId="5729D44C" w14:textId="3FD7AEE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6E0113" w:rsidRPr="00D22E29" w14:paraId="0F5D6925" w14:textId="77777777" w:rsidTr="00B91D7C">
        <w:trPr>
          <w:jc w:val="center"/>
        </w:trPr>
        <w:tc>
          <w:tcPr>
            <w:tcW w:w="1255" w:type="dxa"/>
            <w:vAlign w:val="bottom"/>
          </w:tcPr>
          <w:p w14:paraId="0A415FD9" w14:textId="5FCB912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0" w:type="dxa"/>
            <w:vAlign w:val="bottom"/>
          </w:tcPr>
          <w:p w14:paraId="0906C234" w14:textId="1F8D971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63550B79" w14:textId="0C91382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89.6</w:t>
            </w:r>
          </w:p>
        </w:tc>
        <w:tc>
          <w:tcPr>
            <w:tcW w:w="1530" w:type="dxa"/>
            <w:vAlign w:val="bottom"/>
          </w:tcPr>
          <w:p w14:paraId="50A5FED7" w14:textId="35885D5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0.40</w:t>
            </w:r>
          </w:p>
        </w:tc>
        <w:tc>
          <w:tcPr>
            <w:tcW w:w="1980" w:type="dxa"/>
            <w:vAlign w:val="bottom"/>
          </w:tcPr>
          <w:p w14:paraId="0B2E6ECD" w14:textId="505E16B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6E0113" w:rsidRPr="00D22E29" w14:paraId="3A90F7AD" w14:textId="77777777" w:rsidTr="00B91D7C">
        <w:trPr>
          <w:jc w:val="center"/>
        </w:trPr>
        <w:tc>
          <w:tcPr>
            <w:tcW w:w="1255" w:type="dxa"/>
            <w:vAlign w:val="bottom"/>
          </w:tcPr>
          <w:p w14:paraId="0D976C8A" w14:textId="15E9E6C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052B912D" w14:textId="49466A0E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736D10CF" w14:textId="3A239BA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112.0</w:t>
            </w:r>
          </w:p>
        </w:tc>
        <w:tc>
          <w:tcPr>
            <w:tcW w:w="1530" w:type="dxa"/>
            <w:vAlign w:val="bottom"/>
          </w:tcPr>
          <w:p w14:paraId="3A2ACE82" w14:textId="4B7104D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1980" w:type="dxa"/>
            <w:vAlign w:val="bottom"/>
          </w:tcPr>
          <w:p w14:paraId="17412E11" w14:textId="449AE7F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49</w:t>
            </w:r>
          </w:p>
        </w:tc>
      </w:tr>
      <w:tr w:rsidR="006E0113" w:rsidRPr="00D22E29" w14:paraId="5DF87205" w14:textId="77777777" w:rsidTr="00B91D7C">
        <w:trPr>
          <w:jc w:val="center"/>
        </w:trPr>
        <w:tc>
          <w:tcPr>
            <w:tcW w:w="1255" w:type="dxa"/>
            <w:vAlign w:val="bottom"/>
          </w:tcPr>
          <w:p w14:paraId="667A75D9" w14:textId="2D5F832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0307E30C" w14:textId="4437A13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609DF556" w14:textId="03169EE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132.0</w:t>
            </w:r>
          </w:p>
        </w:tc>
        <w:tc>
          <w:tcPr>
            <w:tcW w:w="1530" w:type="dxa"/>
            <w:vAlign w:val="bottom"/>
          </w:tcPr>
          <w:p w14:paraId="26D9C401" w14:textId="49D3246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0B412A17" w14:textId="05C1B50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77</w:t>
            </w:r>
          </w:p>
        </w:tc>
      </w:tr>
      <w:tr w:rsidR="006E0113" w:rsidRPr="00D22E29" w14:paraId="3E21510E" w14:textId="77777777" w:rsidTr="00B91D7C">
        <w:trPr>
          <w:jc w:val="center"/>
        </w:trPr>
        <w:tc>
          <w:tcPr>
            <w:tcW w:w="1255" w:type="dxa"/>
            <w:vAlign w:val="bottom"/>
          </w:tcPr>
          <w:p w14:paraId="1F3B1677" w14:textId="252FEB2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38D9953E" w14:textId="3A5E32C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E3F4657" w14:textId="15DA9980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90.7</w:t>
            </w:r>
          </w:p>
        </w:tc>
        <w:tc>
          <w:tcPr>
            <w:tcW w:w="1530" w:type="dxa"/>
            <w:vAlign w:val="bottom"/>
          </w:tcPr>
          <w:p w14:paraId="2C7A30C7" w14:textId="4427CEF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0.43</w:t>
            </w:r>
          </w:p>
        </w:tc>
        <w:tc>
          <w:tcPr>
            <w:tcW w:w="1980" w:type="dxa"/>
            <w:vAlign w:val="bottom"/>
          </w:tcPr>
          <w:p w14:paraId="66AE0C78" w14:textId="734A1C7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141</w:t>
            </w:r>
          </w:p>
        </w:tc>
      </w:tr>
      <w:tr w:rsidR="006E0113" w:rsidRPr="00D22E29" w14:paraId="18A7A133" w14:textId="77777777" w:rsidTr="00B91D7C">
        <w:trPr>
          <w:jc w:val="center"/>
        </w:trPr>
        <w:tc>
          <w:tcPr>
            <w:tcW w:w="1255" w:type="dxa"/>
            <w:vAlign w:val="bottom"/>
          </w:tcPr>
          <w:p w14:paraId="1F2F4A6C" w14:textId="4ACDF74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1260" w:type="dxa"/>
            <w:vAlign w:val="bottom"/>
          </w:tcPr>
          <w:p w14:paraId="7446DDE2" w14:textId="5A94E8A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5DBB2056" w14:textId="7E3F82F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88.6</w:t>
            </w:r>
          </w:p>
        </w:tc>
        <w:tc>
          <w:tcPr>
            <w:tcW w:w="1530" w:type="dxa"/>
            <w:vAlign w:val="bottom"/>
          </w:tcPr>
          <w:p w14:paraId="6ED4592F" w14:textId="463BD43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0.38</w:t>
            </w:r>
          </w:p>
        </w:tc>
        <w:tc>
          <w:tcPr>
            <w:tcW w:w="1980" w:type="dxa"/>
            <w:vAlign w:val="bottom"/>
          </w:tcPr>
          <w:p w14:paraId="636E4706" w14:textId="7D32DC0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228</w:t>
            </w:r>
          </w:p>
        </w:tc>
      </w:tr>
      <w:tr w:rsidR="006E0113" w:rsidRPr="00D22E29" w14:paraId="3E0729A8" w14:textId="77777777" w:rsidTr="00B91D7C">
        <w:trPr>
          <w:jc w:val="center"/>
        </w:trPr>
        <w:tc>
          <w:tcPr>
            <w:tcW w:w="1255" w:type="dxa"/>
            <w:vAlign w:val="bottom"/>
          </w:tcPr>
          <w:p w14:paraId="71DFEA34" w14:textId="1DADA0B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1260" w:type="dxa"/>
            <w:vAlign w:val="bottom"/>
          </w:tcPr>
          <w:p w14:paraId="3628D470" w14:textId="28FC3F3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576A96CA" w14:textId="659028C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124.4</w:t>
            </w:r>
          </w:p>
        </w:tc>
        <w:tc>
          <w:tcPr>
            <w:tcW w:w="1530" w:type="dxa"/>
            <w:vAlign w:val="bottom"/>
          </w:tcPr>
          <w:p w14:paraId="2F27B5E0" w14:textId="004A015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1980" w:type="dxa"/>
            <w:vAlign w:val="bottom"/>
          </w:tcPr>
          <w:p w14:paraId="21791AD5" w14:textId="2330718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487</w:t>
            </w:r>
          </w:p>
        </w:tc>
      </w:tr>
      <w:tr w:rsidR="006E0113" w:rsidRPr="00D22E29" w14:paraId="61D6D07F" w14:textId="77777777" w:rsidTr="00B91D7C">
        <w:trPr>
          <w:jc w:val="center"/>
        </w:trPr>
        <w:tc>
          <w:tcPr>
            <w:tcW w:w="1255" w:type="dxa"/>
            <w:vAlign w:val="bottom"/>
          </w:tcPr>
          <w:p w14:paraId="33D5E86D" w14:textId="7012D30F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1260" w:type="dxa"/>
            <w:vAlign w:val="bottom"/>
          </w:tcPr>
          <w:p w14:paraId="304261A2" w14:textId="1D37E6B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7DA85AFD" w14:textId="667A300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128.2</w:t>
            </w:r>
          </w:p>
        </w:tc>
        <w:tc>
          <w:tcPr>
            <w:tcW w:w="1530" w:type="dxa"/>
            <w:vAlign w:val="bottom"/>
          </w:tcPr>
          <w:p w14:paraId="3EB7A5A1" w14:textId="3221ACD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0.36</w:t>
            </w:r>
          </w:p>
        </w:tc>
        <w:tc>
          <w:tcPr>
            <w:tcW w:w="1980" w:type="dxa"/>
            <w:vAlign w:val="bottom"/>
          </w:tcPr>
          <w:p w14:paraId="2659E5EF" w14:textId="148038A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6E0113" w:rsidRPr="00D22E29" w14:paraId="4086C4D5" w14:textId="77777777" w:rsidTr="00B91D7C">
        <w:trPr>
          <w:jc w:val="center"/>
        </w:trPr>
        <w:tc>
          <w:tcPr>
            <w:tcW w:w="1255" w:type="dxa"/>
            <w:vAlign w:val="bottom"/>
          </w:tcPr>
          <w:p w14:paraId="09098DB4" w14:textId="049B4637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1260" w:type="dxa"/>
            <w:vAlign w:val="bottom"/>
          </w:tcPr>
          <w:p w14:paraId="4E8DE5A4" w14:textId="53E15AE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4AFA7B6" w14:textId="7891DB3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86.4</w:t>
            </w:r>
          </w:p>
        </w:tc>
        <w:tc>
          <w:tcPr>
            <w:tcW w:w="1530" w:type="dxa"/>
            <w:vAlign w:val="bottom"/>
          </w:tcPr>
          <w:p w14:paraId="51C1B081" w14:textId="50F065D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0.40</w:t>
            </w:r>
          </w:p>
        </w:tc>
        <w:tc>
          <w:tcPr>
            <w:tcW w:w="1980" w:type="dxa"/>
            <w:vAlign w:val="bottom"/>
          </w:tcPr>
          <w:p w14:paraId="0E9D3855" w14:textId="160A8576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</w:tr>
      <w:tr w:rsidR="006E0113" w:rsidRPr="00D22E29" w14:paraId="7E3E41DF" w14:textId="77777777" w:rsidTr="00B91D7C">
        <w:trPr>
          <w:jc w:val="center"/>
        </w:trPr>
        <w:tc>
          <w:tcPr>
            <w:tcW w:w="1255" w:type="dxa"/>
            <w:vAlign w:val="bottom"/>
          </w:tcPr>
          <w:p w14:paraId="0D3A02D0" w14:textId="0768851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1260" w:type="dxa"/>
            <w:vAlign w:val="bottom"/>
          </w:tcPr>
          <w:p w14:paraId="058A9A77" w14:textId="4FC5A56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15483D9" w14:textId="0E9439FB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81.7</w:t>
            </w:r>
          </w:p>
        </w:tc>
        <w:tc>
          <w:tcPr>
            <w:tcW w:w="1530" w:type="dxa"/>
            <w:vAlign w:val="bottom"/>
          </w:tcPr>
          <w:p w14:paraId="1252F3A7" w14:textId="3180822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0.31</w:t>
            </w:r>
          </w:p>
        </w:tc>
        <w:tc>
          <w:tcPr>
            <w:tcW w:w="1980" w:type="dxa"/>
            <w:vAlign w:val="bottom"/>
          </w:tcPr>
          <w:p w14:paraId="1359FCA7" w14:textId="2CAEC01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277</w:t>
            </w:r>
          </w:p>
        </w:tc>
      </w:tr>
      <w:tr w:rsidR="006E0113" w:rsidRPr="00D22E29" w14:paraId="2521006E" w14:textId="77777777" w:rsidTr="00B91D7C">
        <w:trPr>
          <w:jc w:val="center"/>
        </w:trPr>
        <w:tc>
          <w:tcPr>
            <w:tcW w:w="1255" w:type="dxa"/>
            <w:vAlign w:val="bottom"/>
          </w:tcPr>
          <w:p w14:paraId="3571F27C" w14:textId="6C67648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1260" w:type="dxa"/>
            <w:vAlign w:val="bottom"/>
          </w:tcPr>
          <w:p w14:paraId="6F705D3B" w14:textId="5587FEB5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44B586A3" w14:textId="67811A0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117.4</w:t>
            </w:r>
          </w:p>
        </w:tc>
        <w:tc>
          <w:tcPr>
            <w:tcW w:w="1530" w:type="dxa"/>
            <w:vAlign w:val="bottom"/>
          </w:tcPr>
          <w:p w14:paraId="02FAEBC4" w14:textId="2A0E458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6F337BCB" w14:textId="470BB2A8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74</w:t>
            </w:r>
          </w:p>
        </w:tc>
      </w:tr>
      <w:tr w:rsidR="006E0113" w:rsidRPr="00D22E29" w14:paraId="7CBC3FFA" w14:textId="77777777" w:rsidTr="00B91D7C">
        <w:trPr>
          <w:jc w:val="center"/>
        </w:trPr>
        <w:tc>
          <w:tcPr>
            <w:tcW w:w="1255" w:type="dxa"/>
            <w:vAlign w:val="bottom"/>
          </w:tcPr>
          <w:p w14:paraId="7E1A32BB" w14:textId="5D434F2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1260" w:type="dxa"/>
            <w:vAlign w:val="bottom"/>
          </w:tcPr>
          <w:p w14:paraId="4E1927AB" w14:textId="7A4160FD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613AF27" w14:textId="5ED0D2E3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146.7</w:t>
            </w:r>
          </w:p>
        </w:tc>
        <w:tc>
          <w:tcPr>
            <w:tcW w:w="1530" w:type="dxa"/>
            <w:vAlign w:val="bottom"/>
          </w:tcPr>
          <w:p w14:paraId="2C333174" w14:textId="008EDFDC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980" w:type="dxa"/>
            <w:vAlign w:val="bottom"/>
          </w:tcPr>
          <w:p w14:paraId="42FCF127" w14:textId="26D1A662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6E0113" w:rsidRPr="00D22E29" w14:paraId="681F68D1" w14:textId="77777777" w:rsidTr="00B91D7C">
        <w:trPr>
          <w:jc w:val="center"/>
        </w:trPr>
        <w:tc>
          <w:tcPr>
            <w:tcW w:w="1255" w:type="dxa"/>
            <w:vAlign w:val="bottom"/>
          </w:tcPr>
          <w:p w14:paraId="5CEF5FB7" w14:textId="3932BC7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1260" w:type="dxa"/>
            <w:vAlign w:val="bottom"/>
          </w:tcPr>
          <w:p w14:paraId="6637E018" w14:textId="6A7563D1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89CF926" w14:textId="0C3745D4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69.3</w:t>
            </w:r>
          </w:p>
        </w:tc>
        <w:tc>
          <w:tcPr>
            <w:tcW w:w="1530" w:type="dxa"/>
            <w:vAlign w:val="bottom"/>
          </w:tcPr>
          <w:p w14:paraId="090EE706" w14:textId="042E9FC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1BC177D8" w14:textId="53E8BECA" w:rsidR="006E0113" w:rsidRPr="00D22E29" w:rsidRDefault="006E0113" w:rsidP="006E0113">
            <w:pPr>
              <w:jc w:val="center"/>
              <w:rPr>
                <w:rFonts w:ascii="Times New Roman" w:hAnsi="Times New Roman" w:cs="Times New Roman"/>
              </w:rPr>
            </w:pPr>
            <w:r w:rsidRPr="00D22E29">
              <w:rPr>
                <w:rFonts w:ascii="Times New Roman" w:hAnsi="Times New Roman" w:cs="Times New Roman"/>
                <w:color w:val="000000"/>
              </w:rPr>
              <w:t>681</w:t>
            </w:r>
          </w:p>
        </w:tc>
      </w:tr>
    </w:tbl>
    <w:p w14:paraId="1805017B" w14:textId="77777777" w:rsidR="007020CF" w:rsidRDefault="007020CF" w:rsidP="007020CF">
      <w:pPr>
        <w:rPr>
          <w:rFonts w:ascii="Times New Roman" w:hAnsi="Times New Roman" w:cs="Times New Roman"/>
          <w:b/>
          <w:sz w:val="24"/>
          <w:szCs w:val="24"/>
        </w:rPr>
      </w:pPr>
    </w:p>
    <w:p w14:paraId="13168036" w14:textId="702E6082" w:rsidR="007020CF" w:rsidRPr="007464CE" w:rsidRDefault="007020CF" w:rsidP="007020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Pr="00CB65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="00D22E29">
        <w:rPr>
          <w:rFonts w:ascii="Times New Roman" w:hAnsi="Times New Roman" w:cs="Times New Roman"/>
          <w:b/>
          <w:sz w:val="24"/>
          <w:szCs w:val="24"/>
        </w:rPr>
        <w:t>2</w:t>
      </w:r>
      <w:r w:rsidRPr="00CB65BE">
        <w:rPr>
          <w:rFonts w:ascii="Times New Roman" w:hAnsi="Times New Roman" w:cs="Times New Roman"/>
          <w:b/>
          <w:sz w:val="24"/>
          <w:szCs w:val="24"/>
        </w:rPr>
        <w:t>.</w:t>
      </w:r>
      <w:r w:rsidRPr="00CB65BE">
        <w:rPr>
          <w:rFonts w:ascii="Times New Roman" w:hAnsi="Times New Roman" w:cs="Times New Roman"/>
          <w:sz w:val="24"/>
          <w:szCs w:val="24"/>
        </w:rPr>
        <w:t xml:space="preserve"> Continued.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7020CF" w:rsidRPr="00CB25A1" w14:paraId="7FB83BBC" w14:textId="77777777" w:rsidTr="00B91D7C">
        <w:trPr>
          <w:jc w:val="center"/>
        </w:trPr>
        <w:tc>
          <w:tcPr>
            <w:tcW w:w="1255" w:type="dxa"/>
          </w:tcPr>
          <w:p w14:paraId="614157C1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22D07389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31ED223E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71476555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5B0772A7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47C64569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1C61B7B2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6BD0E660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>CV of Length</w:t>
            </w:r>
          </w:p>
        </w:tc>
        <w:tc>
          <w:tcPr>
            <w:tcW w:w="1980" w:type="dxa"/>
          </w:tcPr>
          <w:p w14:paraId="4822F25A" w14:textId="77777777" w:rsidR="007020CF" w:rsidRPr="00CB25A1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25A1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446943" w:rsidRPr="00CB25A1" w14:paraId="547F4A7A" w14:textId="77777777" w:rsidTr="00B91D7C">
        <w:trPr>
          <w:jc w:val="center"/>
        </w:trPr>
        <w:tc>
          <w:tcPr>
            <w:tcW w:w="1255" w:type="dxa"/>
            <w:vAlign w:val="bottom"/>
          </w:tcPr>
          <w:p w14:paraId="59D8A1B8" w14:textId="3DAF1CB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1260" w:type="dxa"/>
            <w:vAlign w:val="bottom"/>
          </w:tcPr>
          <w:p w14:paraId="66C0E496" w14:textId="01EE73A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110E390B" w14:textId="09122D3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79.7</w:t>
            </w:r>
          </w:p>
        </w:tc>
        <w:tc>
          <w:tcPr>
            <w:tcW w:w="1530" w:type="dxa"/>
            <w:vAlign w:val="bottom"/>
          </w:tcPr>
          <w:p w14:paraId="69AF19B5" w14:textId="4EA1250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980" w:type="dxa"/>
            <w:vAlign w:val="bottom"/>
          </w:tcPr>
          <w:p w14:paraId="7D7A363A" w14:textId="68CF086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441</w:t>
            </w:r>
          </w:p>
        </w:tc>
      </w:tr>
      <w:tr w:rsidR="00446943" w:rsidRPr="00CB25A1" w14:paraId="573EDF1A" w14:textId="77777777" w:rsidTr="00B91D7C">
        <w:trPr>
          <w:jc w:val="center"/>
        </w:trPr>
        <w:tc>
          <w:tcPr>
            <w:tcW w:w="1255" w:type="dxa"/>
            <w:vAlign w:val="bottom"/>
          </w:tcPr>
          <w:p w14:paraId="32590A74" w14:textId="33D6895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1CF2DFB5" w14:textId="486045C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2C7CD4E2" w14:textId="195D4AA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98.1</w:t>
            </w:r>
          </w:p>
        </w:tc>
        <w:tc>
          <w:tcPr>
            <w:tcW w:w="1530" w:type="dxa"/>
            <w:vAlign w:val="bottom"/>
          </w:tcPr>
          <w:p w14:paraId="4BFFA96F" w14:textId="1716AA6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0.31</w:t>
            </w:r>
          </w:p>
        </w:tc>
        <w:tc>
          <w:tcPr>
            <w:tcW w:w="1980" w:type="dxa"/>
            <w:vAlign w:val="bottom"/>
          </w:tcPr>
          <w:p w14:paraId="2A13DE2B" w14:textId="6981484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191</w:t>
            </w:r>
          </w:p>
        </w:tc>
      </w:tr>
      <w:tr w:rsidR="00446943" w:rsidRPr="00CB25A1" w14:paraId="049A96EE" w14:textId="77777777" w:rsidTr="00B91D7C">
        <w:trPr>
          <w:jc w:val="center"/>
        </w:trPr>
        <w:tc>
          <w:tcPr>
            <w:tcW w:w="1255" w:type="dxa"/>
            <w:vAlign w:val="bottom"/>
          </w:tcPr>
          <w:p w14:paraId="2201CD3A" w14:textId="3062768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3A2AE94F" w14:textId="4C69131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1B45613B" w14:textId="2B06DBC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111.9</w:t>
            </w:r>
          </w:p>
        </w:tc>
        <w:tc>
          <w:tcPr>
            <w:tcW w:w="1530" w:type="dxa"/>
            <w:vAlign w:val="bottom"/>
          </w:tcPr>
          <w:p w14:paraId="4FAFCCA1" w14:textId="5B940CF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0.44</w:t>
            </w:r>
          </w:p>
        </w:tc>
        <w:tc>
          <w:tcPr>
            <w:tcW w:w="1980" w:type="dxa"/>
            <w:vAlign w:val="bottom"/>
          </w:tcPr>
          <w:p w14:paraId="264A1F2C" w14:textId="1FBFB4B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472</w:t>
            </w:r>
          </w:p>
        </w:tc>
      </w:tr>
      <w:tr w:rsidR="00446943" w:rsidRPr="00CB25A1" w14:paraId="1221A33A" w14:textId="77777777" w:rsidTr="00B91D7C">
        <w:trPr>
          <w:jc w:val="center"/>
        </w:trPr>
        <w:tc>
          <w:tcPr>
            <w:tcW w:w="1255" w:type="dxa"/>
            <w:vAlign w:val="bottom"/>
          </w:tcPr>
          <w:p w14:paraId="399CE7ED" w14:textId="760D7C1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537A432B" w14:textId="7E5D92E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146F9AD2" w14:textId="412AA16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96.1</w:t>
            </w:r>
          </w:p>
        </w:tc>
        <w:tc>
          <w:tcPr>
            <w:tcW w:w="1530" w:type="dxa"/>
            <w:vAlign w:val="bottom"/>
          </w:tcPr>
          <w:p w14:paraId="189327BC" w14:textId="59C2D1A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  <w:tc>
          <w:tcPr>
            <w:tcW w:w="1980" w:type="dxa"/>
            <w:vAlign w:val="bottom"/>
          </w:tcPr>
          <w:p w14:paraId="606808AC" w14:textId="1884F5A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276</w:t>
            </w:r>
          </w:p>
        </w:tc>
      </w:tr>
      <w:tr w:rsidR="00446943" w:rsidRPr="00CB25A1" w14:paraId="41153FCD" w14:textId="77777777" w:rsidTr="00B91D7C">
        <w:trPr>
          <w:jc w:val="center"/>
        </w:trPr>
        <w:tc>
          <w:tcPr>
            <w:tcW w:w="1255" w:type="dxa"/>
            <w:vAlign w:val="bottom"/>
          </w:tcPr>
          <w:p w14:paraId="2F7F9B66" w14:textId="66D9BC8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1260" w:type="dxa"/>
            <w:vAlign w:val="bottom"/>
          </w:tcPr>
          <w:p w14:paraId="4D795BCA" w14:textId="4A215BD5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43C33604" w14:textId="1B7F087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83.8</w:t>
            </w:r>
          </w:p>
        </w:tc>
        <w:tc>
          <w:tcPr>
            <w:tcW w:w="1530" w:type="dxa"/>
            <w:vAlign w:val="bottom"/>
          </w:tcPr>
          <w:p w14:paraId="32FC04EE" w14:textId="21F2A12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980" w:type="dxa"/>
            <w:vAlign w:val="bottom"/>
          </w:tcPr>
          <w:p w14:paraId="0955F143" w14:textId="3FCFBB7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382</w:t>
            </w:r>
          </w:p>
        </w:tc>
      </w:tr>
      <w:tr w:rsidR="00446943" w:rsidRPr="00CB25A1" w14:paraId="115BCFF4" w14:textId="77777777" w:rsidTr="00B91D7C">
        <w:trPr>
          <w:jc w:val="center"/>
        </w:trPr>
        <w:tc>
          <w:tcPr>
            <w:tcW w:w="1255" w:type="dxa"/>
            <w:vAlign w:val="bottom"/>
          </w:tcPr>
          <w:p w14:paraId="673D789B" w14:textId="7CCCD25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3C48CA0B" w14:textId="58AE5D3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4F7BEBE0" w14:textId="7375B15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114.3</w:t>
            </w:r>
          </w:p>
        </w:tc>
        <w:tc>
          <w:tcPr>
            <w:tcW w:w="1530" w:type="dxa"/>
            <w:vAlign w:val="bottom"/>
          </w:tcPr>
          <w:p w14:paraId="6014CF15" w14:textId="741E388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1980" w:type="dxa"/>
            <w:vAlign w:val="bottom"/>
          </w:tcPr>
          <w:p w14:paraId="19594940" w14:textId="1F58856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70</w:t>
            </w:r>
          </w:p>
        </w:tc>
      </w:tr>
      <w:tr w:rsidR="00446943" w:rsidRPr="00CB25A1" w14:paraId="0B71B1E0" w14:textId="77777777" w:rsidTr="00B91D7C">
        <w:trPr>
          <w:jc w:val="center"/>
        </w:trPr>
        <w:tc>
          <w:tcPr>
            <w:tcW w:w="1255" w:type="dxa"/>
            <w:vAlign w:val="bottom"/>
          </w:tcPr>
          <w:p w14:paraId="0A4583DC" w14:textId="343C2DA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27E03596" w14:textId="03B02B8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5F748AD7" w14:textId="0520980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153.3</w:t>
            </w:r>
          </w:p>
        </w:tc>
        <w:tc>
          <w:tcPr>
            <w:tcW w:w="1530" w:type="dxa"/>
            <w:vAlign w:val="bottom"/>
          </w:tcPr>
          <w:p w14:paraId="14FF41A9" w14:textId="466C671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0.25</w:t>
            </w:r>
          </w:p>
        </w:tc>
        <w:tc>
          <w:tcPr>
            <w:tcW w:w="1980" w:type="dxa"/>
            <w:vAlign w:val="bottom"/>
          </w:tcPr>
          <w:p w14:paraId="1F86A4EC" w14:textId="22017AF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216</w:t>
            </w:r>
          </w:p>
        </w:tc>
      </w:tr>
      <w:tr w:rsidR="00446943" w:rsidRPr="00CB25A1" w14:paraId="3DE8E49F" w14:textId="77777777" w:rsidTr="00B91D7C">
        <w:trPr>
          <w:jc w:val="center"/>
        </w:trPr>
        <w:tc>
          <w:tcPr>
            <w:tcW w:w="1255" w:type="dxa"/>
            <w:vAlign w:val="bottom"/>
          </w:tcPr>
          <w:p w14:paraId="23C1A46F" w14:textId="18817A1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56CE09CB" w14:textId="3A35546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95A97EC" w14:textId="4E759E3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91.8</w:t>
            </w:r>
          </w:p>
        </w:tc>
        <w:tc>
          <w:tcPr>
            <w:tcW w:w="1530" w:type="dxa"/>
            <w:vAlign w:val="bottom"/>
          </w:tcPr>
          <w:p w14:paraId="63831724" w14:textId="47BADC1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0.47</w:t>
            </w:r>
          </w:p>
        </w:tc>
        <w:tc>
          <w:tcPr>
            <w:tcW w:w="1980" w:type="dxa"/>
            <w:vAlign w:val="bottom"/>
          </w:tcPr>
          <w:p w14:paraId="371BBB30" w14:textId="2DD7D77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</w:tr>
      <w:tr w:rsidR="00446943" w:rsidRPr="00CB25A1" w14:paraId="2B68FC49" w14:textId="77777777" w:rsidTr="00B91D7C">
        <w:trPr>
          <w:jc w:val="center"/>
        </w:trPr>
        <w:tc>
          <w:tcPr>
            <w:tcW w:w="1255" w:type="dxa"/>
            <w:vAlign w:val="bottom"/>
          </w:tcPr>
          <w:p w14:paraId="2A978CD7" w14:textId="2AF3553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1260" w:type="dxa"/>
            <w:vAlign w:val="bottom"/>
          </w:tcPr>
          <w:p w14:paraId="1302EF39" w14:textId="54193DD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72A00C62" w14:textId="11434AA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85.3</w:t>
            </w:r>
          </w:p>
        </w:tc>
        <w:tc>
          <w:tcPr>
            <w:tcW w:w="1530" w:type="dxa"/>
            <w:vAlign w:val="bottom"/>
          </w:tcPr>
          <w:p w14:paraId="01081207" w14:textId="669AC4F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1980" w:type="dxa"/>
            <w:vAlign w:val="bottom"/>
          </w:tcPr>
          <w:p w14:paraId="2DA844ED" w14:textId="4C7283E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479</w:t>
            </w:r>
          </w:p>
        </w:tc>
      </w:tr>
      <w:tr w:rsidR="00446943" w:rsidRPr="00CB25A1" w14:paraId="11E3224A" w14:textId="77777777" w:rsidTr="00B91D7C">
        <w:trPr>
          <w:jc w:val="center"/>
        </w:trPr>
        <w:tc>
          <w:tcPr>
            <w:tcW w:w="1255" w:type="dxa"/>
            <w:vAlign w:val="bottom"/>
          </w:tcPr>
          <w:p w14:paraId="75A346BC" w14:textId="6765CAD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1260" w:type="dxa"/>
            <w:vAlign w:val="bottom"/>
          </w:tcPr>
          <w:p w14:paraId="13DD8410" w14:textId="4723E90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342008F2" w14:textId="5D936B4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110.1</w:t>
            </w:r>
          </w:p>
        </w:tc>
        <w:tc>
          <w:tcPr>
            <w:tcW w:w="1530" w:type="dxa"/>
            <w:vAlign w:val="bottom"/>
          </w:tcPr>
          <w:p w14:paraId="4C03E90E" w14:textId="5A83D4D5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4D10A051" w14:textId="603AA57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446943" w:rsidRPr="00CB25A1" w14:paraId="0D8A6E3E" w14:textId="77777777" w:rsidTr="00B91D7C">
        <w:trPr>
          <w:jc w:val="center"/>
        </w:trPr>
        <w:tc>
          <w:tcPr>
            <w:tcW w:w="1255" w:type="dxa"/>
            <w:vAlign w:val="bottom"/>
          </w:tcPr>
          <w:p w14:paraId="51A722B6" w14:textId="47B0B27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1260" w:type="dxa"/>
            <w:vAlign w:val="bottom"/>
          </w:tcPr>
          <w:p w14:paraId="13EB71F1" w14:textId="60BAC2F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4A7EEB83" w14:textId="7B87DD6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134.5</w:t>
            </w:r>
          </w:p>
        </w:tc>
        <w:tc>
          <w:tcPr>
            <w:tcW w:w="1530" w:type="dxa"/>
            <w:vAlign w:val="bottom"/>
          </w:tcPr>
          <w:p w14:paraId="021DECF1" w14:textId="0E88CEB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980" w:type="dxa"/>
            <w:vAlign w:val="bottom"/>
          </w:tcPr>
          <w:p w14:paraId="51177FB0" w14:textId="44EB4FD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162</w:t>
            </w:r>
          </w:p>
        </w:tc>
      </w:tr>
      <w:tr w:rsidR="00446943" w:rsidRPr="00CB25A1" w14:paraId="099FE819" w14:textId="77777777" w:rsidTr="00B91D7C">
        <w:trPr>
          <w:jc w:val="center"/>
        </w:trPr>
        <w:tc>
          <w:tcPr>
            <w:tcW w:w="1255" w:type="dxa"/>
            <w:vAlign w:val="bottom"/>
          </w:tcPr>
          <w:p w14:paraId="12B3E8D7" w14:textId="77D73C3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1260" w:type="dxa"/>
            <w:vAlign w:val="bottom"/>
          </w:tcPr>
          <w:p w14:paraId="1AF828F2" w14:textId="172F430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3D477F2A" w14:textId="2646C63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96.1</w:t>
            </w:r>
          </w:p>
        </w:tc>
        <w:tc>
          <w:tcPr>
            <w:tcW w:w="1530" w:type="dxa"/>
            <w:vAlign w:val="bottom"/>
          </w:tcPr>
          <w:p w14:paraId="7AE65162" w14:textId="316E119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0.42</w:t>
            </w:r>
          </w:p>
        </w:tc>
        <w:tc>
          <w:tcPr>
            <w:tcW w:w="1980" w:type="dxa"/>
            <w:vAlign w:val="bottom"/>
          </w:tcPr>
          <w:p w14:paraId="70CD28B7" w14:textId="126334D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102</w:t>
            </w:r>
          </w:p>
        </w:tc>
      </w:tr>
      <w:tr w:rsidR="00446943" w:rsidRPr="00CB25A1" w14:paraId="28F3464B" w14:textId="77777777" w:rsidTr="00B91D7C">
        <w:trPr>
          <w:jc w:val="center"/>
        </w:trPr>
        <w:tc>
          <w:tcPr>
            <w:tcW w:w="1255" w:type="dxa"/>
            <w:vAlign w:val="bottom"/>
          </w:tcPr>
          <w:p w14:paraId="5697C50C" w14:textId="0B2A82F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1260" w:type="dxa"/>
            <w:vAlign w:val="bottom"/>
          </w:tcPr>
          <w:p w14:paraId="176F3F85" w14:textId="78EEEC0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21E482D9" w14:textId="042EEC3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94.9</w:t>
            </w:r>
          </w:p>
        </w:tc>
        <w:tc>
          <w:tcPr>
            <w:tcW w:w="1530" w:type="dxa"/>
            <w:vAlign w:val="bottom"/>
          </w:tcPr>
          <w:p w14:paraId="567C74C8" w14:textId="66A513D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980" w:type="dxa"/>
            <w:vAlign w:val="bottom"/>
          </w:tcPr>
          <w:p w14:paraId="7F98EE1A" w14:textId="02EDE88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119</w:t>
            </w:r>
          </w:p>
        </w:tc>
      </w:tr>
      <w:tr w:rsidR="00446943" w:rsidRPr="00CB25A1" w14:paraId="5970EDB2" w14:textId="77777777" w:rsidTr="00B91D7C">
        <w:trPr>
          <w:jc w:val="center"/>
        </w:trPr>
        <w:tc>
          <w:tcPr>
            <w:tcW w:w="1255" w:type="dxa"/>
            <w:vAlign w:val="bottom"/>
          </w:tcPr>
          <w:p w14:paraId="17DC85FD" w14:textId="00E1F8D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020CED1E" w14:textId="7814861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44F13FD6" w14:textId="1728073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111.4</w:t>
            </w:r>
          </w:p>
        </w:tc>
        <w:tc>
          <w:tcPr>
            <w:tcW w:w="1530" w:type="dxa"/>
            <w:vAlign w:val="bottom"/>
          </w:tcPr>
          <w:p w14:paraId="762AC776" w14:textId="65F7C87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0.20</w:t>
            </w:r>
          </w:p>
        </w:tc>
        <w:tc>
          <w:tcPr>
            <w:tcW w:w="1980" w:type="dxa"/>
            <w:vAlign w:val="bottom"/>
          </w:tcPr>
          <w:p w14:paraId="6232FF17" w14:textId="7BFD67A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446943" w:rsidRPr="00CB25A1" w14:paraId="298E010A" w14:textId="77777777" w:rsidTr="00B91D7C">
        <w:trPr>
          <w:jc w:val="center"/>
        </w:trPr>
        <w:tc>
          <w:tcPr>
            <w:tcW w:w="1255" w:type="dxa"/>
            <w:vAlign w:val="bottom"/>
          </w:tcPr>
          <w:p w14:paraId="5C5BA56C" w14:textId="46699B8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42E5FF52" w14:textId="5C7FF6E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0C80B386" w14:textId="75A8B22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127.2</w:t>
            </w:r>
          </w:p>
        </w:tc>
        <w:tc>
          <w:tcPr>
            <w:tcW w:w="1530" w:type="dxa"/>
            <w:vAlign w:val="bottom"/>
          </w:tcPr>
          <w:p w14:paraId="4073E123" w14:textId="6DD3875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0.39</w:t>
            </w:r>
          </w:p>
        </w:tc>
        <w:tc>
          <w:tcPr>
            <w:tcW w:w="1980" w:type="dxa"/>
            <w:vAlign w:val="bottom"/>
          </w:tcPr>
          <w:p w14:paraId="3890E42A" w14:textId="437DE30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126</w:t>
            </w:r>
          </w:p>
        </w:tc>
      </w:tr>
      <w:tr w:rsidR="00446943" w:rsidRPr="00CB25A1" w14:paraId="61A93C0F" w14:textId="77777777" w:rsidTr="00B91D7C">
        <w:trPr>
          <w:jc w:val="center"/>
        </w:trPr>
        <w:tc>
          <w:tcPr>
            <w:tcW w:w="1255" w:type="dxa"/>
            <w:vAlign w:val="bottom"/>
          </w:tcPr>
          <w:p w14:paraId="47CAB80C" w14:textId="343122D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47036EEA" w14:textId="5C11664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69C2D694" w14:textId="63C7435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96.5</w:t>
            </w:r>
          </w:p>
        </w:tc>
        <w:tc>
          <w:tcPr>
            <w:tcW w:w="1530" w:type="dxa"/>
            <w:vAlign w:val="bottom"/>
          </w:tcPr>
          <w:p w14:paraId="72AEE838" w14:textId="66FC720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0.49</w:t>
            </w:r>
          </w:p>
        </w:tc>
        <w:tc>
          <w:tcPr>
            <w:tcW w:w="1980" w:type="dxa"/>
            <w:vAlign w:val="bottom"/>
          </w:tcPr>
          <w:p w14:paraId="3B0FA13C" w14:textId="4F7C972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125</w:t>
            </w:r>
          </w:p>
        </w:tc>
      </w:tr>
      <w:tr w:rsidR="00446943" w:rsidRPr="00CB25A1" w14:paraId="74398980" w14:textId="77777777" w:rsidTr="00B91D7C">
        <w:trPr>
          <w:jc w:val="center"/>
        </w:trPr>
        <w:tc>
          <w:tcPr>
            <w:tcW w:w="1255" w:type="dxa"/>
            <w:vAlign w:val="bottom"/>
          </w:tcPr>
          <w:p w14:paraId="3471ED4E" w14:textId="228E383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1260" w:type="dxa"/>
            <w:vAlign w:val="bottom"/>
          </w:tcPr>
          <w:p w14:paraId="11A9ABB8" w14:textId="450E8DB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52D7847" w14:textId="6E6FD51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81.9</w:t>
            </w:r>
          </w:p>
        </w:tc>
        <w:tc>
          <w:tcPr>
            <w:tcW w:w="1530" w:type="dxa"/>
            <w:vAlign w:val="bottom"/>
          </w:tcPr>
          <w:p w14:paraId="2C6C0BBE" w14:textId="7DAEFA1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0.36</w:t>
            </w:r>
          </w:p>
        </w:tc>
        <w:tc>
          <w:tcPr>
            <w:tcW w:w="1980" w:type="dxa"/>
            <w:vAlign w:val="bottom"/>
          </w:tcPr>
          <w:p w14:paraId="480B4A98" w14:textId="79C0ACA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238</w:t>
            </w:r>
          </w:p>
        </w:tc>
      </w:tr>
      <w:tr w:rsidR="00446943" w:rsidRPr="00CB25A1" w14:paraId="23B091FF" w14:textId="77777777" w:rsidTr="00B91D7C">
        <w:trPr>
          <w:jc w:val="center"/>
        </w:trPr>
        <w:tc>
          <w:tcPr>
            <w:tcW w:w="1255" w:type="dxa"/>
            <w:vAlign w:val="bottom"/>
          </w:tcPr>
          <w:p w14:paraId="5E5CDCFF" w14:textId="5A5E634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2B971940" w14:textId="721308B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5EB07454" w14:textId="534EEE2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113.6</w:t>
            </w:r>
          </w:p>
        </w:tc>
        <w:tc>
          <w:tcPr>
            <w:tcW w:w="1530" w:type="dxa"/>
            <w:vAlign w:val="bottom"/>
          </w:tcPr>
          <w:p w14:paraId="326BB0AE" w14:textId="3CBC264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6865C7D8" w14:textId="6FAC86E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446943" w:rsidRPr="00CB25A1" w14:paraId="7AAE293B" w14:textId="77777777" w:rsidTr="00B91D7C">
        <w:trPr>
          <w:jc w:val="center"/>
        </w:trPr>
        <w:tc>
          <w:tcPr>
            <w:tcW w:w="1255" w:type="dxa"/>
            <w:vAlign w:val="bottom"/>
          </w:tcPr>
          <w:p w14:paraId="47DDA606" w14:textId="5F42F6C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1D370B79" w14:textId="270117A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63BFEBE2" w14:textId="161358D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168.8</w:t>
            </w:r>
          </w:p>
        </w:tc>
        <w:tc>
          <w:tcPr>
            <w:tcW w:w="1530" w:type="dxa"/>
            <w:vAlign w:val="bottom"/>
          </w:tcPr>
          <w:p w14:paraId="54C92F84" w14:textId="191481E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0.22</w:t>
            </w:r>
          </w:p>
        </w:tc>
        <w:tc>
          <w:tcPr>
            <w:tcW w:w="1980" w:type="dxa"/>
            <w:vAlign w:val="bottom"/>
          </w:tcPr>
          <w:p w14:paraId="4530C2CE" w14:textId="48C0AFC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</w:tr>
      <w:tr w:rsidR="00446943" w:rsidRPr="00CB25A1" w14:paraId="4BACF7AE" w14:textId="77777777" w:rsidTr="00B91D7C">
        <w:trPr>
          <w:jc w:val="center"/>
        </w:trPr>
        <w:tc>
          <w:tcPr>
            <w:tcW w:w="1255" w:type="dxa"/>
            <w:vAlign w:val="bottom"/>
          </w:tcPr>
          <w:p w14:paraId="0670B8D2" w14:textId="6FF5AE85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2D6EF17C" w14:textId="3F35156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1432E76F" w14:textId="7F44D21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110.4</w:t>
            </w:r>
          </w:p>
        </w:tc>
        <w:tc>
          <w:tcPr>
            <w:tcW w:w="1530" w:type="dxa"/>
            <w:vAlign w:val="bottom"/>
          </w:tcPr>
          <w:p w14:paraId="7FE54870" w14:textId="42C933A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0.46</w:t>
            </w:r>
          </w:p>
        </w:tc>
        <w:tc>
          <w:tcPr>
            <w:tcW w:w="1980" w:type="dxa"/>
            <w:vAlign w:val="bottom"/>
          </w:tcPr>
          <w:p w14:paraId="1A18FCF5" w14:textId="2324270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92</w:t>
            </w:r>
          </w:p>
        </w:tc>
      </w:tr>
      <w:tr w:rsidR="00446943" w:rsidRPr="00CB25A1" w14:paraId="5B2E0CE1" w14:textId="77777777" w:rsidTr="00B91D7C">
        <w:trPr>
          <w:jc w:val="center"/>
        </w:trPr>
        <w:tc>
          <w:tcPr>
            <w:tcW w:w="1255" w:type="dxa"/>
            <w:vAlign w:val="bottom"/>
          </w:tcPr>
          <w:p w14:paraId="45A69C49" w14:textId="72822E2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1260" w:type="dxa"/>
            <w:vAlign w:val="bottom"/>
          </w:tcPr>
          <w:p w14:paraId="23C680B3" w14:textId="0732BC4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11442740" w14:textId="0E3C212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92.5</w:t>
            </w:r>
          </w:p>
        </w:tc>
        <w:tc>
          <w:tcPr>
            <w:tcW w:w="1530" w:type="dxa"/>
            <w:vAlign w:val="bottom"/>
          </w:tcPr>
          <w:p w14:paraId="7EA27C04" w14:textId="3BD0076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0.34</w:t>
            </w:r>
          </w:p>
        </w:tc>
        <w:tc>
          <w:tcPr>
            <w:tcW w:w="1980" w:type="dxa"/>
            <w:vAlign w:val="bottom"/>
          </w:tcPr>
          <w:p w14:paraId="3A7CA761" w14:textId="3CF936A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61</w:t>
            </w:r>
          </w:p>
        </w:tc>
      </w:tr>
      <w:tr w:rsidR="00446943" w:rsidRPr="00CB25A1" w14:paraId="0DDD859A" w14:textId="77777777" w:rsidTr="00B91D7C">
        <w:trPr>
          <w:jc w:val="center"/>
        </w:trPr>
        <w:tc>
          <w:tcPr>
            <w:tcW w:w="1255" w:type="dxa"/>
            <w:vAlign w:val="bottom"/>
          </w:tcPr>
          <w:p w14:paraId="10B0E903" w14:textId="406CFB2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6DE7C053" w14:textId="2FEB01F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6ECA1EBE" w14:textId="33D0D7E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121.0</w:t>
            </w:r>
          </w:p>
        </w:tc>
        <w:tc>
          <w:tcPr>
            <w:tcW w:w="1530" w:type="dxa"/>
            <w:vAlign w:val="bottom"/>
          </w:tcPr>
          <w:p w14:paraId="5B0A631F" w14:textId="36B8E3E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0.25</w:t>
            </w:r>
          </w:p>
        </w:tc>
        <w:tc>
          <w:tcPr>
            <w:tcW w:w="1980" w:type="dxa"/>
            <w:vAlign w:val="bottom"/>
          </w:tcPr>
          <w:p w14:paraId="38897F18" w14:textId="3FB307C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446943" w:rsidRPr="00CB25A1" w14:paraId="3D4B3C26" w14:textId="77777777" w:rsidTr="00B91D7C">
        <w:trPr>
          <w:jc w:val="center"/>
        </w:trPr>
        <w:tc>
          <w:tcPr>
            <w:tcW w:w="1255" w:type="dxa"/>
            <w:vAlign w:val="bottom"/>
          </w:tcPr>
          <w:p w14:paraId="065B1C2C" w14:textId="65B67C6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70547270" w14:textId="24CF4CF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72B72433" w14:textId="6DF82AC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141.6</w:t>
            </w:r>
          </w:p>
        </w:tc>
        <w:tc>
          <w:tcPr>
            <w:tcW w:w="1530" w:type="dxa"/>
            <w:vAlign w:val="bottom"/>
          </w:tcPr>
          <w:p w14:paraId="76F4BFEB" w14:textId="6E0C7E9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2673A344" w14:textId="523E25F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123</w:t>
            </w:r>
          </w:p>
        </w:tc>
      </w:tr>
      <w:tr w:rsidR="00446943" w:rsidRPr="00CB25A1" w14:paraId="00D13393" w14:textId="77777777" w:rsidTr="00B91D7C">
        <w:trPr>
          <w:jc w:val="center"/>
        </w:trPr>
        <w:tc>
          <w:tcPr>
            <w:tcW w:w="1255" w:type="dxa"/>
            <w:vAlign w:val="bottom"/>
          </w:tcPr>
          <w:p w14:paraId="0A4F4C7C" w14:textId="3FC7850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1F35D9E3" w14:textId="64464DD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6FF48CB7" w14:textId="648E47B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109.4</w:t>
            </w:r>
          </w:p>
        </w:tc>
        <w:tc>
          <w:tcPr>
            <w:tcW w:w="1530" w:type="dxa"/>
            <w:vAlign w:val="bottom"/>
          </w:tcPr>
          <w:p w14:paraId="13C72B9D" w14:textId="706261D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0.38</w:t>
            </w:r>
          </w:p>
        </w:tc>
        <w:tc>
          <w:tcPr>
            <w:tcW w:w="1980" w:type="dxa"/>
            <w:vAlign w:val="bottom"/>
          </w:tcPr>
          <w:p w14:paraId="5AE0E580" w14:textId="3543A2A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123</w:t>
            </w:r>
          </w:p>
        </w:tc>
      </w:tr>
      <w:tr w:rsidR="00446943" w:rsidRPr="00CB25A1" w14:paraId="53B5C526" w14:textId="77777777" w:rsidTr="00B91D7C">
        <w:trPr>
          <w:jc w:val="center"/>
        </w:trPr>
        <w:tc>
          <w:tcPr>
            <w:tcW w:w="1255" w:type="dxa"/>
            <w:vAlign w:val="bottom"/>
          </w:tcPr>
          <w:p w14:paraId="74B43A3C" w14:textId="7824AF6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1260" w:type="dxa"/>
            <w:vAlign w:val="bottom"/>
          </w:tcPr>
          <w:p w14:paraId="412AF39A" w14:textId="326915A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27D03E3A" w14:textId="4163456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99.5</w:t>
            </w:r>
          </w:p>
        </w:tc>
        <w:tc>
          <w:tcPr>
            <w:tcW w:w="1530" w:type="dxa"/>
            <w:vAlign w:val="bottom"/>
          </w:tcPr>
          <w:p w14:paraId="7AF00465" w14:textId="09506B6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980" w:type="dxa"/>
            <w:vAlign w:val="bottom"/>
          </w:tcPr>
          <w:p w14:paraId="64E581E9" w14:textId="7EC3379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62</w:t>
            </w:r>
          </w:p>
        </w:tc>
      </w:tr>
      <w:tr w:rsidR="00446943" w:rsidRPr="00CB25A1" w14:paraId="7F122727" w14:textId="77777777" w:rsidTr="00B91D7C">
        <w:trPr>
          <w:jc w:val="center"/>
        </w:trPr>
        <w:tc>
          <w:tcPr>
            <w:tcW w:w="1255" w:type="dxa"/>
            <w:vAlign w:val="bottom"/>
          </w:tcPr>
          <w:p w14:paraId="7F592628" w14:textId="046F587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1A19C731" w14:textId="3EA2AA8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69FB639D" w14:textId="186B34A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120.0</w:t>
            </w:r>
          </w:p>
        </w:tc>
        <w:tc>
          <w:tcPr>
            <w:tcW w:w="1530" w:type="dxa"/>
            <w:vAlign w:val="bottom"/>
          </w:tcPr>
          <w:p w14:paraId="6C295C71" w14:textId="6D35BA8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  <w:vAlign w:val="bottom"/>
          </w:tcPr>
          <w:p w14:paraId="09CC5629" w14:textId="223920D5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63</w:t>
            </w:r>
          </w:p>
        </w:tc>
      </w:tr>
      <w:tr w:rsidR="00446943" w:rsidRPr="00CB25A1" w14:paraId="4B1BF2F4" w14:textId="77777777" w:rsidTr="00B91D7C">
        <w:trPr>
          <w:jc w:val="center"/>
        </w:trPr>
        <w:tc>
          <w:tcPr>
            <w:tcW w:w="1255" w:type="dxa"/>
            <w:vAlign w:val="bottom"/>
          </w:tcPr>
          <w:p w14:paraId="7674EF36" w14:textId="01758F5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7F09E81E" w14:textId="16096F6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A1AD0B1" w14:textId="63D08EA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146.0</w:t>
            </w:r>
          </w:p>
        </w:tc>
        <w:tc>
          <w:tcPr>
            <w:tcW w:w="1530" w:type="dxa"/>
            <w:vAlign w:val="bottom"/>
          </w:tcPr>
          <w:p w14:paraId="31C4F1A4" w14:textId="4141413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6B76E429" w14:textId="04AD580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185</w:t>
            </w:r>
          </w:p>
        </w:tc>
      </w:tr>
      <w:tr w:rsidR="00446943" w:rsidRPr="00CB25A1" w14:paraId="5BF6CBD1" w14:textId="77777777" w:rsidTr="00B91D7C">
        <w:trPr>
          <w:jc w:val="center"/>
        </w:trPr>
        <w:tc>
          <w:tcPr>
            <w:tcW w:w="1255" w:type="dxa"/>
            <w:vAlign w:val="bottom"/>
          </w:tcPr>
          <w:p w14:paraId="0A445070" w14:textId="03027D2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79CE8B56" w14:textId="11875CB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3C45A5B" w14:textId="52FDE3F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102.2</w:t>
            </w:r>
          </w:p>
        </w:tc>
        <w:tc>
          <w:tcPr>
            <w:tcW w:w="1530" w:type="dxa"/>
            <w:vAlign w:val="bottom"/>
          </w:tcPr>
          <w:p w14:paraId="1ECB0F21" w14:textId="7F6F4D6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0.50</w:t>
            </w:r>
          </w:p>
        </w:tc>
        <w:tc>
          <w:tcPr>
            <w:tcW w:w="1980" w:type="dxa"/>
            <w:vAlign w:val="bottom"/>
          </w:tcPr>
          <w:p w14:paraId="6F10360F" w14:textId="0916FDC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131</w:t>
            </w:r>
          </w:p>
        </w:tc>
      </w:tr>
      <w:tr w:rsidR="00446943" w:rsidRPr="00CB25A1" w14:paraId="51E4FBB3" w14:textId="77777777" w:rsidTr="00B91D7C">
        <w:trPr>
          <w:jc w:val="center"/>
        </w:trPr>
        <w:tc>
          <w:tcPr>
            <w:tcW w:w="1255" w:type="dxa"/>
            <w:vAlign w:val="bottom"/>
          </w:tcPr>
          <w:p w14:paraId="25F60032" w14:textId="10FD25D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1260" w:type="dxa"/>
            <w:vAlign w:val="bottom"/>
          </w:tcPr>
          <w:p w14:paraId="69724DE3" w14:textId="5AA0E51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6122E17E" w14:textId="711FCDF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82.5</w:t>
            </w:r>
          </w:p>
        </w:tc>
        <w:tc>
          <w:tcPr>
            <w:tcW w:w="1530" w:type="dxa"/>
            <w:vAlign w:val="bottom"/>
          </w:tcPr>
          <w:p w14:paraId="12318B6C" w14:textId="6BF9E06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0.37</w:t>
            </w:r>
          </w:p>
        </w:tc>
        <w:tc>
          <w:tcPr>
            <w:tcW w:w="1980" w:type="dxa"/>
            <w:vAlign w:val="bottom"/>
          </w:tcPr>
          <w:p w14:paraId="11BE7040" w14:textId="5212911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141</w:t>
            </w:r>
          </w:p>
        </w:tc>
      </w:tr>
      <w:tr w:rsidR="00446943" w:rsidRPr="00CB25A1" w14:paraId="5FDCD04E" w14:textId="77777777" w:rsidTr="00B91D7C">
        <w:trPr>
          <w:jc w:val="center"/>
        </w:trPr>
        <w:tc>
          <w:tcPr>
            <w:tcW w:w="1255" w:type="dxa"/>
            <w:vAlign w:val="bottom"/>
          </w:tcPr>
          <w:p w14:paraId="5898E18F" w14:textId="6982300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7C121B7D" w14:textId="4278B42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5DB583DE" w14:textId="6C2CE53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106.0</w:t>
            </w:r>
          </w:p>
        </w:tc>
        <w:tc>
          <w:tcPr>
            <w:tcW w:w="1530" w:type="dxa"/>
            <w:vAlign w:val="bottom"/>
          </w:tcPr>
          <w:p w14:paraId="1790C66D" w14:textId="6C23BEC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980" w:type="dxa"/>
            <w:vAlign w:val="bottom"/>
          </w:tcPr>
          <w:p w14:paraId="2818F0DB" w14:textId="2D54D20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48</w:t>
            </w:r>
          </w:p>
        </w:tc>
      </w:tr>
      <w:tr w:rsidR="00446943" w:rsidRPr="00CB25A1" w14:paraId="16A91E38" w14:textId="77777777" w:rsidTr="00B91D7C">
        <w:trPr>
          <w:jc w:val="center"/>
        </w:trPr>
        <w:tc>
          <w:tcPr>
            <w:tcW w:w="1255" w:type="dxa"/>
            <w:vAlign w:val="bottom"/>
          </w:tcPr>
          <w:p w14:paraId="35303CDE" w14:textId="2BA4774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169BE625" w14:textId="5F80348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75D8D694" w14:textId="1161D48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158.7</w:t>
            </w:r>
          </w:p>
        </w:tc>
        <w:tc>
          <w:tcPr>
            <w:tcW w:w="1530" w:type="dxa"/>
            <w:vAlign w:val="bottom"/>
          </w:tcPr>
          <w:p w14:paraId="1AACF45D" w14:textId="325B3BB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0.25</w:t>
            </w:r>
          </w:p>
        </w:tc>
        <w:tc>
          <w:tcPr>
            <w:tcW w:w="1980" w:type="dxa"/>
            <w:vAlign w:val="bottom"/>
          </w:tcPr>
          <w:p w14:paraId="78274C5A" w14:textId="2A09687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446943" w:rsidRPr="00CB25A1" w14:paraId="383B87A2" w14:textId="77777777" w:rsidTr="00B91D7C">
        <w:trPr>
          <w:jc w:val="center"/>
        </w:trPr>
        <w:tc>
          <w:tcPr>
            <w:tcW w:w="1255" w:type="dxa"/>
            <w:vAlign w:val="bottom"/>
          </w:tcPr>
          <w:p w14:paraId="70F91831" w14:textId="546C348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1F220571" w14:textId="5627E0D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77377A6B" w14:textId="71233AB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78.6</w:t>
            </w:r>
          </w:p>
        </w:tc>
        <w:tc>
          <w:tcPr>
            <w:tcW w:w="1530" w:type="dxa"/>
            <w:vAlign w:val="bottom"/>
          </w:tcPr>
          <w:p w14:paraId="266047D2" w14:textId="710E26A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0.47</w:t>
            </w:r>
          </w:p>
        </w:tc>
        <w:tc>
          <w:tcPr>
            <w:tcW w:w="1980" w:type="dxa"/>
            <w:vAlign w:val="bottom"/>
          </w:tcPr>
          <w:p w14:paraId="56AFFAF6" w14:textId="45F9CA5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</w:tr>
      <w:tr w:rsidR="00446943" w:rsidRPr="00CB25A1" w14:paraId="74F3BB2D" w14:textId="77777777" w:rsidTr="00B91D7C">
        <w:trPr>
          <w:jc w:val="center"/>
        </w:trPr>
        <w:tc>
          <w:tcPr>
            <w:tcW w:w="1255" w:type="dxa"/>
            <w:vAlign w:val="bottom"/>
          </w:tcPr>
          <w:p w14:paraId="5ECF2AA4" w14:textId="52E9114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1260" w:type="dxa"/>
            <w:vAlign w:val="bottom"/>
          </w:tcPr>
          <w:p w14:paraId="4CA3B8C8" w14:textId="5249096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FF4BD61" w14:textId="6F91AD5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78.6</w:t>
            </w:r>
          </w:p>
        </w:tc>
        <w:tc>
          <w:tcPr>
            <w:tcW w:w="1530" w:type="dxa"/>
            <w:vAlign w:val="bottom"/>
          </w:tcPr>
          <w:p w14:paraId="2B11FB38" w14:textId="46EDD2B3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0.24</w:t>
            </w:r>
          </w:p>
        </w:tc>
        <w:tc>
          <w:tcPr>
            <w:tcW w:w="1980" w:type="dxa"/>
            <w:vAlign w:val="bottom"/>
          </w:tcPr>
          <w:p w14:paraId="6BDF6A09" w14:textId="1AD34F8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446943" w:rsidRPr="00CB25A1" w14:paraId="7A841BDC" w14:textId="77777777" w:rsidTr="00B91D7C">
        <w:trPr>
          <w:jc w:val="center"/>
        </w:trPr>
        <w:tc>
          <w:tcPr>
            <w:tcW w:w="1255" w:type="dxa"/>
            <w:vAlign w:val="bottom"/>
          </w:tcPr>
          <w:p w14:paraId="45609A5E" w14:textId="56FB16E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260EED14" w14:textId="79AB5FC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25A9E572" w14:textId="42B2E70D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115.9</w:t>
            </w:r>
          </w:p>
        </w:tc>
        <w:tc>
          <w:tcPr>
            <w:tcW w:w="1530" w:type="dxa"/>
            <w:vAlign w:val="bottom"/>
          </w:tcPr>
          <w:p w14:paraId="01D3FD57" w14:textId="2CB8E49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0.31</w:t>
            </w:r>
          </w:p>
        </w:tc>
        <w:tc>
          <w:tcPr>
            <w:tcW w:w="1980" w:type="dxa"/>
            <w:vAlign w:val="bottom"/>
          </w:tcPr>
          <w:p w14:paraId="3CAAAB8D" w14:textId="379EE08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446943" w:rsidRPr="00CB25A1" w14:paraId="256BAB2A" w14:textId="77777777" w:rsidTr="00B91D7C">
        <w:trPr>
          <w:jc w:val="center"/>
        </w:trPr>
        <w:tc>
          <w:tcPr>
            <w:tcW w:w="1255" w:type="dxa"/>
            <w:vAlign w:val="bottom"/>
          </w:tcPr>
          <w:p w14:paraId="392DBD62" w14:textId="3E85714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2AC73930" w14:textId="205704D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37E99F16" w14:textId="6456A37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135.7</w:t>
            </w:r>
          </w:p>
        </w:tc>
        <w:tc>
          <w:tcPr>
            <w:tcW w:w="1530" w:type="dxa"/>
            <w:vAlign w:val="bottom"/>
          </w:tcPr>
          <w:p w14:paraId="1888CEC2" w14:textId="4C2613E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0.38</w:t>
            </w:r>
          </w:p>
        </w:tc>
        <w:tc>
          <w:tcPr>
            <w:tcW w:w="1980" w:type="dxa"/>
            <w:vAlign w:val="bottom"/>
          </w:tcPr>
          <w:p w14:paraId="5370B20E" w14:textId="6518B03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111</w:t>
            </w:r>
          </w:p>
        </w:tc>
      </w:tr>
      <w:tr w:rsidR="00446943" w:rsidRPr="00CB25A1" w14:paraId="7F5D88BC" w14:textId="77777777" w:rsidTr="00B91D7C">
        <w:trPr>
          <w:jc w:val="center"/>
        </w:trPr>
        <w:tc>
          <w:tcPr>
            <w:tcW w:w="1255" w:type="dxa"/>
            <w:vAlign w:val="bottom"/>
          </w:tcPr>
          <w:p w14:paraId="2E922933" w14:textId="4560618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3843532F" w14:textId="1D893F5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9DAFAC2" w14:textId="6ACA83A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116.3</w:t>
            </w:r>
          </w:p>
        </w:tc>
        <w:tc>
          <w:tcPr>
            <w:tcW w:w="1530" w:type="dxa"/>
            <w:vAlign w:val="bottom"/>
          </w:tcPr>
          <w:p w14:paraId="30D29F4C" w14:textId="6BD559DB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0.43</w:t>
            </w:r>
          </w:p>
        </w:tc>
        <w:tc>
          <w:tcPr>
            <w:tcW w:w="1980" w:type="dxa"/>
            <w:vAlign w:val="bottom"/>
          </w:tcPr>
          <w:p w14:paraId="1B35F0A4" w14:textId="7F2D6D58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111</w:t>
            </w:r>
          </w:p>
        </w:tc>
      </w:tr>
      <w:tr w:rsidR="00446943" w:rsidRPr="00CB25A1" w14:paraId="1357DBCE" w14:textId="77777777" w:rsidTr="00B91D7C">
        <w:trPr>
          <w:jc w:val="center"/>
        </w:trPr>
        <w:tc>
          <w:tcPr>
            <w:tcW w:w="1255" w:type="dxa"/>
            <w:vAlign w:val="bottom"/>
          </w:tcPr>
          <w:p w14:paraId="4253873D" w14:textId="354FF6A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1260" w:type="dxa"/>
            <w:vAlign w:val="bottom"/>
          </w:tcPr>
          <w:p w14:paraId="1977FB37" w14:textId="57B521EE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2AED2E78" w14:textId="7629223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87.1</w:t>
            </w:r>
          </w:p>
        </w:tc>
        <w:tc>
          <w:tcPr>
            <w:tcW w:w="1530" w:type="dxa"/>
            <w:vAlign w:val="bottom"/>
          </w:tcPr>
          <w:p w14:paraId="681C81FD" w14:textId="72E50C75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0.36</w:t>
            </w:r>
          </w:p>
        </w:tc>
        <w:tc>
          <w:tcPr>
            <w:tcW w:w="1980" w:type="dxa"/>
            <w:vAlign w:val="bottom"/>
          </w:tcPr>
          <w:p w14:paraId="28B3C34B" w14:textId="0CC8C5B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126</w:t>
            </w:r>
          </w:p>
        </w:tc>
      </w:tr>
      <w:tr w:rsidR="00446943" w:rsidRPr="00CB25A1" w14:paraId="6A8202B4" w14:textId="77777777" w:rsidTr="00B91D7C">
        <w:trPr>
          <w:jc w:val="center"/>
        </w:trPr>
        <w:tc>
          <w:tcPr>
            <w:tcW w:w="1255" w:type="dxa"/>
            <w:vAlign w:val="bottom"/>
          </w:tcPr>
          <w:p w14:paraId="2C983339" w14:textId="5AE37E1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65F1CCD3" w14:textId="64689E3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  <w:vAlign w:val="bottom"/>
          </w:tcPr>
          <w:p w14:paraId="084BA08F" w14:textId="23135B2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113.5</w:t>
            </w:r>
          </w:p>
        </w:tc>
        <w:tc>
          <w:tcPr>
            <w:tcW w:w="1530" w:type="dxa"/>
            <w:vAlign w:val="bottom"/>
          </w:tcPr>
          <w:p w14:paraId="585B429F" w14:textId="581BE5E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  <w:tc>
          <w:tcPr>
            <w:tcW w:w="1980" w:type="dxa"/>
            <w:vAlign w:val="bottom"/>
          </w:tcPr>
          <w:p w14:paraId="4017C233" w14:textId="0D5634A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53</w:t>
            </w:r>
          </w:p>
        </w:tc>
      </w:tr>
      <w:tr w:rsidR="00446943" w:rsidRPr="00CB25A1" w14:paraId="787E25E8" w14:textId="77777777" w:rsidTr="00B91D7C">
        <w:trPr>
          <w:jc w:val="center"/>
        </w:trPr>
        <w:tc>
          <w:tcPr>
            <w:tcW w:w="1255" w:type="dxa"/>
            <w:vAlign w:val="bottom"/>
          </w:tcPr>
          <w:p w14:paraId="18AEADFA" w14:textId="1C8A2209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00550998" w14:textId="7A48716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  <w:vAlign w:val="bottom"/>
          </w:tcPr>
          <w:p w14:paraId="595DC16B" w14:textId="389C8451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152.6</w:t>
            </w:r>
          </w:p>
        </w:tc>
        <w:tc>
          <w:tcPr>
            <w:tcW w:w="1530" w:type="dxa"/>
            <w:vAlign w:val="bottom"/>
          </w:tcPr>
          <w:p w14:paraId="7CD1FE5C" w14:textId="414FC36F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0.30</w:t>
            </w:r>
          </w:p>
        </w:tc>
        <w:tc>
          <w:tcPr>
            <w:tcW w:w="1980" w:type="dxa"/>
            <w:vAlign w:val="bottom"/>
          </w:tcPr>
          <w:p w14:paraId="1F180B81" w14:textId="3F2FD55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124</w:t>
            </w:r>
          </w:p>
        </w:tc>
      </w:tr>
      <w:tr w:rsidR="00446943" w:rsidRPr="00CB25A1" w14:paraId="309F5D80" w14:textId="77777777" w:rsidTr="00B91D7C">
        <w:trPr>
          <w:jc w:val="center"/>
        </w:trPr>
        <w:tc>
          <w:tcPr>
            <w:tcW w:w="1255" w:type="dxa"/>
            <w:vAlign w:val="bottom"/>
          </w:tcPr>
          <w:p w14:paraId="1A813184" w14:textId="4832ACB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69554EB8" w14:textId="5B17F85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  <w:vAlign w:val="bottom"/>
          </w:tcPr>
          <w:p w14:paraId="08B9EAC6" w14:textId="678CE42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81.7</w:t>
            </w:r>
          </w:p>
        </w:tc>
        <w:tc>
          <w:tcPr>
            <w:tcW w:w="1530" w:type="dxa"/>
            <w:vAlign w:val="bottom"/>
          </w:tcPr>
          <w:p w14:paraId="5F70600E" w14:textId="2C093E1C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0.50</w:t>
            </w:r>
          </w:p>
        </w:tc>
        <w:tc>
          <w:tcPr>
            <w:tcW w:w="1980" w:type="dxa"/>
            <w:vAlign w:val="bottom"/>
          </w:tcPr>
          <w:p w14:paraId="7521E6C7" w14:textId="29178A06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332</w:t>
            </w:r>
          </w:p>
        </w:tc>
      </w:tr>
      <w:tr w:rsidR="00446943" w:rsidRPr="00CB25A1" w14:paraId="41CCEBAC" w14:textId="77777777" w:rsidTr="00B91D7C">
        <w:trPr>
          <w:jc w:val="center"/>
        </w:trPr>
        <w:tc>
          <w:tcPr>
            <w:tcW w:w="1255" w:type="dxa"/>
            <w:vAlign w:val="bottom"/>
          </w:tcPr>
          <w:p w14:paraId="6CD2BF0E" w14:textId="419DF220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1260" w:type="dxa"/>
            <w:vAlign w:val="bottom"/>
          </w:tcPr>
          <w:p w14:paraId="6BF867D5" w14:textId="635E8007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  <w:vAlign w:val="bottom"/>
          </w:tcPr>
          <w:p w14:paraId="33B43803" w14:textId="23198602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82.4</w:t>
            </w:r>
          </w:p>
        </w:tc>
        <w:tc>
          <w:tcPr>
            <w:tcW w:w="1530" w:type="dxa"/>
            <w:vAlign w:val="bottom"/>
          </w:tcPr>
          <w:p w14:paraId="23D598A5" w14:textId="79A08844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980" w:type="dxa"/>
            <w:vAlign w:val="bottom"/>
          </w:tcPr>
          <w:p w14:paraId="544DA557" w14:textId="0716DCDA" w:rsidR="00446943" w:rsidRPr="00CB25A1" w:rsidRDefault="00446943" w:rsidP="00446943">
            <w:pPr>
              <w:jc w:val="center"/>
              <w:rPr>
                <w:rFonts w:ascii="Times New Roman" w:hAnsi="Times New Roman" w:cs="Times New Roman"/>
              </w:rPr>
            </w:pPr>
            <w:r w:rsidRPr="00CB25A1">
              <w:rPr>
                <w:rFonts w:ascii="Times New Roman" w:hAnsi="Times New Roman" w:cs="Times New Roman"/>
                <w:color w:val="000000"/>
              </w:rPr>
              <w:t>135</w:t>
            </w:r>
          </w:p>
        </w:tc>
      </w:tr>
    </w:tbl>
    <w:p w14:paraId="6D7A02FE" w14:textId="77777777" w:rsidR="007020CF" w:rsidRPr="00CB65BE" w:rsidRDefault="007020CF" w:rsidP="007020CF">
      <w:pPr>
        <w:rPr>
          <w:rFonts w:ascii="Times New Roman" w:eastAsia="Calibri" w:hAnsi="Times New Roman" w:cs="Times New Roman"/>
          <w:iCs/>
          <w:sz w:val="24"/>
          <w:szCs w:val="24"/>
        </w:rPr>
      </w:pPr>
    </w:p>
    <w:p w14:paraId="7CD1BE7C" w14:textId="77777777" w:rsidR="007020CF" w:rsidRPr="00CB65BE" w:rsidRDefault="007020CF" w:rsidP="007020CF">
      <w:pPr>
        <w:rPr>
          <w:rFonts w:ascii="Times New Roman" w:hAnsi="Times New Roman" w:cs="Times New Roman"/>
        </w:rPr>
      </w:pPr>
    </w:p>
    <w:p w14:paraId="158590C3" w14:textId="5CC1CECE" w:rsidR="007020CF" w:rsidRPr="007464CE" w:rsidRDefault="007020CF" w:rsidP="007020CF">
      <w:pPr>
        <w:rPr>
          <w:rFonts w:ascii="Times New Roman" w:hAnsi="Times New Roman" w:cs="Times New Roman"/>
          <w:b/>
          <w:sz w:val="24"/>
          <w:szCs w:val="24"/>
        </w:rPr>
      </w:pPr>
      <w:r w:rsidRPr="00CB65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="00CB25A1">
        <w:rPr>
          <w:rFonts w:ascii="Times New Roman" w:hAnsi="Times New Roman" w:cs="Times New Roman"/>
          <w:b/>
          <w:sz w:val="24"/>
          <w:szCs w:val="24"/>
        </w:rPr>
        <w:t>2</w:t>
      </w:r>
      <w:r w:rsidRPr="00CB65BE">
        <w:rPr>
          <w:rFonts w:ascii="Times New Roman" w:hAnsi="Times New Roman" w:cs="Times New Roman"/>
          <w:b/>
          <w:sz w:val="24"/>
          <w:szCs w:val="24"/>
        </w:rPr>
        <w:t>.</w:t>
      </w:r>
      <w:r w:rsidRPr="00CB65BE">
        <w:rPr>
          <w:rFonts w:ascii="Times New Roman" w:hAnsi="Times New Roman" w:cs="Times New Roman"/>
          <w:sz w:val="24"/>
          <w:szCs w:val="24"/>
        </w:rPr>
        <w:t xml:space="preserve"> Continued.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260"/>
        <w:gridCol w:w="1890"/>
        <w:gridCol w:w="1530"/>
        <w:gridCol w:w="1980"/>
      </w:tblGrid>
      <w:tr w:rsidR="007020CF" w:rsidRPr="00D11F12" w14:paraId="12DB4199" w14:textId="77777777" w:rsidTr="00B91D7C">
        <w:trPr>
          <w:jc w:val="center"/>
        </w:trPr>
        <w:tc>
          <w:tcPr>
            <w:tcW w:w="1255" w:type="dxa"/>
          </w:tcPr>
          <w:p w14:paraId="400F4A1A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259AA94E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>Year</w:t>
            </w:r>
          </w:p>
        </w:tc>
        <w:tc>
          <w:tcPr>
            <w:tcW w:w="1260" w:type="dxa"/>
          </w:tcPr>
          <w:p w14:paraId="395DD15B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F35567D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>Quarter</w:t>
            </w:r>
          </w:p>
        </w:tc>
        <w:tc>
          <w:tcPr>
            <w:tcW w:w="1890" w:type="dxa"/>
          </w:tcPr>
          <w:p w14:paraId="1C43EFB9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 xml:space="preserve">Mean Length </w:t>
            </w:r>
          </w:p>
          <w:p w14:paraId="75505EC6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>(cm, EFL)</w:t>
            </w:r>
          </w:p>
        </w:tc>
        <w:tc>
          <w:tcPr>
            <w:tcW w:w="1530" w:type="dxa"/>
          </w:tcPr>
          <w:p w14:paraId="2750D894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639168F9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>CV of Length</w:t>
            </w:r>
          </w:p>
        </w:tc>
        <w:tc>
          <w:tcPr>
            <w:tcW w:w="1980" w:type="dxa"/>
          </w:tcPr>
          <w:p w14:paraId="5C751609" w14:textId="77777777" w:rsidR="007020CF" w:rsidRPr="00D11F12" w:rsidRDefault="007020CF" w:rsidP="00B91D7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11F12">
              <w:rPr>
                <w:rFonts w:ascii="Times New Roman" w:hAnsi="Times New Roman" w:cs="Times New Roman"/>
                <w:b/>
              </w:rPr>
              <w:t>Number of Fish Sampled</w:t>
            </w:r>
          </w:p>
        </w:tc>
      </w:tr>
      <w:tr w:rsidR="00AC307D" w:rsidRPr="00D11F12" w14:paraId="0ADE6920" w14:textId="77777777" w:rsidTr="00B91D7C">
        <w:trPr>
          <w:jc w:val="center"/>
        </w:trPr>
        <w:tc>
          <w:tcPr>
            <w:tcW w:w="1255" w:type="dxa"/>
            <w:vAlign w:val="bottom"/>
          </w:tcPr>
          <w:p w14:paraId="00703465" w14:textId="618160A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6B96C7CD" w14:textId="3B6596B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127BFDC3" w14:textId="3F72004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101.0</w:t>
            </w:r>
          </w:p>
        </w:tc>
        <w:tc>
          <w:tcPr>
            <w:tcW w:w="1530" w:type="dxa"/>
          </w:tcPr>
          <w:p w14:paraId="39C2CB47" w14:textId="76B01E1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1980" w:type="dxa"/>
          </w:tcPr>
          <w:p w14:paraId="00FD276E" w14:textId="2D70FEC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58</w:t>
            </w:r>
          </w:p>
        </w:tc>
      </w:tr>
      <w:tr w:rsidR="00AC307D" w:rsidRPr="00D11F12" w14:paraId="56891E99" w14:textId="77777777" w:rsidTr="00B91D7C">
        <w:trPr>
          <w:jc w:val="center"/>
        </w:trPr>
        <w:tc>
          <w:tcPr>
            <w:tcW w:w="1255" w:type="dxa"/>
            <w:vAlign w:val="bottom"/>
          </w:tcPr>
          <w:p w14:paraId="1173B304" w14:textId="4353151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1EA75CE3" w14:textId="655BDDF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15A323AE" w14:textId="1381B0D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153.3</w:t>
            </w:r>
          </w:p>
        </w:tc>
        <w:tc>
          <w:tcPr>
            <w:tcW w:w="1530" w:type="dxa"/>
          </w:tcPr>
          <w:p w14:paraId="2E9C96AD" w14:textId="5D7FF8E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1980" w:type="dxa"/>
          </w:tcPr>
          <w:p w14:paraId="484D3F7B" w14:textId="62EC002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129</w:t>
            </w:r>
          </w:p>
        </w:tc>
      </w:tr>
      <w:tr w:rsidR="00AC307D" w:rsidRPr="00D11F12" w14:paraId="2BEACF24" w14:textId="77777777" w:rsidTr="00B91D7C">
        <w:trPr>
          <w:jc w:val="center"/>
        </w:trPr>
        <w:tc>
          <w:tcPr>
            <w:tcW w:w="1255" w:type="dxa"/>
            <w:vAlign w:val="bottom"/>
          </w:tcPr>
          <w:p w14:paraId="6567ABB2" w14:textId="105EBD0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5532BCE1" w14:textId="1D8556E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1684EF30" w14:textId="7168C93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109.7</w:t>
            </w:r>
          </w:p>
        </w:tc>
        <w:tc>
          <w:tcPr>
            <w:tcW w:w="1530" w:type="dxa"/>
          </w:tcPr>
          <w:p w14:paraId="04D8CA0D" w14:textId="117CA2F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0.46</w:t>
            </w:r>
          </w:p>
        </w:tc>
        <w:tc>
          <w:tcPr>
            <w:tcW w:w="1980" w:type="dxa"/>
          </w:tcPr>
          <w:p w14:paraId="0BCBFE63" w14:textId="12CF81F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171</w:t>
            </w:r>
          </w:p>
        </w:tc>
      </w:tr>
      <w:tr w:rsidR="00AC307D" w:rsidRPr="00D11F12" w14:paraId="23AF19AA" w14:textId="77777777" w:rsidTr="00B91D7C">
        <w:trPr>
          <w:jc w:val="center"/>
        </w:trPr>
        <w:tc>
          <w:tcPr>
            <w:tcW w:w="1255" w:type="dxa"/>
            <w:vAlign w:val="bottom"/>
          </w:tcPr>
          <w:p w14:paraId="6A19743D" w14:textId="1F64CF9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1260" w:type="dxa"/>
            <w:vAlign w:val="bottom"/>
          </w:tcPr>
          <w:p w14:paraId="6D8D3208" w14:textId="797B9EC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5CC54FFF" w14:textId="5BFB4E6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99.7</w:t>
            </w:r>
          </w:p>
        </w:tc>
        <w:tc>
          <w:tcPr>
            <w:tcW w:w="1530" w:type="dxa"/>
          </w:tcPr>
          <w:p w14:paraId="189AC37A" w14:textId="7583B60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0.29</w:t>
            </w:r>
          </w:p>
        </w:tc>
        <w:tc>
          <w:tcPr>
            <w:tcW w:w="1980" w:type="dxa"/>
          </w:tcPr>
          <w:p w14:paraId="0449F0FF" w14:textId="3DB8818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129</w:t>
            </w:r>
          </w:p>
        </w:tc>
      </w:tr>
      <w:tr w:rsidR="00AC307D" w:rsidRPr="00D11F12" w14:paraId="37B8A427" w14:textId="77777777" w:rsidTr="00B91D7C">
        <w:trPr>
          <w:jc w:val="center"/>
        </w:trPr>
        <w:tc>
          <w:tcPr>
            <w:tcW w:w="1255" w:type="dxa"/>
            <w:vAlign w:val="bottom"/>
          </w:tcPr>
          <w:p w14:paraId="0F785CFC" w14:textId="16862AF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1793FB4D" w14:textId="342BA32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231C84F4" w14:textId="52FB3A4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110.4</w:t>
            </w:r>
          </w:p>
        </w:tc>
        <w:tc>
          <w:tcPr>
            <w:tcW w:w="1530" w:type="dxa"/>
          </w:tcPr>
          <w:p w14:paraId="18253F2A" w14:textId="58EB8A3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0.32</w:t>
            </w:r>
          </w:p>
        </w:tc>
        <w:tc>
          <w:tcPr>
            <w:tcW w:w="1980" w:type="dxa"/>
          </w:tcPr>
          <w:p w14:paraId="67F4DC69" w14:textId="6A4DA10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76</w:t>
            </w:r>
          </w:p>
        </w:tc>
      </w:tr>
      <w:tr w:rsidR="00AC307D" w:rsidRPr="00D11F12" w14:paraId="1B56C04A" w14:textId="77777777" w:rsidTr="00B91D7C">
        <w:trPr>
          <w:jc w:val="center"/>
        </w:trPr>
        <w:tc>
          <w:tcPr>
            <w:tcW w:w="1255" w:type="dxa"/>
            <w:vAlign w:val="bottom"/>
          </w:tcPr>
          <w:p w14:paraId="417E373F" w14:textId="091E929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221A45E1" w14:textId="74EB788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64F781FB" w14:textId="0AF6A6F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152.4</w:t>
            </w:r>
          </w:p>
        </w:tc>
        <w:tc>
          <w:tcPr>
            <w:tcW w:w="1530" w:type="dxa"/>
          </w:tcPr>
          <w:p w14:paraId="064271B3" w14:textId="5F21CE5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3E1088A4" w14:textId="3F27A85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174</w:t>
            </w:r>
          </w:p>
        </w:tc>
      </w:tr>
      <w:tr w:rsidR="00AC307D" w:rsidRPr="00D11F12" w14:paraId="74730415" w14:textId="77777777" w:rsidTr="00B91D7C">
        <w:trPr>
          <w:jc w:val="center"/>
        </w:trPr>
        <w:tc>
          <w:tcPr>
            <w:tcW w:w="1255" w:type="dxa"/>
            <w:vAlign w:val="bottom"/>
          </w:tcPr>
          <w:p w14:paraId="6A1BA003" w14:textId="087B0D8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40D677B8" w14:textId="73C21ED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7EBBA582" w14:textId="3370BD1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108.1</w:t>
            </w:r>
          </w:p>
        </w:tc>
        <w:tc>
          <w:tcPr>
            <w:tcW w:w="1530" w:type="dxa"/>
          </w:tcPr>
          <w:p w14:paraId="7FC959FE" w14:textId="2EF6F86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0.38</w:t>
            </w:r>
          </w:p>
        </w:tc>
        <w:tc>
          <w:tcPr>
            <w:tcW w:w="1980" w:type="dxa"/>
          </w:tcPr>
          <w:p w14:paraId="6A8E6985" w14:textId="6F71014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151</w:t>
            </w:r>
          </w:p>
        </w:tc>
      </w:tr>
      <w:tr w:rsidR="00AC307D" w:rsidRPr="00D11F12" w14:paraId="239EB09F" w14:textId="77777777" w:rsidTr="00B91D7C">
        <w:trPr>
          <w:jc w:val="center"/>
        </w:trPr>
        <w:tc>
          <w:tcPr>
            <w:tcW w:w="1255" w:type="dxa"/>
            <w:vAlign w:val="bottom"/>
          </w:tcPr>
          <w:p w14:paraId="7B7081A0" w14:textId="792656E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1260" w:type="dxa"/>
            <w:vAlign w:val="bottom"/>
          </w:tcPr>
          <w:p w14:paraId="2629DBD3" w14:textId="4EDFCCE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EE2FB81" w14:textId="0712969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85.8</w:t>
            </w:r>
          </w:p>
        </w:tc>
        <w:tc>
          <w:tcPr>
            <w:tcW w:w="1530" w:type="dxa"/>
          </w:tcPr>
          <w:p w14:paraId="54D75323" w14:textId="53A4D58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0.32</w:t>
            </w:r>
          </w:p>
        </w:tc>
        <w:tc>
          <w:tcPr>
            <w:tcW w:w="1980" w:type="dxa"/>
          </w:tcPr>
          <w:p w14:paraId="639D464C" w14:textId="5D4B7A3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131</w:t>
            </w:r>
          </w:p>
        </w:tc>
      </w:tr>
      <w:tr w:rsidR="00AC307D" w:rsidRPr="00D11F12" w14:paraId="74F60121" w14:textId="77777777" w:rsidTr="00B91D7C">
        <w:trPr>
          <w:jc w:val="center"/>
        </w:trPr>
        <w:tc>
          <w:tcPr>
            <w:tcW w:w="1255" w:type="dxa"/>
            <w:vAlign w:val="bottom"/>
          </w:tcPr>
          <w:p w14:paraId="19EA8387" w14:textId="7AC3B72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54C49B9F" w14:textId="4156C7E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15930AD7" w14:textId="6F26D42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113.4</w:t>
            </w:r>
          </w:p>
        </w:tc>
        <w:tc>
          <w:tcPr>
            <w:tcW w:w="1530" w:type="dxa"/>
          </w:tcPr>
          <w:p w14:paraId="4513990C" w14:textId="75A129E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1980" w:type="dxa"/>
          </w:tcPr>
          <w:p w14:paraId="1BE32B04" w14:textId="339CF72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134</w:t>
            </w:r>
          </w:p>
        </w:tc>
      </w:tr>
      <w:tr w:rsidR="00AC307D" w:rsidRPr="00D11F12" w14:paraId="38BFCC92" w14:textId="77777777" w:rsidTr="00B91D7C">
        <w:trPr>
          <w:jc w:val="center"/>
        </w:trPr>
        <w:tc>
          <w:tcPr>
            <w:tcW w:w="1255" w:type="dxa"/>
            <w:vAlign w:val="bottom"/>
          </w:tcPr>
          <w:p w14:paraId="1C965689" w14:textId="393F0C3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4E828FE0" w14:textId="42C5193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01D65082" w14:textId="3FA68F3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153.3</w:t>
            </w:r>
          </w:p>
        </w:tc>
        <w:tc>
          <w:tcPr>
            <w:tcW w:w="1530" w:type="dxa"/>
          </w:tcPr>
          <w:p w14:paraId="15DB2D52" w14:textId="42D29A0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0.29</w:t>
            </w:r>
          </w:p>
        </w:tc>
        <w:tc>
          <w:tcPr>
            <w:tcW w:w="1980" w:type="dxa"/>
          </w:tcPr>
          <w:p w14:paraId="14666F12" w14:textId="27C1BB0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146</w:t>
            </w:r>
          </w:p>
        </w:tc>
      </w:tr>
      <w:tr w:rsidR="00AC307D" w:rsidRPr="00D11F12" w14:paraId="3661ABD7" w14:textId="77777777" w:rsidTr="00B91D7C">
        <w:trPr>
          <w:jc w:val="center"/>
        </w:trPr>
        <w:tc>
          <w:tcPr>
            <w:tcW w:w="1255" w:type="dxa"/>
            <w:vAlign w:val="bottom"/>
          </w:tcPr>
          <w:p w14:paraId="3117DE5F" w14:textId="1E64138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7BBABA79" w14:textId="004E6B7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4590BD9A" w14:textId="73D165A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98.7</w:t>
            </w:r>
          </w:p>
        </w:tc>
        <w:tc>
          <w:tcPr>
            <w:tcW w:w="1530" w:type="dxa"/>
          </w:tcPr>
          <w:p w14:paraId="5CC68A58" w14:textId="246AECA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0.46</w:t>
            </w:r>
          </w:p>
        </w:tc>
        <w:tc>
          <w:tcPr>
            <w:tcW w:w="1980" w:type="dxa"/>
          </w:tcPr>
          <w:p w14:paraId="47B64429" w14:textId="4E31CA8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150</w:t>
            </w:r>
          </w:p>
        </w:tc>
      </w:tr>
      <w:tr w:rsidR="00AC307D" w:rsidRPr="00D11F12" w14:paraId="4CCD2E65" w14:textId="77777777" w:rsidTr="00B91D7C">
        <w:trPr>
          <w:jc w:val="center"/>
        </w:trPr>
        <w:tc>
          <w:tcPr>
            <w:tcW w:w="1255" w:type="dxa"/>
            <w:vAlign w:val="bottom"/>
          </w:tcPr>
          <w:p w14:paraId="5C0A33DE" w14:textId="5B7CFE3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1260" w:type="dxa"/>
            <w:vAlign w:val="bottom"/>
          </w:tcPr>
          <w:p w14:paraId="0E74A08C" w14:textId="6531128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2B3FC69E" w14:textId="4334CF3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87.5</w:t>
            </w:r>
          </w:p>
        </w:tc>
        <w:tc>
          <w:tcPr>
            <w:tcW w:w="1530" w:type="dxa"/>
          </w:tcPr>
          <w:p w14:paraId="48B3783C" w14:textId="3505D02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0.35</w:t>
            </w:r>
          </w:p>
        </w:tc>
        <w:tc>
          <w:tcPr>
            <w:tcW w:w="1980" w:type="dxa"/>
          </w:tcPr>
          <w:p w14:paraId="281871A9" w14:textId="67343B1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139</w:t>
            </w:r>
          </w:p>
        </w:tc>
      </w:tr>
      <w:tr w:rsidR="00AC307D" w:rsidRPr="00D11F12" w14:paraId="08DDEFA6" w14:textId="77777777" w:rsidTr="00B91D7C">
        <w:trPr>
          <w:jc w:val="center"/>
        </w:trPr>
        <w:tc>
          <w:tcPr>
            <w:tcW w:w="1255" w:type="dxa"/>
            <w:vAlign w:val="bottom"/>
          </w:tcPr>
          <w:p w14:paraId="7679B5E6" w14:textId="26A0435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36443742" w14:textId="6D4373C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7208BECF" w14:textId="5BFE696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124.6</w:t>
            </w:r>
          </w:p>
        </w:tc>
        <w:tc>
          <w:tcPr>
            <w:tcW w:w="1530" w:type="dxa"/>
          </w:tcPr>
          <w:p w14:paraId="548CF140" w14:textId="3B0E7FC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1980" w:type="dxa"/>
          </w:tcPr>
          <w:p w14:paraId="3E100D60" w14:textId="59CCDB1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91</w:t>
            </w:r>
          </w:p>
        </w:tc>
      </w:tr>
      <w:tr w:rsidR="00AC307D" w:rsidRPr="00D11F12" w14:paraId="6BACAA58" w14:textId="77777777" w:rsidTr="00B91D7C">
        <w:trPr>
          <w:jc w:val="center"/>
        </w:trPr>
        <w:tc>
          <w:tcPr>
            <w:tcW w:w="1255" w:type="dxa"/>
            <w:vAlign w:val="bottom"/>
          </w:tcPr>
          <w:p w14:paraId="453F69A1" w14:textId="4FBEAFE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2CC4136A" w14:textId="61700E4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79299FBF" w14:textId="4A1DF73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166.4</w:t>
            </w:r>
          </w:p>
        </w:tc>
        <w:tc>
          <w:tcPr>
            <w:tcW w:w="1530" w:type="dxa"/>
          </w:tcPr>
          <w:p w14:paraId="4CE26536" w14:textId="3649679D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0" w:type="dxa"/>
          </w:tcPr>
          <w:p w14:paraId="2451A827" w14:textId="22FD0DF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172</w:t>
            </w:r>
          </w:p>
        </w:tc>
      </w:tr>
      <w:tr w:rsidR="00AC307D" w:rsidRPr="00D11F12" w14:paraId="4C8CC9AE" w14:textId="77777777" w:rsidTr="00B91D7C">
        <w:trPr>
          <w:jc w:val="center"/>
        </w:trPr>
        <w:tc>
          <w:tcPr>
            <w:tcW w:w="1255" w:type="dxa"/>
            <w:vAlign w:val="bottom"/>
          </w:tcPr>
          <w:p w14:paraId="5A0FEB6D" w14:textId="22E1C62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2FC79F5F" w14:textId="4A7C0E7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1839D322" w14:textId="7AA1192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90.1</w:t>
            </w:r>
          </w:p>
        </w:tc>
        <w:tc>
          <w:tcPr>
            <w:tcW w:w="1530" w:type="dxa"/>
          </w:tcPr>
          <w:p w14:paraId="7D658E19" w14:textId="3918B5D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0.47</w:t>
            </w:r>
          </w:p>
        </w:tc>
        <w:tc>
          <w:tcPr>
            <w:tcW w:w="1980" w:type="dxa"/>
          </w:tcPr>
          <w:p w14:paraId="3C09519D" w14:textId="610DA10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163</w:t>
            </w:r>
          </w:p>
        </w:tc>
      </w:tr>
      <w:tr w:rsidR="00AC307D" w:rsidRPr="00D11F12" w14:paraId="15AF1AA0" w14:textId="77777777" w:rsidTr="00B91D7C">
        <w:trPr>
          <w:jc w:val="center"/>
        </w:trPr>
        <w:tc>
          <w:tcPr>
            <w:tcW w:w="1255" w:type="dxa"/>
            <w:vAlign w:val="bottom"/>
          </w:tcPr>
          <w:p w14:paraId="5021E34A" w14:textId="14433FC6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1260" w:type="dxa"/>
            <w:vAlign w:val="bottom"/>
          </w:tcPr>
          <w:p w14:paraId="3F1967DF" w14:textId="72F25B4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4CB2B59F" w14:textId="114E946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85.6</w:t>
            </w:r>
          </w:p>
        </w:tc>
        <w:tc>
          <w:tcPr>
            <w:tcW w:w="1530" w:type="dxa"/>
          </w:tcPr>
          <w:p w14:paraId="7EEE65E8" w14:textId="0405081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1980" w:type="dxa"/>
          </w:tcPr>
          <w:p w14:paraId="1AC86A9F" w14:textId="62E89E9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182</w:t>
            </w:r>
          </w:p>
        </w:tc>
      </w:tr>
      <w:tr w:rsidR="00AC307D" w:rsidRPr="00D11F12" w14:paraId="7837F33C" w14:textId="77777777" w:rsidTr="00B91D7C">
        <w:trPr>
          <w:jc w:val="center"/>
        </w:trPr>
        <w:tc>
          <w:tcPr>
            <w:tcW w:w="1255" w:type="dxa"/>
            <w:vAlign w:val="bottom"/>
          </w:tcPr>
          <w:p w14:paraId="799D1CD3" w14:textId="56A4B68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1260" w:type="dxa"/>
            <w:vAlign w:val="bottom"/>
          </w:tcPr>
          <w:p w14:paraId="1B67CD68" w14:textId="07FACC6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783FC0E8" w14:textId="0EA120B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109.5</w:t>
            </w:r>
          </w:p>
        </w:tc>
        <w:tc>
          <w:tcPr>
            <w:tcW w:w="1530" w:type="dxa"/>
          </w:tcPr>
          <w:p w14:paraId="40D871FA" w14:textId="501363E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1980" w:type="dxa"/>
          </w:tcPr>
          <w:p w14:paraId="4A995AA9" w14:textId="1119783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130</w:t>
            </w:r>
          </w:p>
        </w:tc>
      </w:tr>
      <w:tr w:rsidR="00AC307D" w:rsidRPr="00D11F12" w14:paraId="7E19D5B6" w14:textId="77777777" w:rsidTr="00B91D7C">
        <w:trPr>
          <w:jc w:val="center"/>
        </w:trPr>
        <w:tc>
          <w:tcPr>
            <w:tcW w:w="1255" w:type="dxa"/>
            <w:vAlign w:val="bottom"/>
          </w:tcPr>
          <w:p w14:paraId="157B4FF1" w14:textId="3B7F8AB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1260" w:type="dxa"/>
            <w:vAlign w:val="bottom"/>
          </w:tcPr>
          <w:p w14:paraId="36B68FDE" w14:textId="26F87FE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14B9FDC9" w14:textId="5670133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164.6</w:t>
            </w:r>
          </w:p>
        </w:tc>
        <w:tc>
          <w:tcPr>
            <w:tcW w:w="1530" w:type="dxa"/>
          </w:tcPr>
          <w:p w14:paraId="3E49BC18" w14:textId="12EC1B5D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1980" w:type="dxa"/>
          </w:tcPr>
          <w:p w14:paraId="2DC1C7C6" w14:textId="192518D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236</w:t>
            </w:r>
          </w:p>
        </w:tc>
      </w:tr>
      <w:tr w:rsidR="00AC307D" w:rsidRPr="00D11F12" w14:paraId="0037D977" w14:textId="77777777" w:rsidTr="00B91D7C">
        <w:trPr>
          <w:jc w:val="center"/>
        </w:trPr>
        <w:tc>
          <w:tcPr>
            <w:tcW w:w="1255" w:type="dxa"/>
            <w:vAlign w:val="bottom"/>
          </w:tcPr>
          <w:p w14:paraId="40289EB4" w14:textId="264F34A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1260" w:type="dxa"/>
            <w:vAlign w:val="bottom"/>
          </w:tcPr>
          <w:p w14:paraId="715D3555" w14:textId="47A2E66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1FD3E4D5" w14:textId="249F35C6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96.6</w:t>
            </w:r>
          </w:p>
        </w:tc>
        <w:tc>
          <w:tcPr>
            <w:tcW w:w="1530" w:type="dxa"/>
          </w:tcPr>
          <w:p w14:paraId="1EFE8909" w14:textId="06E28A1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0.47</w:t>
            </w:r>
          </w:p>
        </w:tc>
        <w:tc>
          <w:tcPr>
            <w:tcW w:w="1980" w:type="dxa"/>
          </w:tcPr>
          <w:p w14:paraId="25DBE6F4" w14:textId="3F36C18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120</w:t>
            </w:r>
          </w:p>
        </w:tc>
      </w:tr>
      <w:tr w:rsidR="00AC307D" w:rsidRPr="00D11F12" w14:paraId="380EF386" w14:textId="77777777" w:rsidTr="00B91D7C">
        <w:trPr>
          <w:jc w:val="center"/>
        </w:trPr>
        <w:tc>
          <w:tcPr>
            <w:tcW w:w="1255" w:type="dxa"/>
            <w:vAlign w:val="bottom"/>
          </w:tcPr>
          <w:p w14:paraId="799E4DE5" w14:textId="4F6E803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1260" w:type="dxa"/>
            <w:vAlign w:val="bottom"/>
          </w:tcPr>
          <w:p w14:paraId="491F35B7" w14:textId="5D39CD0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4D5C8885" w14:textId="0ADEB74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88.1</w:t>
            </w:r>
          </w:p>
        </w:tc>
        <w:tc>
          <w:tcPr>
            <w:tcW w:w="1530" w:type="dxa"/>
          </w:tcPr>
          <w:p w14:paraId="71EE2464" w14:textId="3BD85CE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0.36</w:t>
            </w:r>
          </w:p>
        </w:tc>
        <w:tc>
          <w:tcPr>
            <w:tcW w:w="1980" w:type="dxa"/>
          </w:tcPr>
          <w:p w14:paraId="57F6F482" w14:textId="32AC291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189</w:t>
            </w:r>
          </w:p>
        </w:tc>
      </w:tr>
      <w:tr w:rsidR="00AC307D" w:rsidRPr="00D11F12" w14:paraId="2D7C9F7A" w14:textId="77777777" w:rsidTr="00B91D7C">
        <w:trPr>
          <w:jc w:val="center"/>
        </w:trPr>
        <w:tc>
          <w:tcPr>
            <w:tcW w:w="1255" w:type="dxa"/>
            <w:vAlign w:val="bottom"/>
          </w:tcPr>
          <w:p w14:paraId="30A11C6B" w14:textId="0D7B092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1260" w:type="dxa"/>
            <w:vAlign w:val="bottom"/>
          </w:tcPr>
          <w:p w14:paraId="2FCC0C50" w14:textId="441A792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420131ED" w14:textId="1D29400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116.3</w:t>
            </w:r>
          </w:p>
        </w:tc>
        <w:tc>
          <w:tcPr>
            <w:tcW w:w="1530" w:type="dxa"/>
          </w:tcPr>
          <w:p w14:paraId="42E53B45" w14:textId="767043B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1980" w:type="dxa"/>
          </w:tcPr>
          <w:p w14:paraId="6F1FAEAA" w14:textId="11B0722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66</w:t>
            </w:r>
          </w:p>
        </w:tc>
      </w:tr>
      <w:tr w:rsidR="00AC307D" w:rsidRPr="00D11F12" w14:paraId="4F9DA216" w14:textId="77777777" w:rsidTr="00B91D7C">
        <w:trPr>
          <w:jc w:val="center"/>
        </w:trPr>
        <w:tc>
          <w:tcPr>
            <w:tcW w:w="1255" w:type="dxa"/>
            <w:vAlign w:val="bottom"/>
          </w:tcPr>
          <w:p w14:paraId="20FEDE91" w14:textId="46A5B2A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1260" w:type="dxa"/>
            <w:vAlign w:val="bottom"/>
          </w:tcPr>
          <w:p w14:paraId="6CAD32F2" w14:textId="5DC40F2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4B8858B0" w14:textId="52896F2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155.9</w:t>
            </w:r>
          </w:p>
        </w:tc>
        <w:tc>
          <w:tcPr>
            <w:tcW w:w="1530" w:type="dxa"/>
          </w:tcPr>
          <w:p w14:paraId="48BF2BA2" w14:textId="4BE26F6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0.26</w:t>
            </w:r>
          </w:p>
        </w:tc>
        <w:tc>
          <w:tcPr>
            <w:tcW w:w="1980" w:type="dxa"/>
          </w:tcPr>
          <w:p w14:paraId="68F9BB91" w14:textId="3917269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161</w:t>
            </w:r>
          </w:p>
        </w:tc>
      </w:tr>
      <w:tr w:rsidR="00AC307D" w:rsidRPr="00D11F12" w14:paraId="1D02AF5C" w14:textId="77777777" w:rsidTr="00B91D7C">
        <w:trPr>
          <w:jc w:val="center"/>
        </w:trPr>
        <w:tc>
          <w:tcPr>
            <w:tcW w:w="1255" w:type="dxa"/>
            <w:vAlign w:val="bottom"/>
          </w:tcPr>
          <w:p w14:paraId="6D5FFBDC" w14:textId="458549F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1260" w:type="dxa"/>
            <w:vAlign w:val="bottom"/>
          </w:tcPr>
          <w:p w14:paraId="164E06E8" w14:textId="2574696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4A6BBFFB" w14:textId="7D7B2B7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107.8</w:t>
            </w:r>
          </w:p>
        </w:tc>
        <w:tc>
          <w:tcPr>
            <w:tcW w:w="1530" w:type="dxa"/>
          </w:tcPr>
          <w:p w14:paraId="22B0E7E3" w14:textId="48D813E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0.50</w:t>
            </w:r>
          </w:p>
        </w:tc>
        <w:tc>
          <w:tcPr>
            <w:tcW w:w="1980" w:type="dxa"/>
          </w:tcPr>
          <w:p w14:paraId="77BCB1EC" w14:textId="483151F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115</w:t>
            </w:r>
          </w:p>
        </w:tc>
      </w:tr>
      <w:tr w:rsidR="00AC307D" w:rsidRPr="00D11F12" w14:paraId="293D889C" w14:textId="77777777" w:rsidTr="00B91D7C">
        <w:trPr>
          <w:jc w:val="center"/>
        </w:trPr>
        <w:tc>
          <w:tcPr>
            <w:tcW w:w="1255" w:type="dxa"/>
            <w:vAlign w:val="bottom"/>
          </w:tcPr>
          <w:p w14:paraId="0B0E2362" w14:textId="7DFD070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1260" w:type="dxa"/>
            <w:vAlign w:val="bottom"/>
          </w:tcPr>
          <w:p w14:paraId="38701A9A" w14:textId="6F03C3F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3FB96208" w14:textId="793FB32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92.2</w:t>
            </w:r>
          </w:p>
        </w:tc>
        <w:tc>
          <w:tcPr>
            <w:tcW w:w="1530" w:type="dxa"/>
          </w:tcPr>
          <w:p w14:paraId="45F2AFD0" w14:textId="247FCD06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0.36</w:t>
            </w:r>
          </w:p>
        </w:tc>
        <w:tc>
          <w:tcPr>
            <w:tcW w:w="1980" w:type="dxa"/>
          </w:tcPr>
          <w:p w14:paraId="0A4F8F6A" w14:textId="27215C86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119</w:t>
            </w:r>
          </w:p>
        </w:tc>
      </w:tr>
      <w:tr w:rsidR="00AC307D" w:rsidRPr="00D11F12" w14:paraId="45A66815" w14:textId="77777777" w:rsidTr="00B91D7C">
        <w:trPr>
          <w:jc w:val="center"/>
        </w:trPr>
        <w:tc>
          <w:tcPr>
            <w:tcW w:w="1255" w:type="dxa"/>
            <w:vAlign w:val="bottom"/>
          </w:tcPr>
          <w:p w14:paraId="38AE9DDE" w14:textId="7E813FD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2020</w:t>
            </w:r>
          </w:p>
        </w:tc>
        <w:tc>
          <w:tcPr>
            <w:tcW w:w="1260" w:type="dxa"/>
            <w:vAlign w:val="bottom"/>
          </w:tcPr>
          <w:p w14:paraId="1DEB1548" w14:textId="3F7AA04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5E9C3782" w14:textId="1BC88BC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150.6</w:t>
            </w:r>
          </w:p>
        </w:tc>
        <w:tc>
          <w:tcPr>
            <w:tcW w:w="1530" w:type="dxa"/>
          </w:tcPr>
          <w:p w14:paraId="2A0A5397" w14:textId="55E925B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0.26</w:t>
            </w:r>
          </w:p>
        </w:tc>
        <w:tc>
          <w:tcPr>
            <w:tcW w:w="1980" w:type="dxa"/>
          </w:tcPr>
          <w:p w14:paraId="693587C4" w14:textId="45E74F9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93</w:t>
            </w:r>
          </w:p>
        </w:tc>
      </w:tr>
      <w:tr w:rsidR="00AC307D" w:rsidRPr="00D11F12" w14:paraId="5E531181" w14:textId="77777777" w:rsidTr="00B91D7C">
        <w:trPr>
          <w:jc w:val="center"/>
        </w:trPr>
        <w:tc>
          <w:tcPr>
            <w:tcW w:w="1255" w:type="dxa"/>
            <w:vAlign w:val="bottom"/>
          </w:tcPr>
          <w:p w14:paraId="1BF3CD77" w14:textId="5E638BCC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2020</w:t>
            </w:r>
          </w:p>
        </w:tc>
        <w:tc>
          <w:tcPr>
            <w:tcW w:w="1260" w:type="dxa"/>
            <w:vAlign w:val="bottom"/>
          </w:tcPr>
          <w:p w14:paraId="731E0DEB" w14:textId="2BF7004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6308D958" w14:textId="77A6219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167.7</w:t>
            </w:r>
          </w:p>
        </w:tc>
        <w:tc>
          <w:tcPr>
            <w:tcW w:w="1530" w:type="dxa"/>
          </w:tcPr>
          <w:p w14:paraId="6586F13D" w14:textId="6C57A7D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1980" w:type="dxa"/>
          </w:tcPr>
          <w:p w14:paraId="04E19D10" w14:textId="55E4C4D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48</w:t>
            </w:r>
          </w:p>
        </w:tc>
      </w:tr>
      <w:tr w:rsidR="00AC307D" w:rsidRPr="00D11F12" w14:paraId="041A3EC0" w14:textId="77777777" w:rsidTr="00B91D7C">
        <w:trPr>
          <w:jc w:val="center"/>
        </w:trPr>
        <w:tc>
          <w:tcPr>
            <w:tcW w:w="1255" w:type="dxa"/>
            <w:vAlign w:val="bottom"/>
          </w:tcPr>
          <w:p w14:paraId="33D35F86" w14:textId="3DD3791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2020</w:t>
            </w:r>
          </w:p>
        </w:tc>
        <w:tc>
          <w:tcPr>
            <w:tcW w:w="1260" w:type="dxa"/>
            <w:vAlign w:val="bottom"/>
          </w:tcPr>
          <w:p w14:paraId="4F047377" w14:textId="74D94F8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78CE899F" w14:textId="3B63535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89.4</w:t>
            </w:r>
          </w:p>
        </w:tc>
        <w:tc>
          <w:tcPr>
            <w:tcW w:w="1530" w:type="dxa"/>
          </w:tcPr>
          <w:p w14:paraId="2682A075" w14:textId="79CF4B0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0.51</w:t>
            </w:r>
          </w:p>
        </w:tc>
        <w:tc>
          <w:tcPr>
            <w:tcW w:w="1980" w:type="dxa"/>
          </w:tcPr>
          <w:p w14:paraId="7C52808B" w14:textId="44616C4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105</w:t>
            </w:r>
          </w:p>
        </w:tc>
      </w:tr>
      <w:tr w:rsidR="00AC307D" w:rsidRPr="00D11F12" w14:paraId="43216094" w14:textId="77777777" w:rsidTr="00B91D7C">
        <w:trPr>
          <w:jc w:val="center"/>
        </w:trPr>
        <w:tc>
          <w:tcPr>
            <w:tcW w:w="1255" w:type="dxa"/>
            <w:vAlign w:val="bottom"/>
          </w:tcPr>
          <w:p w14:paraId="7DE5EEBD" w14:textId="4FCBF42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2020</w:t>
            </w:r>
          </w:p>
        </w:tc>
        <w:tc>
          <w:tcPr>
            <w:tcW w:w="1260" w:type="dxa"/>
            <w:vAlign w:val="bottom"/>
          </w:tcPr>
          <w:p w14:paraId="7904C231" w14:textId="5E61A85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469AC39E" w14:textId="6C81983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105.8</w:t>
            </w:r>
          </w:p>
        </w:tc>
        <w:tc>
          <w:tcPr>
            <w:tcW w:w="1530" w:type="dxa"/>
          </w:tcPr>
          <w:p w14:paraId="3A4F5AF1" w14:textId="207D6C76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0.37</w:t>
            </w:r>
          </w:p>
        </w:tc>
        <w:tc>
          <w:tcPr>
            <w:tcW w:w="1980" w:type="dxa"/>
          </w:tcPr>
          <w:p w14:paraId="1160A187" w14:textId="68832A9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83</w:t>
            </w:r>
          </w:p>
        </w:tc>
      </w:tr>
      <w:tr w:rsidR="00AC307D" w:rsidRPr="00D11F12" w14:paraId="0B0251E4" w14:textId="77777777" w:rsidTr="00B91D7C">
        <w:trPr>
          <w:jc w:val="center"/>
        </w:trPr>
        <w:tc>
          <w:tcPr>
            <w:tcW w:w="1255" w:type="dxa"/>
            <w:vAlign w:val="bottom"/>
          </w:tcPr>
          <w:p w14:paraId="7282F1DE" w14:textId="6383482D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2021</w:t>
            </w:r>
          </w:p>
        </w:tc>
        <w:tc>
          <w:tcPr>
            <w:tcW w:w="1260" w:type="dxa"/>
            <w:vAlign w:val="bottom"/>
          </w:tcPr>
          <w:p w14:paraId="2485C544" w14:textId="3E74BFE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3AED7FAB" w14:textId="42B9146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139.0</w:t>
            </w:r>
          </w:p>
        </w:tc>
        <w:tc>
          <w:tcPr>
            <w:tcW w:w="1530" w:type="dxa"/>
          </w:tcPr>
          <w:p w14:paraId="4447A547" w14:textId="06B6B18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0.36</w:t>
            </w:r>
          </w:p>
        </w:tc>
        <w:tc>
          <w:tcPr>
            <w:tcW w:w="1980" w:type="dxa"/>
          </w:tcPr>
          <w:p w14:paraId="0B9C6CB0" w14:textId="0B05E46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58</w:t>
            </w:r>
          </w:p>
        </w:tc>
      </w:tr>
      <w:tr w:rsidR="00AC307D" w:rsidRPr="00D11F12" w14:paraId="3DEA4F2D" w14:textId="77777777" w:rsidTr="00B91D7C">
        <w:trPr>
          <w:jc w:val="center"/>
        </w:trPr>
        <w:tc>
          <w:tcPr>
            <w:tcW w:w="1255" w:type="dxa"/>
            <w:vAlign w:val="bottom"/>
          </w:tcPr>
          <w:p w14:paraId="730C42E9" w14:textId="1FF243A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2021</w:t>
            </w:r>
          </w:p>
        </w:tc>
        <w:tc>
          <w:tcPr>
            <w:tcW w:w="1260" w:type="dxa"/>
            <w:vAlign w:val="bottom"/>
          </w:tcPr>
          <w:p w14:paraId="386FCF7E" w14:textId="2C193B0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3477EF83" w14:textId="515083A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160.0</w:t>
            </w:r>
          </w:p>
        </w:tc>
        <w:tc>
          <w:tcPr>
            <w:tcW w:w="1530" w:type="dxa"/>
          </w:tcPr>
          <w:p w14:paraId="782C4D27" w14:textId="29C5468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1980" w:type="dxa"/>
          </w:tcPr>
          <w:p w14:paraId="5698C5D5" w14:textId="7C1845C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182</w:t>
            </w:r>
          </w:p>
        </w:tc>
      </w:tr>
      <w:tr w:rsidR="00AC307D" w:rsidRPr="00D11F12" w14:paraId="573C6532" w14:textId="77777777" w:rsidTr="00B91D7C">
        <w:trPr>
          <w:jc w:val="center"/>
        </w:trPr>
        <w:tc>
          <w:tcPr>
            <w:tcW w:w="1255" w:type="dxa"/>
            <w:vAlign w:val="bottom"/>
          </w:tcPr>
          <w:p w14:paraId="60EC402C" w14:textId="5EF93BB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2021</w:t>
            </w:r>
          </w:p>
        </w:tc>
        <w:tc>
          <w:tcPr>
            <w:tcW w:w="1260" w:type="dxa"/>
            <w:vAlign w:val="bottom"/>
          </w:tcPr>
          <w:p w14:paraId="6266B51E" w14:textId="1A752869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193F37A3" w14:textId="18D7FF34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114.6</w:t>
            </w:r>
          </w:p>
        </w:tc>
        <w:tc>
          <w:tcPr>
            <w:tcW w:w="1530" w:type="dxa"/>
          </w:tcPr>
          <w:p w14:paraId="294625BC" w14:textId="102FBBF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0.41</w:t>
            </w:r>
          </w:p>
        </w:tc>
        <w:tc>
          <w:tcPr>
            <w:tcW w:w="1980" w:type="dxa"/>
          </w:tcPr>
          <w:p w14:paraId="032255A6" w14:textId="4A3A58A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113</w:t>
            </w:r>
          </w:p>
        </w:tc>
      </w:tr>
      <w:tr w:rsidR="00AC307D" w:rsidRPr="00D11F12" w14:paraId="13981AB5" w14:textId="77777777" w:rsidTr="00B91D7C">
        <w:trPr>
          <w:jc w:val="center"/>
        </w:trPr>
        <w:tc>
          <w:tcPr>
            <w:tcW w:w="1255" w:type="dxa"/>
            <w:vAlign w:val="bottom"/>
          </w:tcPr>
          <w:p w14:paraId="0DD7ADAF" w14:textId="1B9C15D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2021</w:t>
            </w:r>
          </w:p>
        </w:tc>
        <w:tc>
          <w:tcPr>
            <w:tcW w:w="1260" w:type="dxa"/>
            <w:vAlign w:val="bottom"/>
          </w:tcPr>
          <w:p w14:paraId="262EC8D3" w14:textId="4DFDCC5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890" w:type="dxa"/>
          </w:tcPr>
          <w:p w14:paraId="6BDB0D9B" w14:textId="31663DB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99.9</w:t>
            </w:r>
          </w:p>
        </w:tc>
        <w:tc>
          <w:tcPr>
            <w:tcW w:w="1530" w:type="dxa"/>
          </w:tcPr>
          <w:p w14:paraId="4DA5F409" w14:textId="124B473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1980" w:type="dxa"/>
          </w:tcPr>
          <w:p w14:paraId="728FD981" w14:textId="3B69069E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124</w:t>
            </w:r>
          </w:p>
        </w:tc>
      </w:tr>
      <w:tr w:rsidR="00AC307D" w:rsidRPr="00D11F12" w14:paraId="4D8B15EE" w14:textId="77777777" w:rsidTr="00B91D7C">
        <w:trPr>
          <w:jc w:val="center"/>
        </w:trPr>
        <w:tc>
          <w:tcPr>
            <w:tcW w:w="1255" w:type="dxa"/>
            <w:vAlign w:val="bottom"/>
          </w:tcPr>
          <w:p w14:paraId="4303093B" w14:textId="1C940DA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2022</w:t>
            </w:r>
          </w:p>
        </w:tc>
        <w:tc>
          <w:tcPr>
            <w:tcW w:w="1260" w:type="dxa"/>
            <w:vAlign w:val="bottom"/>
          </w:tcPr>
          <w:p w14:paraId="6685F3A6" w14:textId="76DC8B6B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90" w:type="dxa"/>
          </w:tcPr>
          <w:p w14:paraId="3BE111A1" w14:textId="3A5973F0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142.8</w:t>
            </w:r>
          </w:p>
        </w:tc>
        <w:tc>
          <w:tcPr>
            <w:tcW w:w="1530" w:type="dxa"/>
          </w:tcPr>
          <w:p w14:paraId="446E1DA9" w14:textId="6CF85B01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1980" w:type="dxa"/>
          </w:tcPr>
          <w:p w14:paraId="4F74C3DF" w14:textId="472FBB7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72</w:t>
            </w:r>
          </w:p>
        </w:tc>
      </w:tr>
      <w:tr w:rsidR="00AC307D" w:rsidRPr="00D11F12" w14:paraId="252E4092" w14:textId="77777777" w:rsidTr="00B91D7C">
        <w:trPr>
          <w:jc w:val="center"/>
        </w:trPr>
        <w:tc>
          <w:tcPr>
            <w:tcW w:w="1255" w:type="dxa"/>
            <w:vAlign w:val="bottom"/>
          </w:tcPr>
          <w:p w14:paraId="01DFDA34" w14:textId="05DD7A3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2022</w:t>
            </w:r>
          </w:p>
        </w:tc>
        <w:tc>
          <w:tcPr>
            <w:tcW w:w="1260" w:type="dxa"/>
            <w:vAlign w:val="bottom"/>
          </w:tcPr>
          <w:p w14:paraId="03C2A8CD" w14:textId="1CA64AA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890" w:type="dxa"/>
          </w:tcPr>
          <w:p w14:paraId="5DD284E2" w14:textId="14C1805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149.3</w:t>
            </w:r>
          </w:p>
        </w:tc>
        <w:tc>
          <w:tcPr>
            <w:tcW w:w="1530" w:type="dxa"/>
          </w:tcPr>
          <w:p w14:paraId="7040BCB6" w14:textId="0EC81487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1980" w:type="dxa"/>
          </w:tcPr>
          <w:p w14:paraId="7E94953D" w14:textId="0D374C1A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130</w:t>
            </w:r>
          </w:p>
        </w:tc>
      </w:tr>
      <w:tr w:rsidR="00AC307D" w:rsidRPr="00D11F12" w14:paraId="14D337C2" w14:textId="77777777" w:rsidTr="00B91D7C">
        <w:trPr>
          <w:jc w:val="center"/>
        </w:trPr>
        <w:tc>
          <w:tcPr>
            <w:tcW w:w="1255" w:type="dxa"/>
            <w:vAlign w:val="bottom"/>
          </w:tcPr>
          <w:p w14:paraId="7A6FDACE" w14:textId="328AA4C3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2022</w:t>
            </w:r>
          </w:p>
        </w:tc>
        <w:tc>
          <w:tcPr>
            <w:tcW w:w="1260" w:type="dxa"/>
            <w:vAlign w:val="bottom"/>
          </w:tcPr>
          <w:p w14:paraId="302A12C3" w14:textId="0BDF9A3F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890" w:type="dxa"/>
          </w:tcPr>
          <w:p w14:paraId="591E9B7B" w14:textId="5E65BF15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115.7</w:t>
            </w:r>
          </w:p>
        </w:tc>
        <w:tc>
          <w:tcPr>
            <w:tcW w:w="1530" w:type="dxa"/>
          </w:tcPr>
          <w:p w14:paraId="063F92F5" w14:textId="2CC82688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0.44</w:t>
            </w:r>
          </w:p>
        </w:tc>
        <w:tc>
          <w:tcPr>
            <w:tcW w:w="1980" w:type="dxa"/>
          </w:tcPr>
          <w:p w14:paraId="4FF5693D" w14:textId="1D6F37B2" w:rsidR="00AC307D" w:rsidRPr="00D11F12" w:rsidRDefault="00AC307D" w:rsidP="00AC307D">
            <w:pPr>
              <w:jc w:val="center"/>
              <w:rPr>
                <w:rFonts w:ascii="Times New Roman" w:hAnsi="Times New Roman" w:cs="Times New Roman"/>
              </w:rPr>
            </w:pPr>
            <w:r w:rsidRPr="00D11F12">
              <w:rPr>
                <w:rFonts w:ascii="Times New Roman" w:hAnsi="Times New Roman" w:cs="Times New Roman"/>
              </w:rPr>
              <w:t>99</w:t>
            </w:r>
          </w:p>
        </w:tc>
      </w:tr>
      <w:tr w:rsidR="00F65E54" w:rsidRPr="00D11F12" w14:paraId="55618616" w14:textId="77777777" w:rsidTr="00C56977">
        <w:trPr>
          <w:jc w:val="center"/>
        </w:trPr>
        <w:tc>
          <w:tcPr>
            <w:tcW w:w="2515" w:type="dxa"/>
            <w:gridSpan w:val="2"/>
          </w:tcPr>
          <w:p w14:paraId="7A155DCA" w14:textId="6967E8C0" w:rsidR="00F65E54" w:rsidRPr="00D11F12" w:rsidRDefault="00F65E54" w:rsidP="00F65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Average 1994-1999</w:t>
            </w:r>
          </w:p>
        </w:tc>
        <w:tc>
          <w:tcPr>
            <w:tcW w:w="1890" w:type="dxa"/>
            <w:vAlign w:val="bottom"/>
          </w:tcPr>
          <w:p w14:paraId="20BC0599" w14:textId="7A4FCE79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96.9</w:t>
            </w:r>
          </w:p>
        </w:tc>
        <w:tc>
          <w:tcPr>
            <w:tcW w:w="1530" w:type="dxa"/>
            <w:vAlign w:val="bottom"/>
          </w:tcPr>
          <w:p w14:paraId="682F71C2" w14:textId="69B59C01" w:rsidR="00F65E54" w:rsidRPr="00F65E54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F65E54">
              <w:rPr>
                <w:rFonts w:ascii="Times New Roman" w:hAnsi="Times New Roman" w:cs="Times New Roman"/>
                <w:color w:val="000000"/>
              </w:rPr>
              <w:t>0.27</w:t>
            </w:r>
          </w:p>
        </w:tc>
        <w:tc>
          <w:tcPr>
            <w:tcW w:w="1980" w:type="dxa"/>
            <w:vAlign w:val="bottom"/>
          </w:tcPr>
          <w:p w14:paraId="7F2BFBA3" w14:textId="43B4008A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F65E54" w:rsidRPr="00D11F12" w14:paraId="4E03091F" w14:textId="77777777" w:rsidTr="00C56977">
        <w:trPr>
          <w:jc w:val="center"/>
        </w:trPr>
        <w:tc>
          <w:tcPr>
            <w:tcW w:w="2515" w:type="dxa"/>
            <w:gridSpan w:val="2"/>
          </w:tcPr>
          <w:p w14:paraId="58A4D32B" w14:textId="5258EE1B" w:rsidR="00F65E54" w:rsidRPr="00D11F12" w:rsidRDefault="00F65E54" w:rsidP="00F65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Average 2000-2009</w:t>
            </w:r>
          </w:p>
        </w:tc>
        <w:tc>
          <w:tcPr>
            <w:tcW w:w="1890" w:type="dxa"/>
            <w:vAlign w:val="bottom"/>
          </w:tcPr>
          <w:p w14:paraId="4645F2E9" w14:textId="39699770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108.1</w:t>
            </w:r>
          </w:p>
        </w:tc>
        <w:tc>
          <w:tcPr>
            <w:tcW w:w="1530" w:type="dxa"/>
            <w:vAlign w:val="bottom"/>
          </w:tcPr>
          <w:p w14:paraId="0484A9C4" w14:textId="5A901380" w:rsidR="00F65E54" w:rsidRPr="00F65E54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F65E54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980" w:type="dxa"/>
            <w:vAlign w:val="bottom"/>
          </w:tcPr>
          <w:p w14:paraId="707184DD" w14:textId="6B85857F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192</w:t>
            </w:r>
          </w:p>
        </w:tc>
      </w:tr>
      <w:tr w:rsidR="00F65E54" w:rsidRPr="00D11F12" w14:paraId="0626290A" w14:textId="77777777" w:rsidTr="00C56977">
        <w:trPr>
          <w:jc w:val="center"/>
        </w:trPr>
        <w:tc>
          <w:tcPr>
            <w:tcW w:w="2515" w:type="dxa"/>
            <w:gridSpan w:val="2"/>
          </w:tcPr>
          <w:p w14:paraId="7FD2DACF" w14:textId="38B37247" w:rsidR="00F65E54" w:rsidRPr="00D11F12" w:rsidRDefault="00F65E54" w:rsidP="00F65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Average 2010-2019</w:t>
            </w:r>
          </w:p>
        </w:tc>
        <w:tc>
          <w:tcPr>
            <w:tcW w:w="1890" w:type="dxa"/>
            <w:vAlign w:val="bottom"/>
          </w:tcPr>
          <w:p w14:paraId="57213D78" w14:textId="4951D205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113.2</w:t>
            </w:r>
          </w:p>
        </w:tc>
        <w:tc>
          <w:tcPr>
            <w:tcW w:w="1530" w:type="dxa"/>
            <w:vAlign w:val="bottom"/>
          </w:tcPr>
          <w:p w14:paraId="3140119E" w14:textId="18737E8D" w:rsidR="00F65E54" w:rsidRPr="00F65E54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F65E54">
              <w:rPr>
                <w:rFonts w:ascii="Times New Roman" w:hAnsi="Times New Roman" w:cs="Times New Roman"/>
                <w:color w:val="000000"/>
              </w:rPr>
              <w:t>0.35</w:t>
            </w:r>
          </w:p>
        </w:tc>
        <w:tc>
          <w:tcPr>
            <w:tcW w:w="1980" w:type="dxa"/>
            <w:vAlign w:val="bottom"/>
          </w:tcPr>
          <w:p w14:paraId="01F098E5" w14:textId="05121A71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</w:tr>
      <w:tr w:rsidR="00F65E54" w:rsidRPr="00D11F12" w14:paraId="50E35A77" w14:textId="77777777" w:rsidTr="00C56977">
        <w:trPr>
          <w:jc w:val="center"/>
        </w:trPr>
        <w:tc>
          <w:tcPr>
            <w:tcW w:w="2515" w:type="dxa"/>
            <w:gridSpan w:val="2"/>
          </w:tcPr>
          <w:p w14:paraId="7C1008DD" w14:textId="5733D9EB" w:rsidR="00F65E54" w:rsidRPr="00D11F12" w:rsidRDefault="00F65E54" w:rsidP="00F65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Average 2020-2022</w:t>
            </w:r>
          </w:p>
        </w:tc>
        <w:tc>
          <w:tcPr>
            <w:tcW w:w="1890" w:type="dxa"/>
            <w:vAlign w:val="bottom"/>
          </w:tcPr>
          <w:p w14:paraId="0E30FF4C" w14:textId="1BC6ADB0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130.4</w:t>
            </w:r>
          </w:p>
        </w:tc>
        <w:tc>
          <w:tcPr>
            <w:tcW w:w="1530" w:type="dxa"/>
            <w:vAlign w:val="bottom"/>
          </w:tcPr>
          <w:p w14:paraId="08BEC793" w14:textId="75F0C770" w:rsidR="00F65E54" w:rsidRPr="00F65E54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F65E54">
              <w:rPr>
                <w:rFonts w:ascii="Times New Roman" w:hAnsi="Times New Roman" w:cs="Times New Roman"/>
                <w:color w:val="000000"/>
              </w:rPr>
              <w:t>0.34</w:t>
            </w:r>
          </w:p>
        </w:tc>
        <w:tc>
          <w:tcPr>
            <w:tcW w:w="1980" w:type="dxa"/>
            <w:vAlign w:val="bottom"/>
          </w:tcPr>
          <w:p w14:paraId="19FB1863" w14:textId="228D2756" w:rsidR="00F65E54" w:rsidRPr="00C85503" w:rsidRDefault="00F65E54" w:rsidP="00F65E54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101</w:t>
            </w:r>
          </w:p>
        </w:tc>
      </w:tr>
      <w:tr w:rsidR="00C85503" w:rsidRPr="00D11F12" w14:paraId="0897EAB9" w14:textId="77777777" w:rsidTr="00C56977">
        <w:trPr>
          <w:jc w:val="center"/>
        </w:trPr>
        <w:tc>
          <w:tcPr>
            <w:tcW w:w="2515" w:type="dxa"/>
            <w:gridSpan w:val="2"/>
          </w:tcPr>
          <w:p w14:paraId="69BAC6C1" w14:textId="7B3BFB30" w:rsidR="00C85503" w:rsidRPr="00D11F12" w:rsidRDefault="00C85503" w:rsidP="00C855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Average 1994-2022</w:t>
            </w:r>
          </w:p>
        </w:tc>
        <w:tc>
          <w:tcPr>
            <w:tcW w:w="1890" w:type="dxa"/>
            <w:vAlign w:val="bottom"/>
          </w:tcPr>
          <w:p w14:paraId="3D67B826" w14:textId="1D3F38F6" w:rsidR="00C85503" w:rsidRPr="00C85503" w:rsidRDefault="00C85503" w:rsidP="00C85503">
            <w:pPr>
              <w:jc w:val="center"/>
              <w:rPr>
                <w:rFonts w:ascii="Times New Roman" w:hAnsi="Times New Roman" w:cs="Times New Roman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109.7</w:t>
            </w:r>
          </w:p>
        </w:tc>
        <w:tc>
          <w:tcPr>
            <w:tcW w:w="1530" w:type="dxa"/>
            <w:vAlign w:val="bottom"/>
          </w:tcPr>
          <w:p w14:paraId="4F106212" w14:textId="772888A2" w:rsidR="00C85503" w:rsidRPr="00F65E54" w:rsidRDefault="00F65E54" w:rsidP="00F65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65E54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  <w:tc>
          <w:tcPr>
            <w:tcW w:w="1980" w:type="dxa"/>
          </w:tcPr>
          <w:p w14:paraId="428F2554" w14:textId="53906500" w:rsidR="00C85503" w:rsidRPr="00C85503" w:rsidRDefault="00C85503" w:rsidP="00C855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85503">
              <w:rPr>
                <w:rFonts w:ascii="Times New Roman" w:hAnsi="Times New Roman" w:cs="Times New Roman"/>
                <w:color w:val="000000"/>
              </w:rPr>
              <w:t>125</w:t>
            </w:r>
          </w:p>
        </w:tc>
      </w:tr>
    </w:tbl>
    <w:p w14:paraId="6BD53615" w14:textId="77777777" w:rsidR="007020CF" w:rsidRPr="00CB65BE" w:rsidRDefault="007020CF" w:rsidP="007020CF">
      <w:pPr>
        <w:rPr>
          <w:rFonts w:ascii="Times New Roman" w:eastAsia="Calibri" w:hAnsi="Times New Roman" w:cs="Times New Roman"/>
          <w:iCs/>
          <w:sz w:val="24"/>
          <w:szCs w:val="24"/>
        </w:rPr>
      </w:pPr>
    </w:p>
    <w:p w14:paraId="6D88AFAC" w14:textId="58D82AA5" w:rsidR="007020CF" w:rsidRDefault="007020CF" w:rsidP="007020CF">
      <w:pPr>
        <w:rPr>
          <w:rFonts w:ascii="Times New Roman" w:hAnsi="Times New Roman" w:cs="Times New Roman"/>
        </w:rPr>
      </w:pPr>
    </w:p>
    <w:p w14:paraId="77E8EB0F" w14:textId="3CF363AE" w:rsidR="006E008B" w:rsidRPr="006E008B" w:rsidRDefault="006E00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713BD28B" w14:textId="6DC1B762" w:rsidR="00B96E51" w:rsidRPr="00CB65BE" w:rsidRDefault="00B96E51" w:rsidP="00B96E51">
      <w:pPr>
        <w:pStyle w:val="Caption"/>
        <w:rPr>
          <w:noProof/>
        </w:rPr>
      </w:pPr>
      <w:r w:rsidRPr="00CB65BE">
        <w:rPr>
          <w:b/>
        </w:rPr>
        <w:lastRenderedPageBreak/>
        <w:t xml:space="preserve">Table </w:t>
      </w:r>
      <w:r>
        <w:rPr>
          <w:b/>
        </w:rPr>
        <w:t>3</w:t>
      </w:r>
      <w:r w:rsidRPr="00CB65BE">
        <w:rPr>
          <w:b/>
        </w:rPr>
        <w:t>.</w:t>
      </w:r>
      <w:r w:rsidRPr="00CB65BE">
        <w:t xml:space="preserve"> </w:t>
      </w:r>
      <w:r>
        <w:t>Temporal associations</w:t>
      </w:r>
      <w:r w:rsidR="00726267">
        <w:t xml:space="preserve"> as indexed by Pearson correlations</w:t>
      </w:r>
      <w:r>
        <w:t xml:space="preserve"> between quarterly distributions of swordfish mean length (</w:t>
      </w:r>
      <w:r w:rsidRPr="00B96E51">
        <w:rPr>
          <w:b/>
        </w:rPr>
        <w:t>mlen</w:t>
      </w:r>
      <w:r>
        <w:t>), standard deviation of length (</w:t>
      </w:r>
      <w:r w:rsidRPr="00B96E51">
        <w:rPr>
          <w:b/>
        </w:rPr>
        <w:t>stdlen</w:t>
      </w:r>
      <w:r>
        <w:t>), mean weight (</w:t>
      </w:r>
      <w:r w:rsidRPr="00B96E51">
        <w:rPr>
          <w:b/>
        </w:rPr>
        <w:t>mwt</w:t>
      </w:r>
      <w:r>
        <w:t>), standard deviation of weight (</w:t>
      </w:r>
      <w:r w:rsidRPr="00B96E51">
        <w:rPr>
          <w:b/>
        </w:rPr>
        <w:t>stdwt</w:t>
      </w:r>
      <w:r>
        <w:t>) and the time index year-quarter (</w:t>
      </w:r>
      <w:r w:rsidRPr="00B96E51">
        <w:rPr>
          <w:b/>
        </w:rPr>
        <w:t>yr.qtr</w:t>
      </w:r>
      <w:r>
        <w:t>)</w:t>
      </w:r>
      <w:r w:rsidRPr="00CB65BE">
        <w:rPr>
          <w:noProof/>
        </w:rPr>
        <w:t xml:space="preserve"> for the </w:t>
      </w:r>
      <w:r w:rsidRPr="0081750C">
        <w:rPr>
          <w:b/>
          <w:noProof/>
          <w:u w:val="single"/>
        </w:rPr>
        <w:t>shallow-set sector</w:t>
      </w:r>
      <w:r>
        <w:rPr>
          <w:b/>
          <w:noProof/>
          <w:u w:val="single"/>
        </w:rPr>
        <w:t xml:space="preserve"> (top)</w:t>
      </w:r>
      <w:r>
        <w:rPr>
          <w:noProof/>
        </w:rPr>
        <w:t xml:space="preserve"> and </w:t>
      </w:r>
      <w:r>
        <w:rPr>
          <w:b/>
          <w:noProof/>
          <w:u w:val="single"/>
        </w:rPr>
        <w:t>deep</w:t>
      </w:r>
      <w:r w:rsidRPr="0081750C">
        <w:rPr>
          <w:b/>
          <w:noProof/>
          <w:u w:val="single"/>
        </w:rPr>
        <w:t>-set sector</w:t>
      </w:r>
      <w:r>
        <w:rPr>
          <w:b/>
          <w:noProof/>
          <w:u w:val="single"/>
        </w:rPr>
        <w:t xml:space="preserve"> (bottom)</w:t>
      </w:r>
      <w:r>
        <w:rPr>
          <w:noProof/>
        </w:rPr>
        <w:t xml:space="preserve"> </w:t>
      </w:r>
      <w:r w:rsidRPr="00CB65BE">
        <w:rPr>
          <w:noProof/>
        </w:rPr>
        <w:t xml:space="preserve"> of the Hawaii longline </w:t>
      </w:r>
      <w:r>
        <w:rPr>
          <w:noProof/>
        </w:rPr>
        <w:t>collected by</w:t>
      </w:r>
      <w:r w:rsidRPr="00CB65BE">
        <w:rPr>
          <w:noProof/>
        </w:rPr>
        <w:t xml:space="preserve"> the Pacific Islands Regional Observer Program during 1994-2022.</w:t>
      </w:r>
      <w:r w:rsidR="00142125">
        <w:rPr>
          <w:noProof/>
        </w:rPr>
        <w:t xml:space="preserve"> </w:t>
      </w:r>
      <w:r w:rsidR="00726267">
        <w:rPr>
          <w:noProof/>
        </w:rPr>
        <w:t>Associations</w:t>
      </w:r>
      <w:r w:rsidR="00142125">
        <w:rPr>
          <w:noProof/>
        </w:rPr>
        <w:t xml:space="preserve"> </w:t>
      </w:r>
      <w:r w:rsidR="00726267">
        <w:rPr>
          <w:noProof/>
        </w:rPr>
        <w:t xml:space="preserve">below the critical value at the 95% confidence level were </w:t>
      </w:r>
      <w:r w:rsidR="00142125">
        <w:rPr>
          <w:noProof/>
        </w:rPr>
        <w:t xml:space="preserve">judged to be weak </w:t>
      </w:r>
      <w:r w:rsidR="00726267">
        <w:rPr>
          <w:noProof/>
        </w:rPr>
        <w:t xml:space="preserve">and </w:t>
      </w:r>
      <w:r w:rsidR="00142125">
        <w:rPr>
          <w:noProof/>
        </w:rPr>
        <w:t>are italicized.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96E51" w14:paraId="4AAA3EE2" w14:textId="77777777" w:rsidTr="00EA63AC">
        <w:tc>
          <w:tcPr>
            <w:tcW w:w="9350" w:type="dxa"/>
            <w:gridSpan w:val="5"/>
          </w:tcPr>
          <w:p w14:paraId="5F43E4B8" w14:textId="717EFAA8" w:rsidR="00B96E51" w:rsidRDefault="00B96E51" w:rsidP="007020C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Shallow-set sector</w:t>
            </w:r>
          </w:p>
        </w:tc>
      </w:tr>
      <w:tr w:rsidR="00B96E51" w14:paraId="04CA07A5" w14:textId="77777777" w:rsidTr="00B96E51">
        <w:tc>
          <w:tcPr>
            <w:tcW w:w="1870" w:type="dxa"/>
          </w:tcPr>
          <w:p w14:paraId="003B4E5B" w14:textId="35355783" w:rsidR="00B96E51" w:rsidRDefault="00B96E51" w:rsidP="007020C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n=96</w:t>
            </w:r>
          </w:p>
        </w:tc>
        <w:tc>
          <w:tcPr>
            <w:tcW w:w="1870" w:type="dxa"/>
          </w:tcPr>
          <w:p w14:paraId="7E399BE6" w14:textId="4D53E402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031EB228" w14:textId="50A8678B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4BA56419" w14:textId="78729C4C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22FDFC70" w14:textId="4341AA23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stdwt</w:t>
            </w:r>
          </w:p>
        </w:tc>
      </w:tr>
      <w:tr w:rsidR="00B96E51" w14:paraId="2270B345" w14:textId="77777777" w:rsidTr="00B96E51">
        <w:tc>
          <w:tcPr>
            <w:tcW w:w="1870" w:type="dxa"/>
          </w:tcPr>
          <w:p w14:paraId="5593E5D5" w14:textId="351A9566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yr.qtr</w:t>
            </w:r>
          </w:p>
        </w:tc>
        <w:tc>
          <w:tcPr>
            <w:tcW w:w="1870" w:type="dxa"/>
          </w:tcPr>
          <w:p w14:paraId="25E5129E" w14:textId="78656061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6E51">
              <w:rPr>
                <w:rFonts w:ascii="Times New Roman" w:hAnsi="Times New Roman" w:cs="Times New Roman"/>
                <w:sz w:val="24"/>
                <w:szCs w:val="24"/>
              </w:rPr>
              <w:t>0.41</w:t>
            </w:r>
          </w:p>
        </w:tc>
        <w:tc>
          <w:tcPr>
            <w:tcW w:w="1870" w:type="dxa"/>
          </w:tcPr>
          <w:p w14:paraId="60080300" w14:textId="4F85B3EC" w:rsidR="00B96E51" w:rsidRPr="002F20E4" w:rsidRDefault="00B96E51" w:rsidP="002F20E4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F20E4">
              <w:rPr>
                <w:rFonts w:ascii="Times New Roman" w:hAnsi="Times New Roman" w:cs="Times New Roman"/>
                <w:i/>
                <w:sz w:val="24"/>
                <w:szCs w:val="24"/>
              </w:rPr>
              <w:t>0.21</w:t>
            </w:r>
          </w:p>
        </w:tc>
        <w:tc>
          <w:tcPr>
            <w:tcW w:w="1870" w:type="dxa"/>
          </w:tcPr>
          <w:p w14:paraId="2E67FB68" w14:textId="2EA0E840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0.48</w:t>
            </w:r>
          </w:p>
        </w:tc>
        <w:tc>
          <w:tcPr>
            <w:tcW w:w="1870" w:type="dxa"/>
          </w:tcPr>
          <w:p w14:paraId="6624878A" w14:textId="1AD77AD4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</w:p>
        </w:tc>
      </w:tr>
      <w:tr w:rsidR="00B96E51" w14:paraId="7F883521" w14:textId="77777777" w:rsidTr="00B96E51">
        <w:tc>
          <w:tcPr>
            <w:tcW w:w="1870" w:type="dxa"/>
          </w:tcPr>
          <w:p w14:paraId="589A1463" w14:textId="31A46780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2A0D0E41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1E8A9DB" w14:textId="0E93C2B6" w:rsidR="00B96E51" w:rsidRPr="002F20E4" w:rsidRDefault="00B96E51" w:rsidP="002F20E4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F20E4">
              <w:rPr>
                <w:rFonts w:ascii="Times New Roman" w:hAnsi="Times New Roman" w:cs="Times New Roman"/>
                <w:i/>
                <w:sz w:val="24"/>
                <w:szCs w:val="24"/>
              </w:rPr>
              <w:t>-0.15</w:t>
            </w:r>
          </w:p>
        </w:tc>
        <w:tc>
          <w:tcPr>
            <w:tcW w:w="1870" w:type="dxa"/>
          </w:tcPr>
          <w:p w14:paraId="65C91305" w14:textId="73A47841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</w:p>
        </w:tc>
        <w:tc>
          <w:tcPr>
            <w:tcW w:w="1870" w:type="dxa"/>
          </w:tcPr>
          <w:p w14:paraId="6DEB8633" w14:textId="06DD44A6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0.44</w:t>
            </w:r>
          </w:p>
        </w:tc>
      </w:tr>
      <w:tr w:rsidR="00B96E51" w14:paraId="001E66DF" w14:textId="77777777" w:rsidTr="00B96E51">
        <w:tc>
          <w:tcPr>
            <w:tcW w:w="1870" w:type="dxa"/>
          </w:tcPr>
          <w:p w14:paraId="276B34B1" w14:textId="58275F2F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56D12DF6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1DD1108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8E33182" w14:textId="3510E31D" w:rsidR="00B96E51" w:rsidRPr="002F20E4" w:rsidRDefault="00C87C65" w:rsidP="002F20E4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F20E4">
              <w:rPr>
                <w:rFonts w:ascii="Times New Roman" w:hAnsi="Times New Roman" w:cs="Times New Roman"/>
                <w:i/>
                <w:sz w:val="24"/>
                <w:szCs w:val="24"/>
              </w:rPr>
              <w:t>0.00</w:t>
            </w:r>
          </w:p>
        </w:tc>
        <w:tc>
          <w:tcPr>
            <w:tcW w:w="1870" w:type="dxa"/>
          </w:tcPr>
          <w:p w14:paraId="0EEEF44A" w14:textId="094B60F3" w:rsidR="00B96E51" w:rsidRPr="00B96E51" w:rsidRDefault="00C87C65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</w:tr>
      <w:tr w:rsidR="00B96E51" w14:paraId="7363A6DD" w14:textId="77777777" w:rsidTr="00B96E51">
        <w:tc>
          <w:tcPr>
            <w:tcW w:w="1870" w:type="dxa"/>
          </w:tcPr>
          <w:p w14:paraId="295D1E07" w14:textId="2892CD67" w:rsidR="00B96E51" w:rsidRDefault="00B96E51" w:rsidP="00B96E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7455C20A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901FD82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C673213" w14:textId="77777777" w:rsidR="00B96E51" w:rsidRPr="00B96E51" w:rsidRDefault="00B96E51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DF8F88B" w14:textId="0B1BD60F" w:rsidR="00C87C65" w:rsidRPr="00B96E51" w:rsidRDefault="00C87C65" w:rsidP="002F20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</w:t>
            </w:r>
          </w:p>
        </w:tc>
      </w:tr>
    </w:tbl>
    <w:p w14:paraId="06E660D0" w14:textId="47B1ED16" w:rsidR="00B96E51" w:rsidRDefault="00B96E51" w:rsidP="007020CF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F20E4" w14:paraId="1B3B5E3E" w14:textId="77777777" w:rsidTr="00EA63AC">
        <w:tc>
          <w:tcPr>
            <w:tcW w:w="9350" w:type="dxa"/>
            <w:gridSpan w:val="5"/>
          </w:tcPr>
          <w:p w14:paraId="4C98C145" w14:textId="62D9C972" w:rsidR="002F20E4" w:rsidRDefault="002F20E4" w:rsidP="00EA63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Deep-set sector</w:t>
            </w:r>
          </w:p>
        </w:tc>
      </w:tr>
      <w:tr w:rsidR="002F20E4" w14:paraId="2D1DC593" w14:textId="77777777" w:rsidTr="00EA63AC">
        <w:tc>
          <w:tcPr>
            <w:tcW w:w="1870" w:type="dxa"/>
          </w:tcPr>
          <w:p w14:paraId="4F9B32C2" w14:textId="22A35A6F" w:rsidR="002F20E4" w:rsidRDefault="002F20E4" w:rsidP="00EA63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n=114</w:t>
            </w:r>
          </w:p>
        </w:tc>
        <w:tc>
          <w:tcPr>
            <w:tcW w:w="1870" w:type="dxa"/>
          </w:tcPr>
          <w:p w14:paraId="0FF72C33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18674D56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4E0EA78B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233E6E64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stdwt</w:t>
            </w:r>
          </w:p>
        </w:tc>
      </w:tr>
      <w:tr w:rsidR="002F20E4" w14:paraId="50D3DADA" w14:textId="77777777" w:rsidTr="00EA63AC">
        <w:tc>
          <w:tcPr>
            <w:tcW w:w="1870" w:type="dxa"/>
          </w:tcPr>
          <w:p w14:paraId="6A316AAC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yr.qtr</w:t>
            </w:r>
          </w:p>
        </w:tc>
        <w:tc>
          <w:tcPr>
            <w:tcW w:w="1870" w:type="dxa"/>
          </w:tcPr>
          <w:p w14:paraId="04D63343" w14:textId="3F2EF75A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</w:t>
            </w:r>
          </w:p>
        </w:tc>
        <w:tc>
          <w:tcPr>
            <w:tcW w:w="1870" w:type="dxa"/>
          </w:tcPr>
          <w:p w14:paraId="28793E99" w14:textId="77D2344B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</w:p>
        </w:tc>
        <w:tc>
          <w:tcPr>
            <w:tcW w:w="1870" w:type="dxa"/>
          </w:tcPr>
          <w:p w14:paraId="4E634255" w14:textId="7EDF4FF3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</w:t>
            </w:r>
          </w:p>
        </w:tc>
        <w:tc>
          <w:tcPr>
            <w:tcW w:w="1870" w:type="dxa"/>
          </w:tcPr>
          <w:p w14:paraId="50F48D0C" w14:textId="2CD2EF9C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0.47</w:t>
            </w:r>
          </w:p>
        </w:tc>
      </w:tr>
      <w:tr w:rsidR="002F20E4" w14:paraId="6CA8BB44" w14:textId="77777777" w:rsidTr="00EA63AC">
        <w:tc>
          <w:tcPr>
            <w:tcW w:w="1870" w:type="dxa"/>
          </w:tcPr>
          <w:p w14:paraId="6A7FC0B3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42107542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C6F43D7" w14:textId="7E74F721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</w:t>
            </w:r>
          </w:p>
        </w:tc>
        <w:tc>
          <w:tcPr>
            <w:tcW w:w="1870" w:type="dxa"/>
          </w:tcPr>
          <w:p w14:paraId="238A40EF" w14:textId="32EF1945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</w:p>
        </w:tc>
        <w:tc>
          <w:tcPr>
            <w:tcW w:w="1870" w:type="dxa"/>
          </w:tcPr>
          <w:p w14:paraId="09E9E2A6" w14:textId="5B7EE804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</w:tr>
      <w:tr w:rsidR="002F20E4" w14:paraId="163F4B52" w14:textId="77777777" w:rsidTr="00EA63AC">
        <w:tc>
          <w:tcPr>
            <w:tcW w:w="1870" w:type="dxa"/>
          </w:tcPr>
          <w:p w14:paraId="20250C0D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484C1B60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AC304BF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699E92F" w14:textId="0838A00A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</w:t>
            </w:r>
          </w:p>
        </w:tc>
        <w:tc>
          <w:tcPr>
            <w:tcW w:w="1870" w:type="dxa"/>
          </w:tcPr>
          <w:p w14:paraId="299362BA" w14:textId="78EFFB4C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0.86</w:t>
            </w:r>
          </w:p>
        </w:tc>
      </w:tr>
      <w:tr w:rsidR="002F20E4" w14:paraId="60936CF7" w14:textId="77777777" w:rsidTr="00EA63AC">
        <w:tc>
          <w:tcPr>
            <w:tcW w:w="1870" w:type="dxa"/>
          </w:tcPr>
          <w:p w14:paraId="153942C9" w14:textId="77777777" w:rsidR="002F20E4" w:rsidRDefault="002F20E4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50C3E31F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5ED0EC2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25BCA91" w14:textId="77777777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6770F51" w14:textId="4F4B2DBA" w:rsidR="002F20E4" w:rsidRPr="00B96E51" w:rsidRDefault="002F20E4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0.87</w:t>
            </w:r>
          </w:p>
        </w:tc>
      </w:tr>
    </w:tbl>
    <w:p w14:paraId="2CF2866F" w14:textId="77777777" w:rsidR="00536CA0" w:rsidRDefault="00536CA0">
      <w:pPr>
        <w:rPr>
          <w:rFonts w:ascii="Times New Roman" w:hAnsi="Times New Roman" w:cs="Times New Roman"/>
          <w:b/>
          <w:sz w:val="24"/>
          <w:szCs w:val="24"/>
        </w:rPr>
      </w:pPr>
    </w:p>
    <w:p w14:paraId="1AF7CDEA" w14:textId="77777777" w:rsidR="00536CA0" w:rsidRDefault="00536CA0" w:rsidP="00536CA0">
      <w:pPr>
        <w:pStyle w:val="Caption"/>
        <w:rPr>
          <w:b/>
        </w:rPr>
      </w:pPr>
    </w:p>
    <w:p w14:paraId="685F0CEC" w14:textId="4BD286B9" w:rsidR="00536CA0" w:rsidRPr="00CB65BE" w:rsidRDefault="00536CA0" w:rsidP="00536CA0">
      <w:pPr>
        <w:pStyle w:val="Caption"/>
        <w:rPr>
          <w:noProof/>
        </w:rPr>
      </w:pPr>
      <w:r w:rsidRPr="00CB65BE">
        <w:rPr>
          <w:b/>
        </w:rPr>
        <w:t xml:space="preserve">Table </w:t>
      </w:r>
      <w:r>
        <w:rPr>
          <w:b/>
        </w:rPr>
        <w:t>4</w:t>
      </w:r>
      <w:r w:rsidRPr="00CB65BE">
        <w:rPr>
          <w:b/>
        </w:rPr>
        <w:t>.</w:t>
      </w:r>
      <w:r w:rsidRPr="00CB65BE">
        <w:t xml:space="preserve"> </w:t>
      </w:r>
      <w:r>
        <w:t xml:space="preserve">Temporal associations </w:t>
      </w:r>
      <w:r w:rsidR="00726267">
        <w:t xml:space="preserve">as indexed by Pearson correlations </w:t>
      </w:r>
      <w:r>
        <w:t>between annual distributions of swordfish mean length (</w:t>
      </w:r>
      <w:r w:rsidRPr="00B96E51">
        <w:rPr>
          <w:b/>
        </w:rPr>
        <w:t>mlen</w:t>
      </w:r>
      <w:r>
        <w:t>), standard deviation of length (</w:t>
      </w:r>
      <w:r w:rsidRPr="00B96E51">
        <w:rPr>
          <w:b/>
        </w:rPr>
        <w:t>stdlen</w:t>
      </w:r>
      <w:r>
        <w:t>), mean weight (</w:t>
      </w:r>
      <w:r w:rsidRPr="00B96E51">
        <w:rPr>
          <w:b/>
        </w:rPr>
        <w:t>mwt</w:t>
      </w:r>
      <w:r>
        <w:t>), standard deviation of weight (</w:t>
      </w:r>
      <w:r w:rsidRPr="00B96E51">
        <w:rPr>
          <w:b/>
        </w:rPr>
        <w:t>stdwt</w:t>
      </w:r>
      <w:r>
        <w:t>) and the time index year (</w:t>
      </w:r>
      <w:r>
        <w:rPr>
          <w:b/>
        </w:rPr>
        <w:t>yr</w:t>
      </w:r>
      <w:r>
        <w:t>)</w:t>
      </w:r>
      <w:r w:rsidRPr="00CB65BE">
        <w:rPr>
          <w:noProof/>
        </w:rPr>
        <w:t xml:space="preserve"> for the </w:t>
      </w:r>
      <w:r w:rsidRPr="0081750C">
        <w:rPr>
          <w:b/>
          <w:noProof/>
          <w:u w:val="single"/>
        </w:rPr>
        <w:t>shallow-set sector</w:t>
      </w:r>
      <w:r>
        <w:rPr>
          <w:b/>
          <w:noProof/>
          <w:u w:val="single"/>
        </w:rPr>
        <w:t xml:space="preserve"> (top)</w:t>
      </w:r>
      <w:r>
        <w:rPr>
          <w:noProof/>
        </w:rPr>
        <w:t xml:space="preserve"> and </w:t>
      </w:r>
      <w:r>
        <w:rPr>
          <w:b/>
          <w:noProof/>
          <w:u w:val="single"/>
        </w:rPr>
        <w:t>deep</w:t>
      </w:r>
      <w:r w:rsidRPr="0081750C">
        <w:rPr>
          <w:b/>
          <w:noProof/>
          <w:u w:val="single"/>
        </w:rPr>
        <w:t>-set sector</w:t>
      </w:r>
      <w:r>
        <w:rPr>
          <w:b/>
          <w:noProof/>
          <w:u w:val="single"/>
        </w:rPr>
        <w:t xml:space="preserve"> (bottom)</w:t>
      </w:r>
      <w:r>
        <w:rPr>
          <w:noProof/>
        </w:rPr>
        <w:t xml:space="preserve"> </w:t>
      </w:r>
      <w:r w:rsidRPr="00CB65BE">
        <w:rPr>
          <w:noProof/>
        </w:rPr>
        <w:t xml:space="preserve"> of the Hawaii longline </w:t>
      </w:r>
      <w:r>
        <w:rPr>
          <w:noProof/>
        </w:rPr>
        <w:t>collected by</w:t>
      </w:r>
      <w:r w:rsidRPr="00CB65BE">
        <w:rPr>
          <w:noProof/>
        </w:rPr>
        <w:t xml:space="preserve"> the Pacific Islands Regional Observer Program during 1994-2022.</w:t>
      </w:r>
      <w:r w:rsidR="00142125">
        <w:rPr>
          <w:noProof/>
        </w:rPr>
        <w:t xml:space="preserve"> </w:t>
      </w:r>
      <w:r w:rsidR="00726267">
        <w:rPr>
          <w:noProof/>
        </w:rPr>
        <w:t>Associations below the critical value at the 95% confidence level were judged to be weak and are italicized.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36CA0" w14:paraId="3A04B545" w14:textId="77777777" w:rsidTr="00EA63AC">
        <w:tc>
          <w:tcPr>
            <w:tcW w:w="9350" w:type="dxa"/>
            <w:gridSpan w:val="5"/>
          </w:tcPr>
          <w:p w14:paraId="217FAC60" w14:textId="77777777" w:rsidR="00536CA0" w:rsidRDefault="00536CA0" w:rsidP="00EA63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Shallow-set sector</w:t>
            </w:r>
          </w:p>
        </w:tc>
      </w:tr>
      <w:tr w:rsidR="00536CA0" w14:paraId="36430ECB" w14:textId="77777777" w:rsidTr="00EA63AC">
        <w:tc>
          <w:tcPr>
            <w:tcW w:w="1870" w:type="dxa"/>
          </w:tcPr>
          <w:p w14:paraId="61AADC19" w14:textId="5B383BE3" w:rsidR="00536CA0" w:rsidRDefault="00536CA0" w:rsidP="00536CA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n=27</w:t>
            </w:r>
          </w:p>
        </w:tc>
        <w:tc>
          <w:tcPr>
            <w:tcW w:w="1870" w:type="dxa"/>
          </w:tcPr>
          <w:p w14:paraId="72CAA896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63B265D8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4DFA0A47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0C691479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stdwt</w:t>
            </w:r>
          </w:p>
        </w:tc>
      </w:tr>
      <w:tr w:rsidR="00536CA0" w14:paraId="3EBFF1EF" w14:textId="77777777" w:rsidTr="00EA63AC">
        <w:tc>
          <w:tcPr>
            <w:tcW w:w="1870" w:type="dxa"/>
          </w:tcPr>
          <w:p w14:paraId="459B5B5C" w14:textId="73790B60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yr</w:t>
            </w:r>
          </w:p>
        </w:tc>
        <w:tc>
          <w:tcPr>
            <w:tcW w:w="1870" w:type="dxa"/>
          </w:tcPr>
          <w:p w14:paraId="740CBB8D" w14:textId="5998804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1870" w:type="dxa"/>
          </w:tcPr>
          <w:p w14:paraId="2783F5FA" w14:textId="11895472" w:rsidR="00536CA0" w:rsidRPr="002F20E4" w:rsidRDefault="00536CA0" w:rsidP="00EA63A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0.34</w:t>
            </w:r>
          </w:p>
        </w:tc>
        <w:tc>
          <w:tcPr>
            <w:tcW w:w="1870" w:type="dxa"/>
          </w:tcPr>
          <w:p w14:paraId="0C804513" w14:textId="6B464FD3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870" w:type="dxa"/>
          </w:tcPr>
          <w:p w14:paraId="2FE6A7CB" w14:textId="7F3E7B74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</w:p>
        </w:tc>
      </w:tr>
      <w:tr w:rsidR="00536CA0" w14:paraId="49FBBD9B" w14:textId="77777777" w:rsidTr="00EA63AC">
        <w:tc>
          <w:tcPr>
            <w:tcW w:w="1870" w:type="dxa"/>
          </w:tcPr>
          <w:p w14:paraId="64B139D6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7E04A2AD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2E1C22F" w14:textId="7D23326A" w:rsidR="00536CA0" w:rsidRPr="002F20E4" w:rsidRDefault="00536CA0" w:rsidP="00EA63A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0.31</w:t>
            </w:r>
          </w:p>
        </w:tc>
        <w:tc>
          <w:tcPr>
            <w:tcW w:w="1870" w:type="dxa"/>
          </w:tcPr>
          <w:p w14:paraId="79E337F3" w14:textId="0C0BCD46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  <w:tc>
          <w:tcPr>
            <w:tcW w:w="1870" w:type="dxa"/>
          </w:tcPr>
          <w:p w14:paraId="1CE64BEE" w14:textId="2CA5A8EA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</w:tr>
      <w:tr w:rsidR="00536CA0" w14:paraId="3CEF9F07" w14:textId="77777777" w:rsidTr="00EA63AC">
        <w:tc>
          <w:tcPr>
            <w:tcW w:w="1870" w:type="dxa"/>
          </w:tcPr>
          <w:p w14:paraId="59A5BC79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463C4DA4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27B64B2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2D2CB85" w14:textId="6B8B0A7A" w:rsidR="00536CA0" w:rsidRPr="00536CA0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  <w:tc>
          <w:tcPr>
            <w:tcW w:w="1870" w:type="dxa"/>
          </w:tcPr>
          <w:p w14:paraId="0BD67267" w14:textId="20A74714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0.79</w:t>
            </w:r>
          </w:p>
        </w:tc>
      </w:tr>
      <w:tr w:rsidR="00536CA0" w14:paraId="4A487FFD" w14:textId="77777777" w:rsidTr="00EA63AC">
        <w:tc>
          <w:tcPr>
            <w:tcW w:w="1870" w:type="dxa"/>
          </w:tcPr>
          <w:p w14:paraId="4FB49F91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5F5A5737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7D0B525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CC20FF5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BEAD05F" w14:textId="28323AF5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0.79</w:t>
            </w:r>
          </w:p>
        </w:tc>
      </w:tr>
    </w:tbl>
    <w:p w14:paraId="5A62DE95" w14:textId="77777777" w:rsidR="00536CA0" w:rsidRDefault="00536CA0" w:rsidP="00536CA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36CA0" w14:paraId="471C638B" w14:textId="77777777" w:rsidTr="00EA63AC">
        <w:tc>
          <w:tcPr>
            <w:tcW w:w="9350" w:type="dxa"/>
            <w:gridSpan w:val="5"/>
          </w:tcPr>
          <w:p w14:paraId="1E01D385" w14:textId="77777777" w:rsidR="00536CA0" w:rsidRDefault="00536CA0" w:rsidP="00EA63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Deep-set sector</w:t>
            </w:r>
          </w:p>
        </w:tc>
      </w:tr>
      <w:tr w:rsidR="00536CA0" w14:paraId="52220B36" w14:textId="77777777" w:rsidTr="00EA63AC">
        <w:tc>
          <w:tcPr>
            <w:tcW w:w="1870" w:type="dxa"/>
          </w:tcPr>
          <w:p w14:paraId="27239740" w14:textId="6C158799" w:rsidR="00536CA0" w:rsidRDefault="00536CA0" w:rsidP="00536CA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n=27</w:t>
            </w:r>
          </w:p>
        </w:tc>
        <w:tc>
          <w:tcPr>
            <w:tcW w:w="1870" w:type="dxa"/>
          </w:tcPr>
          <w:p w14:paraId="1B6E3E3B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6F5617F3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54E1C029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7395BA89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stdwt</w:t>
            </w:r>
          </w:p>
        </w:tc>
      </w:tr>
      <w:tr w:rsidR="00536CA0" w14:paraId="3111E918" w14:textId="77777777" w:rsidTr="00EA63AC">
        <w:tc>
          <w:tcPr>
            <w:tcW w:w="1870" w:type="dxa"/>
          </w:tcPr>
          <w:p w14:paraId="7F14F0C1" w14:textId="5F5B2534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yr</w:t>
            </w:r>
          </w:p>
        </w:tc>
        <w:tc>
          <w:tcPr>
            <w:tcW w:w="1870" w:type="dxa"/>
          </w:tcPr>
          <w:p w14:paraId="616509A8" w14:textId="7F1AB339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  <w:tc>
          <w:tcPr>
            <w:tcW w:w="1870" w:type="dxa"/>
          </w:tcPr>
          <w:p w14:paraId="7C306172" w14:textId="73A100C2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</w:t>
            </w:r>
          </w:p>
        </w:tc>
        <w:tc>
          <w:tcPr>
            <w:tcW w:w="1870" w:type="dxa"/>
          </w:tcPr>
          <w:p w14:paraId="67175670" w14:textId="4BB28B6E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  <w:tc>
          <w:tcPr>
            <w:tcW w:w="1870" w:type="dxa"/>
          </w:tcPr>
          <w:p w14:paraId="055BE2A1" w14:textId="6F4F4908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</w:t>
            </w:r>
          </w:p>
        </w:tc>
      </w:tr>
      <w:tr w:rsidR="00536CA0" w14:paraId="2B409538" w14:textId="77777777" w:rsidTr="00EA63AC">
        <w:tc>
          <w:tcPr>
            <w:tcW w:w="1870" w:type="dxa"/>
          </w:tcPr>
          <w:p w14:paraId="172816D0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mlen</w:t>
            </w:r>
          </w:p>
        </w:tc>
        <w:tc>
          <w:tcPr>
            <w:tcW w:w="1870" w:type="dxa"/>
          </w:tcPr>
          <w:p w14:paraId="77FFDBE9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DA47C3F" w14:textId="0894411D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0.79</w:t>
            </w:r>
          </w:p>
        </w:tc>
        <w:tc>
          <w:tcPr>
            <w:tcW w:w="1870" w:type="dxa"/>
          </w:tcPr>
          <w:p w14:paraId="1A3F4771" w14:textId="54F90189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</w:p>
        </w:tc>
        <w:tc>
          <w:tcPr>
            <w:tcW w:w="1870" w:type="dxa"/>
          </w:tcPr>
          <w:p w14:paraId="08A489A1" w14:textId="57C3A253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0.86</w:t>
            </w:r>
          </w:p>
        </w:tc>
      </w:tr>
      <w:tr w:rsidR="00536CA0" w14:paraId="23B020A5" w14:textId="77777777" w:rsidTr="00EA63AC">
        <w:tc>
          <w:tcPr>
            <w:tcW w:w="1870" w:type="dxa"/>
          </w:tcPr>
          <w:p w14:paraId="67A953DE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stdlen</w:t>
            </w:r>
          </w:p>
        </w:tc>
        <w:tc>
          <w:tcPr>
            <w:tcW w:w="1870" w:type="dxa"/>
          </w:tcPr>
          <w:p w14:paraId="66035346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89E864A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49280E6" w14:textId="188EF0AB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</w:t>
            </w:r>
          </w:p>
        </w:tc>
        <w:tc>
          <w:tcPr>
            <w:tcW w:w="1870" w:type="dxa"/>
          </w:tcPr>
          <w:p w14:paraId="6367E459" w14:textId="7DBAAA51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0.93</w:t>
            </w:r>
          </w:p>
        </w:tc>
      </w:tr>
      <w:tr w:rsidR="00536CA0" w14:paraId="19134B1C" w14:textId="77777777" w:rsidTr="00EA63AC">
        <w:tc>
          <w:tcPr>
            <w:tcW w:w="1870" w:type="dxa"/>
          </w:tcPr>
          <w:p w14:paraId="36E12C83" w14:textId="77777777" w:rsidR="00536CA0" w:rsidRDefault="00536CA0" w:rsidP="00EA63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mwt</w:t>
            </w:r>
          </w:p>
        </w:tc>
        <w:tc>
          <w:tcPr>
            <w:tcW w:w="1870" w:type="dxa"/>
          </w:tcPr>
          <w:p w14:paraId="77757DDF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16ABD82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6F51AD7" w14:textId="77777777" w:rsidR="00536CA0" w:rsidRPr="00B96E51" w:rsidRDefault="00536CA0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137243" w14:textId="0251715F" w:rsidR="00536CA0" w:rsidRPr="00B96E51" w:rsidRDefault="00D36B29" w:rsidP="00EA63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0.91</w:t>
            </w:r>
          </w:p>
        </w:tc>
      </w:tr>
    </w:tbl>
    <w:p w14:paraId="7036D789" w14:textId="024BB1D9" w:rsidR="00B96E51" w:rsidRDefault="00B96E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043EB51" w14:textId="0C4C8FD7" w:rsidR="006E008B" w:rsidRDefault="00741FEC" w:rsidP="00702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1</w:t>
      </w:r>
      <w:r w:rsidR="006E008B"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="006E008B"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 w:rsidR="00D2407F">
        <w:rPr>
          <w:rFonts w:ascii="Times New Roman" w:hAnsi="Times New Roman" w:cs="Times New Roman"/>
          <w:sz w:val="24"/>
          <w:szCs w:val="24"/>
        </w:rPr>
        <w:t xml:space="preserve">observed </w:t>
      </w:r>
      <w:r w:rsidR="00CD63DD">
        <w:rPr>
          <w:rFonts w:ascii="Times New Roman" w:hAnsi="Times New Roman" w:cs="Times New Roman"/>
          <w:sz w:val="24"/>
          <w:szCs w:val="24"/>
        </w:rPr>
        <w:t xml:space="preserve">mean lengths (cm, EFL) </w:t>
      </w:r>
      <w:r w:rsidR="00FF2AF4">
        <w:rPr>
          <w:rFonts w:ascii="Times New Roman" w:hAnsi="Times New Roman" w:cs="Times New Roman"/>
          <w:sz w:val="24"/>
          <w:szCs w:val="24"/>
        </w:rPr>
        <w:t>by year and quarter for</w:t>
      </w:r>
      <w:r w:rsidR="00CD63DD">
        <w:rPr>
          <w:rFonts w:ascii="Times New Roman" w:hAnsi="Times New Roman" w:cs="Times New Roman"/>
          <w:sz w:val="24"/>
          <w:szCs w:val="24"/>
        </w:rPr>
        <w:t xml:space="preserve"> the </w:t>
      </w:r>
      <w:r w:rsidR="00CD63DD" w:rsidRPr="00FF2AF4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 w:rsidR="00CD63DD">
        <w:rPr>
          <w:rFonts w:ascii="Times New Roman" w:hAnsi="Times New Roman" w:cs="Times New Roman"/>
          <w:sz w:val="24"/>
          <w:szCs w:val="24"/>
        </w:rPr>
        <w:t xml:space="preserve"> and </w:t>
      </w:r>
      <w:r w:rsidR="00CD63DD" w:rsidRPr="00FF2AF4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 w:rsidR="00CD63DD">
        <w:rPr>
          <w:rFonts w:ascii="Times New Roman" w:hAnsi="Times New Roman" w:cs="Times New Roman"/>
          <w:sz w:val="24"/>
          <w:szCs w:val="24"/>
        </w:rPr>
        <w:t xml:space="preserve"> sectors of the Hawaii longline fishery </w:t>
      </w:r>
      <w:r w:rsidR="0046157E">
        <w:rPr>
          <w:rFonts w:ascii="Times New Roman" w:hAnsi="Times New Roman" w:cs="Times New Roman"/>
          <w:sz w:val="24"/>
          <w:szCs w:val="24"/>
        </w:rPr>
        <w:t>during 1994-2022.</w:t>
      </w:r>
    </w:p>
    <w:p w14:paraId="0418F288" w14:textId="5D78A9D3" w:rsidR="000F5545" w:rsidRPr="00FF2AF4" w:rsidRDefault="000F5545" w:rsidP="007020CF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</w:t>
      </w:r>
      <w:r w:rsidR="00FF2AF4" w:rsidRPr="00FF2AF4">
        <w:rPr>
          <w:rFonts w:ascii="Times New Roman" w:hAnsi="Times New Roman" w:cs="Times New Roman"/>
          <w:b/>
          <w:sz w:val="24"/>
          <w:szCs w:val="24"/>
        </w:rPr>
        <w:t xml:space="preserve"> Shallow-set sector</w:t>
      </w:r>
    </w:p>
    <w:p w14:paraId="5F7D1227" w14:textId="0586D938" w:rsidR="000F5545" w:rsidRDefault="00702B35" w:rsidP="007020CF">
      <w:pPr>
        <w:rPr>
          <w:rFonts w:ascii="Times New Roman" w:hAnsi="Times New Roman" w:cs="Times New Roman"/>
          <w:sz w:val="24"/>
          <w:szCs w:val="24"/>
        </w:rPr>
      </w:pPr>
      <w:r w:rsidRPr="00702B35">
        <w:rPr>
          <w:noProof/>
        </w:rPr>
        <w:drawing>
          <wp:inline distT="0" distB="0" distL="0" distR="0" wp14:anchorId="23218D31" wp14:editId="56DD3CFC">
            <wp:extent cx="5041900" cy="330348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88" cy="33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DC41" w14:textId="156EF2F9" w:rsidR="000F5545" w:rsidRPr="00FF2AF4" w:rsidRDefault="000F5545" w:rsidP="007020CF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</w:t>
      </w:r>
      <w:r w:rsidR="00FF2AF4" w:rsidRPr="00FF2AF4">
        <w:rPr>
          <w:rFonts w:ascii="Times New Roman" w:hAnsi="Times New Roman" w:cs="Times New Roman"/>
          <w:b/>
          <w:sz w:val="24"/>
          <w:szCs w:val="24"/>
        </w:rPr>
        <w:t xml:space="preserve"> Deep-set sector</w:t>
      </w:r>
    </w:p>
    <w:p w14:paraId="64A56A55" w14:textId="4F25C308" w:rsidR="000F5545" w:rsidRDefault="00702B35" w:rsidP="007020CF">
      <w:pPr>
        <w:rPr>
          <w:rFonts w:ascii="Times New Roman" w:hAnsi="Times New Roman" w:cs="Times New Roman"/>
          <w:sz w:val="24"/>
          <w:szCs w:val="24"/>
        </w:rPr>
      </w:pPr>
      <w:r w:rsidRPr="00702B35">
        <w:rPr>
          <w:noProof/>
        </w:rPr>
        <w:drawing>
          <wp:inline distT="0" distB="0" distL="0" distR="0" wp14:anchorId="1AD14B10" wp14:editId="4C3AB12B">
            <wp:extent cx="5010150" cy="3296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21" cy="331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0639" w14:textId="77777777" w:rsidR="006E008B" w:rsidRPr="006E008B" w:rsidRDefault="006E008B" w:rsidP="007020CF">
      <w:pPr>
        <w:rPr>
          <w:rFonts w:ascii="Times New Roman" w:hAnsi="Times New Roman" w:cs="Times New Roman"/>
          <w:sz w:val="24"/>
          <w:szCs w:val="24"/>
        </w:rPr>
      </w:pPr>
    </w:p>
    <w:p w14:paraId="4A101101" w14:textId="3B213730" w:rsidR="002407BC" w:rsidRDefault="002407BC" w:rsidP="002407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</w:t>
      </w:r>
      <w:r w:rsidR="00A577D8">
        <w:rPr>
          <w:rFonts w:ascii="Times New Roman" w:hAnsi="Times New Roman" w:cs="Times New Roman"/>
          <w:b/>
          <w:sz w:val="24"/>
          <w:szCs w:val="24"/>
        </w:rPr>
        <w:t>igure 2</w:t>
      </w:r>
      <w:r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 w:rsidR="00A577D8">
        <w:rPr>
          <w:rFonts w:ascii="Times New Roman" w:hAnsi="Times New Roman" w:cs="Times New Roman"/>
          <w:sz w:val="24"/>
          <w:szCs w:val="24"/>
        </w:rPr>
        <w:t>calculated</w:t>
      </w:r>
      <w:r>
        <w:rPr>
          <w:rFonts w:ascii="Times New Roman" w:hAnsi="Times New Roman" w:cs="Times New Roman"/>
          <w:sz w:val="24"/>
          <w:szCs w:val="24"/>
        </w:rPr>
        <w:t xml:space="preserve"> mean </w:t>
      </w:r>
      <w:r w:rsidR="00A577D8">
        <w:rPr>
          <w:rFonts w:ascii="Times New Roman" w:hAnsi="Times New Roman" w:cs="Times New Roman"/>
          <w:sz w:val="24"/>
          <w:szCs w:val="24"/>
        </w:rPr>
        <w:t>weights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A577D8">
        <w:rPr>
          <w:rFonts w:ascii="Times New Roman" w:hAnsi="Times New Roman" w:cs="Times New Roman"/>
          <w:sz w:val="24"/>
          <w:szCs w:val="24"/>
        </w:rPr>
        <w:t>kg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104E03">
        <w:rPr>
          <w:rFonts w:ascii="Times New Roman" w:hAnsi="Times New Roman" w:cs="Times New Roman"/>
          <w:sz w:val="24"/>
          <w:szCs w:val="24"/>
        </w:rPr>
        <w:t xml:space="preserve">by year and quarter </w:t>
      </w:r>
      <w:r>
        <w:rPr>
          <w:rFonts w:ascii="Times New Roman" w:hAnsi="Times New Roman" w:cs="Times New Roman"/>
          <w:sz w:val="24"/>
          <w:szCs w:val="24"/>
        </w:rPr>
        <w:t xml:space="preserve">for the </w:t>
      </w:r>
      <w:r w:rsidRPr="00104E03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04E03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>
        <w:rPr>
          <w:rFonts w:ascii="Times New Roman" w:hAnsi="Times New Roman" w:cs="Times New Roman"/>
          <w:sz w:val="24"/>
          <w:szCs w:val="24"/>
        </w:rPr>
        <w:t xml:space="preserve"> sectors of the Hawaii longline fishery during 1994-2022.</w:t>
      </w:r>
    </w:p>
    <w:p w14:paraId="1BE1678A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 Shallow-set sector</w:t>
      </w:r>
    </w:p>
    <w:p w14:paraId="11CC54FA" w14:textId="79C23257" w:rsidR="002407BC" w:rsidRDefault="00FC4D79" w:rsidP="002407BC">
      <w:pPr>
        <w:rPr>
          <w:rFonts w:ascii="Times New Roman" w:hAnsi="Times New Roman" w:cs="Times New Roman"/>
          <w:sz w:val="24"/>
          <w:szCs w:val="24"/>
        </w:rPr>
      </w:pPr>
      <w:r w:rsidRPr="00FC4D79">
        <w:rPr>
          <w:noProof/>
        </w:rPr>
        <w:drawing>
          <wp:inline distT="0" distB="0" distL="0" distR="0" wp14:anchorId="13077911" wp14:editId="57E0580D">
            <wp:extent cx="5029200" cy="33046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18" cy="331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6A5A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 Deep-set sector</w:t>
      </w:r>
    </w:p>
    <w:p w14:paraId="6D86B0B6" w14:textId="13E45949" w:rsidR="002407BC" w:rsidRDefault="00FE02DF" w:rsidP="002407BC">
      <w:pPr>
        <w:rPr>
          <w:rFonts w:ascii="Times New Roman" w:hAnsi="Times New Roman" w:cs="Times New Roman"/>
          <w:sz w:val="24"/>
          <w:szCs w:val="24"/>
        </w:rPr>
      </w:pPr>
      <w:r w:rsidRPr="00FE02DF">
        <w:rPr>
          <w:noProof/>
        </w:rPr>
        <w:drawing>
          <wp:inline distT="0" distB="0" distL="0" distR="0" wp14:anchorId="764A188B" wp14:editId="6B9F2521">
            <wp:extent cx="5073650" cy="33434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01" cy="33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2323" w14:textId="77777777" w:rsidR="002407BC" w:rsidRPr="006E008B" w:rsidRDefault="002407BC" w:rsidP="002407BC">
      <w:pPr>
        <w:rPr>
          <w:rFonts w:ascii="Times New Roman" w:hAnsi="Times New Roman" w:cs="Times New Roman"/>
          <w:sz w:val="24"/>
          <w:szCs w:val="24"/>
        </w:rPr>
      </w:pPr>
    </w:p>
    <w:p w14:paraId="6509B847" w14:textId="5059958C" w:rsidR="00FC4111" w:rsidRDefault="00FC4111" w:rsidP="00FC41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3</w:t>
      </w:r>
      <w:r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>
        <w:rPr>
          <w:rFonts w:ascii="Times New Roman" w:hAnsi="Times New Roman" w:cs="Times New Roman"/>
          <w:sz w:val="24"/>
          <w:szCs w:val="24"/>
        </w:rPr>
        <w:t xml:space="preserve">observed mean lengths (cm, EFL) </w:t>
      </w:r>
      <w:r w:rsidR="00104E03">
        <w:rPr>
          <w:rFonts w:ascii="Times New Roman" w:hAnsi="Times New Roman" w:cs="Times New Roman"/>
          <w:sz w:val="24"/>
          <w:szCs w:val="24"/>
        </w:rPr>
        <w:t xml:space="preserve">by year </w:t>
      </w:r>
      <w:r w:rsidR="00471FC6">
        <w:rPr>
          <w:rFonts w:ascii="Times New Roman" w:hAnsi="Times New Roman" w:cs="Times New Roman"/>
          <w:sz w:val="24"/>
          <w:szCs w:val="24"/>
        </w:rPr>
        <w:t xml:space="preserve">with error bars showing ±2 standard errors of the mean length </w:t>
      </w:r>
      <w:r>
        <w:rPr>
          <w:rFonts w:ascii="Times New Roman" w:hAnsi="Times New Roman" w:cs="Times New Roman"/>
          <w:sz w:val="24"/>
          <w:szCs w:val="24"/>
        </w:rPr>
        <w:t xml:space="preserve">for the </w:t>
      </w:r>
      <w:r w:rsidRPr="00104E03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04E03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>
        <w:rPr>
          <w:rFonts w:ascii="Times New Roman" w:hAnsi="Times New Roman" w:cs="Times New Roman"/>
          <w:sz w:val="24"/>
          <w:szCs w:val="24"/>
        </w:rPr>
        <w:t xml:space="preserve"> sectors of the Hawaii longline fishery during 1994-2022.</w:t>
      </w:r>
    </w:p>
    <w:p w14:paraId="1CFDE91D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 Shallow-set sector</w:t>
      </w:r>
    </w:p>
    <w:p w14:paraId="2E927E62" w14:textId="1BE1FAD9" w:rsidR="006D5D0A" w:rsidRPr="006D5D0A" w:rsidRDefault="002128EC" w:rsidP="006D5D0A">
      <w:pPr>
        <w:rPr>
          <w:rFonts w:ascii="Times New Roman" w:hAnsi="Times New Roman" w:cs="Times New Roman"/>
          <w:sz w:val="24"/>
          <w:szCs w:val="24"/>
        </w:rPr>
      </w:pPr>
      <w:r w:rsidRPr="002128EC">
        <w:rPr>
          <w:rFonts w:ascii="Times New Roman" w:hAnsi="Times New Roman" w:cs="Times New Roman"/>
          <w:sz w:val="24"/>
          <w:szCs w:val="24"/>
        </w:rPr>
        <w:object w:dxaOrig="10395" w:dyaOrig="6873" w14:anchorId="5E063FA5">
          <v:shape id="_x0000_i1055" type="#_x0000_t75" style="width:397.5pt;height:263pt" o:ole="">
            <v:imagedata r:id="rId72" o:title=""/>
          </v:shape>
          <o:OLEObject Type="Embed" ProgID="SigmaPlotGraphicObject.13" ShapeID="_x0000_i1055" DrawAspect="Content" ObjectID="_1730634596" r:id="rId73"/>
        </w:object>
      </w:r>
    </w:p>
    <w:p w14:paraId="21D73246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 Deep-set sector</w:t>
      </w:r>
    </w:p>
    <w:p w14:paraId="04736956" w14:textId="1FB5DE0C" w:rsidR="002128EC" w:rsidRDefault="00A82ACE" w:rsidP="006D5D0A">
      <w:pPr>
        <w:rPr>
          <w:rFonts w:ascii="Times New Roman" w:hAnsi="Times New Roman" w:cs="Times New Roman"/>
          <w:sz w:val="24"/>
          <w:szCs w:val="24"/>
        </w:rPr>
      </w:pPr>
      <w:r w:rsidRPr="00A82ACE">
        <w:rPr>
          <w:noProof/>
        </w:rPr>
        <w:drawing>
          <wp:inline distT="0" distB="0" distL="0" distR="0" wp14:anchorId="7FDB5B0F" wp14:editId="17150DDF">
            <wp:extent cx="5054600" cy="3373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69" cy="33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47CC" w14:textId="63E04E91" w:rsidR="00F30A7F" w:rsidRDefault="00F30A7F" w:rsidP="00F30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4</w:t>
      </w:r>
      <w:r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>
        <w:rPr>
          <w:rFonts w:ascii="Times New Roman" w:hAnsi="Times New Roman" w:cs="Times New Roman"/>
          <w:sz w:val="24"/>
          <w:szCs w:val="24"/>
        </w:rPr>
        <w:t xml:space="preserve">calculated mean weights (kg) </w:t>
      </w:r>
      <w:r w:rsidR="00550DEC">
        <w:rPr>
          <w:rFonts w:ascii="Times New Roman" w:hAnsi="Times New Roman" w:cs="Times New Roman"/>
          <w:sz w:val="24"/>
          <w:szCs w:val="24"/>
        </w:rPr>
        <w:t xml:space="preserve">by year </w:t>
      </w:r>
      <w:r>
        <w:rPr>
          <w:rFonts w:ascii="Times New Roman" w:hAnsi="Times New Roman" w:cs="Times New Roman"/>
          <w:sz w:val="24"/>
          <w:szCs w:val="24"/>
        </w:rPr>
        <w:t xml:space="preserve">with error bars showing ±2 standard errors of the mean weight for the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>
        <w:rPr>
          <w:rFonts w:ascii="Times New Roman" w:hAnsi="Times New Roman" w:cs="Times New Roman"/>
          <w:sz w:val="24"/>
          <w:szCs w:val="24"/>
        </w:rPr>
        <w:t xml:space="preserve"> sectors of the Hawaii longline fishery during 1994-2022.</w:t>
      </w:r>
    </w:p>
    <w:p w14:paraId="79390CBD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 Shallow-set sector</w:t>
      </w:r>
    </w:p>
    <w:p w14:paraId="77209559" w14:textId="6A16271A" w:rsidR="00F30A7F" w:rsidRDefault="00FB7A08" w:rsidP="006D5D0A">
      <w:pPr>
        <w:rPr>
          <w:rFonts w:ascii="Times New Roman" w:hAnsi="Times New Roman" w:cs="Times New Roman"/>
          <w:sz w:val="24"/>
          <w:szCs w:val="24"/>
        </w:rPr>
      </w:pPr>
      <w:r w:rsidRPr="00FB7A08">
        <w:rPr>
          <w:noProof/>
        </w:rPr>
        <w:drawing>
          <wp:inline distT="0" distB="0" distL="0" distR="0" wp14:anchorId="18B0CA5C" wp14:editId="2E604F5F">
            <wp:extent cx="5035550" cy="32435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34" cy="325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72CF" w14:textId="77777777" w:rsidR="0062328F" w:rsidRPr="00FF2AF4" w:rsidRDefault="0062328F" w:rsidP="0062328F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 Deep-set sector</w:t>
      </w:r>
    </w:p>
    <w:p w14:paraId="136212AC" w14:textId="481D5BCB" w:rsidR="00F30A7F" w:rsidRDefault="007B5F97" w:rsidP="006D5D0A">
      <w:pPr>
        <w:rPr>
          <w:rFonts w:ascii="Times New Roman" w:hAnsi="Times New Roman" w:cs="Times New Roman"/>
          <w:sz w:val="24"/>
          <w:szCs w:val="24"/>
        </w:rPr>
      </w:pPr>
      <w:r w:rsidRPr="007B5F97">
        <w:rPr>
          <w:noProof/>
        </w:rPr>
        <w:drawing>
          <wp:inline distT="0" distB="0" distL="0" distR="0" wp14:anchorId="55E6DB25" wp14:editId="53DDC4EF">
            <wp:extent cx="5054600" cy="33730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72" cy="33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2469" w14:textId="71A05C90" w:rsidR="005319BB" w:rsidRDefault="005319BB" w:rsidP="005319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5</w:t>
      </w:r>
      <w:r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>
        <w:rPr>
          <w:rFonts w:ascii="Times New Roman" w:hAnsi="Times New Roman" w:cs="Times New Roman"/>
          <w:sz w:val="24"/>
          <w:szCs w:val="24"/>
        </w:rPr>
        <w:t xml:space="preserve">observed mean lengths (cm, EFL) </w:t>
      </w:r>
      <w:r w:rsidR="00550DEC">
        <w:rPr>
          <w:rFonts w:ascii="Times New Roman" w:hAnsi="Times New Roman" w:cs="Times New Roman"/>
          <w:sz w:val="24"/>
          <w:szCs w:val="24"/>
        </w:rPr>
        <w:t xml:space="preserve">by quarter </w:t>
      </w:r>
      <w:r>
        <w:rPr>
          <w:rFonts w:ascii="Times New Roman" w:hAnsi="Times New Roman" w:cs="Times New Roman"/>
          <w:sz w:val="24"/>
          <w:szCs w:val="24"/>
        </w:rPr>
        <w:t>with error bars showing ±</w:t>
      </w:r>
      <w:r w:rsidR="00252F6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standard </w:t>
      </w:r>
      <w:r w:rsidR="00252F63">
        <w:rPr>
          <w:rFonts w:ascii="Times New Roman" w:hAnsi="Times New Roman" w:cs="Times New Roman"/>
          <w:sz w:val="24"/>
          <w:szCs w:val="24"/>
        </w:rPr>
        <w:t>deviation</w:t>
      </w:r>
      <w:r>
        <w:rPr>
          <w:rFonts w:ascii="Times New Roman" w:hAnsi="Times New Roman" w:cs="Times New Roman"/>
          <w:sz w:val="24"/>
          <w:szCs w:val="24"/>
        </w:rPr>
        <w:t xml:space="preserve"> of length for the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>
        <w:rPr>
          <w:rFonts w:ascii="Times New Roman" w:hAnsi="Times New Roman" w:cs="Times New Roman"/>
          <w:sz w:val="24"/>
          <w:szCs w:val="24"/>
        </w:rPr>
        <w:t xml:space="preserve"> sectors of the Hawaii longline fishery during 1994-2022.</w:t>
      </w:r>
    </w:p>
    <w:p w14:paraId="67A8FCB9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 Shallow-set sector</w:t>
      </w:r>
    </w:p>
    <w:p w14:paraId="74461D26" w14:textId="471CEF9F" w:rsidR="005319BB" w:rsidRDefault="00FC1ED0" w:rsidP="006D5D0A">
      <w:pPr>
        <w:rPr>
          <w:rFonts w:ascii="Times New Roman" w:hAnsi="Times New Roman" w:cs="Times New Roman"/>
          <w:sz w:val="24"/>
          <w:szCs w:val="24"/>
        </w:rPr>
      </w:pPr>
      <w:r w:rsidRPr="00FC1ED0">
        <w:rPr>
          <w:noProof/>
        </w:rPr>
        <w:drawing>
          <wp:inline distT="0" distB="0" distL="0" distR="0" wp14:anchorId="0E74FF54" wp14:editId="77EFBD0B">
            <wp:extent cx="5029200" cy="32243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28" cy="323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28FF" w14:textId="77777777" w:rsidR="0062328F" w:rsidRPr="00FF2AF4" w:rsidRDefault="0062328F" w:rsidP="0062328F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 Deep-set sector</w:t>
      </w:r>
    </w:p>
    <w:p w14:paraId="0176D708" w14:textId="73E2875B" w:rsidR="005319BB" w:rsidRDefault="0062126A" w:rsidP="006D5D0A">
      <w:pPr>
        <w:rPr>
          <w:rFonts w:ascii="Times New Roman" w:hAnsi="Times New Roman" w:cs="Times New Roman"/>
          <w:sz w:val="24"/>
          <w:szCs w:val="24"/>
        </w:rPr>
      </w:pPr>
      <w:r w:rsidRPr="0062126A">
        <w:rPr>
          <w:noProof/>
        </w:rPr>
        <w:drawing>
          <wp:inline distT="0" distB="0" distL="0" distR="0" wp14:anchorId="149E962E" wp14:editId="511FCBCC">
            <wp:extent cx="5054600" cy="32285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27" cy="32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9502" w14:textId="7E6E7387" w:rsidR="00B26D4D" w:rsidRDefault="00B26D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433869" w14:textId="2C0C3345" w:rsidR="00B26D4D" w:rsidRDefault="00B26D4D" w:rsidP="00B26D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6</w:t>
      </w:r>
      <w:r w:rsidRPr="006E008B">
        <w:rPr>
          <w:rFonts w:ascii="Times New Roman" w:hAnsi="Times New Roman" w:cs="Times New Roman"/>
          <w:b/>
          <w:sz w:val="24"/>
          <w:szCs w:val="24"/>
        </w:rPr>
        <w:t>.</w:t>
      </w:r>
      <w:r w:rsidRPr="006E008B">
        <w:rPr>
          <w:rFonts w:ascii="Times New Roman" w:hAnsi="Times New Roman" w:cs="Times New Roman"/>
          <w:sz w:val="24"/>
          <w:szCs w:val="24"/>
        </w:rPr>
        <w:t xml:space="preserve"> Swordfish </w:t>
      </w:r>
      <w:r>
        <w:rPr>
          <w:rFonts w:ascii="Times New Roman" w:hAnsi="Times New Roman" w:cs="Times New Roman"/>
          <w:sz w:val="24"/>
          <w:szCs w:val="24"/>
        </w:rPr>
        <w:t xml:space="preserve">calculated mean weights (kg) </w:t>
      </w:r>
      <w:r w:rsidR="00550DEC">
        <w:rPr>
          <w:rFonts w:ascii="Times New Roman" w:hAnsi="Times New Roman" w:cs="Times New Roman"/>
          <w:sz w:val="24"/>
          <w:szCs w:val="24"/>
        </w:rPr>
        <w:t xml:space="preserve">by quarter </w:t>
      </w:r>
      <w:r>
        <w:rPr>
          <w:rFonts w:ascii="Times New Roman" w:hAnsi="Times New Roman" w:cs="Times New Roman"/>
          <w:sz w:val="24"/>
          <w:szCs w:val="24"/>
        </w:rPr>
        <w:t xml:space="preserve">with error bars showing ±1 standard deviation of weight for the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shallow-set 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50DEC">
        <w:rPr>
          <w:rFonts w:ascii="Times New Roman" w:hAnsi="Times New Roman" w:cs="Times New Roman"/>
          <w:b/>
          <w:sz w:val="24"/>
          <w:szCs w:val="24"/>
          <w:u w:val="single"/>
        </w:rPr>
        <w:t>deep-set (b)</w:t>
      </w:r>
      <w:r>
        <w:rPr>
          <w:rFonts w:ascii="Times New Roman" w:hAnsi="Times New Roman" w:cs="Times New Roman"/>
          <w:sz w:val="24"/>
          <w:szCs w:val="24"/>
        </w:rPr>
        <w:t xml:space="preserve"> sectors of the Hawaii longline fishery during 1994-2022.</w:t>
      </w:r>
    </w:p>
    <w:p w14:paraId="1D708D06" w14:textId="77777777" w:rsidR="00FF2AF4" w:rsidRPr="00FF2AF4" w:rsidRDefault="00FF2AF4" w:rsidP="00FF2AF4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(a) Shallow-set sector</w:t>
      </w:r>
    </w:p>
    <w:p w14:paraId="37705BAA" w14:textId="51DE84C8" w:rsidR="00B26D4D" w:rsidRDefault="009068A2" w:rsidP="00B26D4D">
      <w:pPr>
        <w:rPr>
          <w:rFonts w:ascii="Times New Roman" w:hAnsi="Times New Roman" w:cs="Times New Roman"/>
          <w:sz w:val="24"/>
          <w:szCs w:val="24"/>
        </w:rPr>
      </w:pPr>
      <w:r w:rsidRPr="009068A2">
        <w:rPr>
          <w:noProof/>
        </w:rPr>
        <w:drawing>
          <wp:inline distT="0" distB="0" distL="0" distR="0" wp14:anchorId="6BBD5DF0" wp14:editId="02EE3AF1">
            <wp:extent cx="5041900" cy="322643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29" cy="32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B1F1" w14:textId="77777777" w:rsidR="0062328F" w:rsidRPr="00FF2AF4" w:rsidRDefault="0062328F" w:rsidP="0062328F">
      <w:pPr>
        <w:rPr>
          <w:rFonts w:ascii="Times New Roman" w:hAnsi="Times New Roman" w:cs="Times New Roman"/>
          <w:b/>
          <w:sz w:val="24"/>
          <w:szCs w:val="24"/>
        </w:rPr>
      </w:pPr>
      <w:r w:rsidRPr="00FF2AF4">
        <w:rPr>
          <w:rFonts w:ascii="Times New Roman" w:hAnsi="Times New Roman" w:cs="Times New Roman"/>
          <w:b/>
          <w:sz w:val="24"/>
          <w:szCs w:val="24"/>
        </w:rPr>
        <w:t>(b) Deep-set sector</w:t>
      </w:r>
    </w:p>
    <w:p w14:paraId="1799B111" w14:textId="684F49DA" w:rsidR="00B26D4D" w:rsidRDefault="00201AFF" w:rsidP="00B26D4D">
      <w:pPr>
        <w:rPr>
          <w:rFonts w:ascii="Times New Roman" w:hAnsi="Times New Roman" w:cs="Times New Roman"/>
          <w:sz w:val="24"/>
          <w:szCs w:val="24"/>
        </w:rPr>
      </w:pPr>
      <w:r w:rsidRPr="00201AFF">
        <w:rPr>
          <w:noProof/>
        </w:rPr>
        <w:drawing>
          <wp:inline distT="0" distB="0" distL="0" distR="0" wp14:anchorId="02899976" wp14:editId="129C5547">
            <wp:extent cx="5048250" cy="31655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92" cy="317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FB93" w14:textId="40667ABC" w:rsidR="00132A19" w:rsidRDefault="00132A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3AA5E5" w14:textId="77777777" w:rsidR="00756405" w:rsidRDefault="00756405" w:rsidP="006D5D0A">
      <w:pPr>
        <w:rPr>
          <w:rFonts w:ascii="Times New Roman" w:hAnsi="Times New Roman" w:cs="Times New Roman"/>
          <w:sz w:val="24"/>
          <w:szCs w:val="24"/>
        </w:rPr>
        <w:sectPr w:rsidR="00756405" w:rsidSect="00F869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D0F1A5" w14:textId="77777777" w:rsidR="00167F34" w:rsidRPr="00167F34" w:rsidRDefault="00167F34" w:rsidP="00167F34">
      <w:pPr>
        <w:pStyle w:val="Heading1"/>
        <w:rPr>
          <w:rStyle w:val="IntenseEmphasis"/>
          <w:rFonts w:ascii="Times New Roman" w:hAnsi="Times New Roman" w:cs="Times New Roman"/>
          <w:bCs w:val="0"/>
          <w:i w:val="0"/>
          <w:iCs w:val="0"/>
          <w:color w:val="auto"/>
        </w:rPr>
      </w:pPr>
      <w:r w:rsidRPr="00167F34">
        <w:rPr>
          <w:rStyle w:val="IntenseEmphasis"/>
          <w:rFonts w:ascii="Times New Roman" w:hAnsi="Times New Roman" w:cs="Times New Roman"/>
          <w:i w:val="0"/>
          <w:color w:val="auto"/>
        </w:rPr>
        <w:lastRenderedPageBreak/>
        <w:t>Appendixes</w:t>
      </w:r>
    </w:p>
    <w:p w14:paraId="33D338C2" w14:textId="76D19248" w:rsidR="00167F34" w:rsidRDefault="00167F34" w:rsidP="00167F34">
      <w:pPr>
        <w:pStyle w:val="Caption"/>
      </w:pPr>
      <w:r w:rsidRPr="00064D1B">
        <w:rPr>
          <w:b/>
        </w:rPr>
        <w:t>Table A1.</w:t>
      </w:r>
      <w:r>
        <w:t xml:space="preserve"> Number of swordfish length observations (cm, eye-fork length) sampled by 5 cm length bins by year and quarter (35-270, 295 are 5 cm bins, with 275 and 285 are 10 cm bins) for the </w:t>
      </w:r>
      <w:r w:rsidRPr="00167F34">
        <w:rPr>
          <w:b/>
          <w:u w:val="single"/>
        </w:rPr>
        <w:t>shallow-set sector</w:t>
      </w:r>
      <w:r>
        <w:t xml:space="preserve"> of the Hawaii-based longline fishery. </w:t>
      </w:r>
    </w:p>
    <w:p w14:paraId="1B094EEB" w14:textId="39423FDD" w:rsidR="00167F34" w:rsidRDefault="00472201" w:rsidP="00167F34">
      <w:pPr>
        <w:spacing w:after="0"/>
        <w:rPr>
          <w:b/>
        </w:rPr>
      </w:pPr>
      <w:r>
        <w:object w:dxaOrig="17870" w:dyaOrig="11939" w14:anchorId="66CEDC34">
          <v:shape id="_x0000_i1056" type="#_x0000_t75" style="width:595pt;height:397.5pt" o:ole="">
            <v:imagedata r:id="rId81" o:title=""/>
          </v:shape>
          <o:OLEObject Type="Embed" ProgID="Excel.Sheet.12" ShapeID="_x0000_i1056" DrawAspect="Content" ObjectID="_1730634597" r:id="rId82"/>
        </w:object>
      </w:r>
      <w:r w:rsidR="00167F34">
        <w:br w:type="page"/>
      </w:r>
      <w:r w:rsidR="00167F34" w:rsidRPr="00167F3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A1. </w:t>
      </w:r>
      <w:r w:rsidR="00167F34"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4F256064" w14:textId="70623BF7" w:rsidR="00167F34" w:rsidRDefault="00167F34" w:rsidP="00167F34">
      <w:pPr>
        <w:spacing w:after="0"/>
        <w:rPr>
          <w:iCs/>
          <w:szCs w:val="18"/>
        </w:rPr>
      </w:pPr>
      <w:r>
        <w:object w:dxaOrig="17244" w:dyaOrig="11939" w14:anchorId="28E2947A">
          <v:shape id="_x0000_i1057" type="#_x0000_t75" style="width:595pt;height:413pt" o:ole="">
            <v:imagedata r:id="rId83" o:title=""/>
          </v:shape>
          <o:OLEObject Type="Embed" ProgID="Excel.Sheet.12" ShapeID="_x0000_i1057" DrawAspect="Content" ObjectID="_1730634598" r:id="rId84"/>
        </w:object>
      </w:r>
      <w:r>
        <w:br w:type="page"/>
      </w:r>
    </w:p>
    <w:p w14:paraId="73A7D038" w14:textId="63AD628F" w:rsidR="00167F34" w:rsidRPr="00472201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67F3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A1. </w:t>
      </w:r>
      <w:r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07EBED35" w14:textId="411E47F8" w:rsidR="00167F34" w:rsidRDefault="00472201" w:rsidP="00167F34">
      <w:pPr>
        <w:spacing w:after="0"/>
        <w:rPr>
          <w:iCs/>
          <w:szCs w:val="18"/>
        </w:rPr>
      </w:pPr>
      <w:r>
        <w:object w:dxaOrig="17870" w:dyaOrig="11939" w14:anchorId="1766E124">
          <v:shape id="_x0000_i1058" type="#_x0000_t75" style="width:631pt;height:419pt" o:ole="">
            <v:imagedata r:id="rId85" o:title=""/>
          </v:shape>
          <o:OLEObject Type="Embed" ProgID="Excel.Sheet.12" ShapeID="_x0000_i1058" DrawAspect="Content" ObjectID="_1730634599" r:id="rId86"/>
        </w:object>
      </w:r>
      <w:r w:rsidR="00167F34">
        <w:br w:type="page"/>
      </w:r>
    </w:p>
    <w:p w14:paraId="3B254162" w14:textId="06DE2262" w:rsidR="00167F34" w:rsidRPr="00472201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220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A1. </w:t>
      </w:r>
      <w:r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1F4A185C" w14:textId="77777777" w:rsidR="00167F34" w:rsidRDefault="00167F34" w:rsidP="00167F34">
      <w:pPr>
        <w:spacing w:after="0"/>
        <w:rPr>
          <w:iCs/>
          <w:szCs w:val="18"/>
        </w:rPr>
      </w:pPr>
      <w:r>
        <w:object w:dxaOrig="17244" w:dyaOrig="11939" w14:anchorId="60D7ED3B">
          <v:shape id="_x0000_i1059" type="#_x0000_t75" style="width:612pt;height:425pt" o:ole="">
            <v:imagedata r:id="rId87" o:title=""/>
          </v:shape>
          <o:OLEObject Type="Embed" ProgID="Excel.Sheet.12" ShapeID="_x0000_i1059" DrawAspect="Content" ObjectID="_1730634600" r:id="rId88"/>
        </w:object>
      </w:r>
      <w:r>
        <w:br w:type="page"/>
      </w:r>
    </w:p>
    <w:p w14:paraId="0EBF315E" w14:textId="1BBADA78" w:rsidR="00167F34" w:rsidRPr="00686690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8669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A1. </w:t>
      </w:r>
      <w:r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57D5A71B" w14:textId="5F291AA2" w:rsidR="00167F34" w:rsidRDefault="00686690" w:rsidP="00167F34">
      <w:pPr>
        <w:pStyle w:val="Caption"/>
      </w:pPr>
      <w:r>
        <w:object w:dxaOrig="17870" w:dyaOrig="10777" w14:anchorId="56B4D164">
          <v:shape id="_x0000_i1060" type="#_x0000_t75" style="width:629pt;height:379pt" o:ole="">
            <v:imagedata r:id="rId89" o:title=""/>
          </v:shape>
          <o:OLEObject Type="Embed" ProgID="Excel.Sheet.12" ShapeID="_x0000_i1060" DrawAspect="Content" ObjectID="_1730634601" r:id="rId90"/>
        </w:object>
      </w:r>
    </w:p>
    <w:p w14:paraId="3A78AD59" w14:textId="77777777" w:rsidR="00167F34" w:rsidRDefault="00167F34" w:rsidP="00167F34">
      <w:pPr>
        <w:spacing w:after="0"/>
      </w:pPr>
      <w:r>
        <w:br w:type="page"/>
      </w:r>
    </w:p>
    <w:p w14:paraId="667B1955" w14:textId="07433871" w:rsidR="00167F34" w:rsidRPr="004E6F0A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E6F0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A1. </w:t>
      </w:r>
      <w:r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1B87BC81" w14:textId="77777777" w:rsidR="00167F34" w:rsidRDefault="00167F34" w:rsidP="00167F34">
      <w:pPr>
        <w:pStyle w:val="Caption"/>
      </w:pPr>
      <w:r>
        <w:object w:dxaOrig="17244" w:dyaOrig="10777" w14:anchorId="71D1C4D0">
          <v:shape id="_x0000_i1061" type="#_x0000_t75" style="width:612pt;height:383.5pt" o:ole="">
            <v:imagedata r:id="rId91" o:title=""/>
          </v:shape>
          <o:OLEObject Type="Embed" ProgID="Excel.Sheet.12" ShapeID="_x0000_i1061" DrawAspect="Content" ObjectID="_1730634602" r:id="rId92"/>
        </w:object>
      </w:r>
    </w:p>
    <w:p w14:paraId="310EDC1B" w14:textId="77777777" w:rsidR="00D57AEC" w:rsidRDefault="00D57AEC" w:rsidP="00167F34"/>
    <w:p w14:paraId="4157668C" w14:textId="3AE2FCF3" w:rsidR="00167F34" w:rsidRDefault="00167F34" w:rsidP="00167F34">
      <w:r>
        <w:br w:type="page"/>
      </w:r>
    </w:p>
    <w:p w14:paraId="0837EF9A" w14:textId="77777777" w:rsidR="00D57AEC" w:rsidRDefault="00D57AEC" w:rsidP="00D73A45">
      <w:pPr>
        <w:pStyle w:val="Caption"/>
        <w:rPr>
          <w:b/>
        </w:rPr>
        <w:sectPr w:rsidR="00D57AEC" w:rsidSect="0075640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61869EB" w14:textId="35974B7E" w:rsidR="00D57AEC" w:rsidRDefault="00167F34" w:rsidP="00D73A45">
      <w:pPr>
        <w:pStyle w:val="Caption"/>
      </w:pPr>
      <w:r>
        <w:rPr>
          <w:b/>
        </w:rPr>
        <w:lastRenderedPageBreak/>
        <w:t>Table A2</w:t>
      </w:r>
      <w:r w:rsidRPr="00064D1B">
        <w:rPr>
          <w:b/>
        </w:rPr>
        <w:t>.</w:t>
      </w:r>
      <w:r>
        <w:t xml:space="preserve"> Number of swordfish length observations (cm, eye-fork length) sampled by 5 cm length bins by year and quarter (35-255, 275 are 5 cm bins, with 260 is a 15 cm bin) for the </w:t>
      </w:r>
      <w:r w:rsidRPr="004E6F0A">
        <w:rPr>
          <w:b/>
          <w:u w:val="single"/>
        </w:rPr>
        <w:t>deep-set sector</w:t>
      </w:r>
      <w:r>
        <w:t xml:space="preserve"> of the Hawaii-based longline fishery.</w:t>
      </w:r>
    </w:p>
    <w:p w14:paraId="6969839D" w14:textId="697C716E" w:rsidR="00167F34" w:rsidRDefault="00167F34" w:rsidP="00D73A45">
      <w:pPr>
        <w:pStyle w:val="Caption"/>
      </w:pPr>
      <w:r>
        <w:t xml:space="preserve"> </w:t>
      </w:r>
      <w:r w:rsidR="00D73A45">
        <w:object w:dxaOrig="14670" w:dyaOrig="11939" w14:anchorId="17785773">
          <v:shape id="_x0000_i1062" type="#_x0000_t75" style="width:540.5pt;height:440pt" o:ole="">
            <v:imagedata r:id="rId93" o:title=""/>
          </v:shape>
          <o:OLEObject Type="Embed" ProgID="Excel.Sheet.12" ShapeID="_x0000_i1062" DrawAspect="Content" ObjectID="_1730634603" r:id="rId94"/>
        </w:object>
      </w:r>
      <w:r>
        <w:br w:type="page"/>
      </w:r>
    </w:p>
    <w:p w14:paraId="449B9964" w14:textId="751191B6" w:rsidR="00167F34" w:rsidRPr="00D11F74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11F7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A2. </w:t>
      </w:r>
      <w:r w:rsidRPr="00D11F74">
        <w:rPr>
          <w:rFonts w:ascii="Times New Roman" w:hAnsi="Times New Roman" w:cs="Times New Roman"/>
          <w:sz w:val="24"/>
          <w:szCs w:val="24"/>
        </w:rPr>
        <w:t>Continued.</w:t>
      </w:r>
    </w:p>
    <w:p w14:paraId="20586FD1" w14:textId="77777777" w:rsidR="00167F34" w:rsidRDefault="00167F34" w:rsidP="00167F34">
      <w:pPr>
        <w:spacing w:after="0"/>
      </w:pPr>
      <w:r>
        <w:object w:dxaOrig="15125" w:dyaOrig="11939" w14:anchorId="7EBFA23A">
          <v:shape id="_x0000_i1063" type="#_x0000_t75" style="width:540.5pt;height:426pt" o:ole="">
            <v:imagedata r:id="rId95" o:title=""/>
          </v:shape>
          <o:OLEObject Type="Embed" ProgID="Excel.Sheet.12" ShapeID="_x0000_i1063" DrawAspect="Content" ObjectID="_1730634604" r:id="rId96"/>
        </w:object>
      </w:r>
    </w:p>
    <w:p w14:paraId="7BC65A45" w14:textId="77777777" w:rsidR="00167F34" w:rsidRDefault="00167F34" w:rsidP="00167F34">
      <w:pPr>
        <w:spacing w:after="0"/>
      </w:pPr>
      <w:r>
        <w:br w:type="page"/>
      </w:r>
    </w:p>
    <w:p w14:paraId="308D5816" w14:textId="79448212" w:rsidR="00167F34" w:rsidRPr="00511B9A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11B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A2. </w:t>
      </w:r>
      <w:r w:rsidRPr="00511B9A">
        <w:rPr>
          <w:rFonts w:ascii="Times New Roman" w:hAnsi="Times New Roman" w:cs="Times New Roman"/>
          <w:sz w:val="24"/>
          <w:szCs w:val="24"/>
        </w:rPr>
        <w:t>Continued.</w:t>
      </w:r>
    </w:p>
    <w:p w14:paraId="3979228D" w14:textId="77777777" w:rsidR="00167F34" w:rsidRDefault="00167F34" w:rsidP="00167F34">
      <w:pPr>
        <w:spacing w:after="0"/>
      </w:pPr>
      <w:r>
        <w:object w:dxaOrig="14670" w:dyaOrig="11939" w14:anchorId="18BF87E7">
          <v:shape id="_x0000_i1064" type="#_x0000_t75" style="width:539pt;height:439pt" o:ole="">
            <v:imagedata r:id="rId97" o:title=""/>
          </v:shape>
          <o:OLEObject Type="Embed" ProgID="Excel.Sheet.12" ShapeID="_x0000_i1064" DrawAspect="Content" ObjectID="_1730634605" r:id="rId98"/>
        </w:object>
      </w:r>
    </w:p>
    <w:p w14:paraId="772F5DE6" w14:textId="77777777" w:rsidR="00167F34" w:rsidRDefault="00167F34" w:rsidP="00167F34">
      <w:pPr>
        <w:spacing w:after="0"/>
        <w:rPr>
          <w:b/>
        </w:rPr>
      </w:pPr>
      <w:r>
        <w:rPr>
          <w:b/>
        </w:rPr>
        <w:br w:type="page"/>
      </w:r>
    </w:p>
    <w:p w14:paraId="772FF588" w14:textId="564FFB9C" w:rsidR="00167F34" w:rsidRPr="00511B9A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11B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A2. </w:t>
      </w:r>
      <w:r w:rsidRPr="00511B9A">
        <w:rPr>
          <w:rFonts w:ascii="Times New Roman" w:hAnsi="Times New Roman" w:cs="Times New Roman"/>
          <w:sz w:val="24"/>
          <w:szCs w:val="24"/>
        </w:rPr>
        <w:t>Continued.</w:t>
      </w:r>
    </w:p>
    <w:p w14:paraId="05EB5CEB" w14:textId="77777777" w:rsidR="00167F34" w:rsidRDefault="00167F34" w:rsidP="00167F34">
      <w:pPr>
        <w:spacing w:after="0"/>
        <w:rPr>
          <w:b/>
        </w:rPr>
      </w:pPr>
      <w:r>
        <w:rPr>
          <w:b/>
        </w:rPr>
        <w:object w:dxaOrig="15125" w:dyaOrig="11939" w14:anchorId="06CD7413">
          <v:shape id="_x0000_i1065" type="#_x0000_t75" style="width:542pt;height:427.5pt" o:ole="">
            <v:imagedata r:id="rId99" o:title=""/>
          </v:shape>
          <o:OLEObject Type="Embed" ProgID="Excel.Sheet.12" ShapeID="_x0000_i1065" DrawAspect="Content" ObjectID="_1730634606" r:id="rId100"/>
        </w:object>
      </w:r>
    </w:p>
    <w:p w14:paraId="31585640" w14:textId="77777777" w:rsidR="00167F34" w:rsidRDefault="00167F34" w:rsidP="00167F34">
      <w:pPr>
        <w:spacing w:after="0"/>
        <w:rPr>
          <w:b/>
        </w:rPr>
      </w:pPr>
      <w:r>
        <w:rPr>
          <w:b/>
        </w:rPr>
        <w:br w:type="page"/>
      </w:r>
    </w:p>
    <w:p w14:paraId="6302A320" w14:textId="69388BDC" w:rsidR="00167F34" w:rsidRPr="00511B9A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11B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A2. </w:t>
      </w:r>
      <w:r w:rsidRPr="00511B9A">
        <w:rPr>
          <w:rFonts w:ascii="Times New Roman" w:hAnsi="Times New Roman" w:cs="Times New Roman"/>
          <w:sz w:val="24"/>
          <w:szCs w:val="24"/>
        </w:rPr>
        <w:t>Continued.</w:t>
      </w:r>
    </w:p>
    <w:p w14:paraId="7738F437" w14:textId="77777777" w:rsidR="00167F34" w:rsidRDefault="00167F34" w:rsidP="00167F34">
      <w:pPr>
        <w:spacing w:after="0"/>
        <w:rPr>
          <w:b/>
        </w:rPr>
      </w:pPr>
      <w:r>
        <w:rPr>
          <w:b/>
        </w:rPr>
        <w:object w:dxaOrig="14670" w:dyaOrig="10777" w14:anchorId="12EAB780">
          <v:shape id="_x0000_i1066" type="#_x0000_t75" style="width:540.5pt;height:397pt" o:ole="">
            <v:imagedata r:id="rId101" o:title=""/>
          </v:shape>
          <o:OLEObject Type="Embed" ProgID="Excel.Sheet.12" ShapeID="_x0000_i1066" DrawAspect="Content" ObjectID="_1730634607" r:id="rId102"/>
        </w:object>
      </w:r>
    </w:p>
    <w:p w14:paraId="5EFDC9E8" w14:textId="77777777" w:rsidR="00167F34" w:rsidRDefault="00167F34" w:rsidP="00167F34">
      <w:pPr>
        <w:spacing w:after="0"/>
        <w:rPr>
          <w:b/>
        </w:rPr>
      </w:pPr>
      <w:r>
        <w:rPr>
          <w:b/>
        </w:rPr>
        <w:br w:type="page"/>
      </w:r>
    </w:p>
    <w:p w14:paraId="761DB212" w14:textId="1D56997B" w:rsidR="00167F34" w:rsidRPr="00511B9A" w:rsidRDefault="00167F34" w:rsidP="00167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11B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A2. </w:t>
      </w:r>
      <w:r w:rsidRPr="00511B9A">
        <w:rPr>
          <w:rFonts w:ascii="Times New Roman" w:hAnsi="Times New Roman" w:cs="Times New Roman"/>
          <w:sz w:val="24"/>
          <w:szCs w:val="24"/>
        </w:rPr>
        <w:t>Continued.</w:t>
      </w:r>
    </w:p>
    <w:p w14:paraId="6C4546B6" w14:textId="3C5CA2B9" w:rsidR="00167F34" w:rsidRDefault="00D57AEC" w:rsidP="00167F34">
      <w:pPr>
        <w:spacing w:after="0"/>
        <w:rPr>
          <w:b/>
        </w:rPr>
      </w:pPr>
      <w:r>
        <w:rPr>
          <w:b/>
        </w:rPr>
        <w:object w:dxaOrig="15125" w:dyaOrig="10777" w14:anchorId="518E5EA0">
          <v:shape id="_x0000_i1067" type="#_x0000_t75" style="width:550.5pt;height:391.5pt" o:ole="">
            <v:imagedata r:id="rId103" o:title=""/>
          </v:shape>
          <o:OLEObject Type="Embed" ProgID="Excel.Sheet.12" ShapeID="_x0000_i1067" DrawAspect="Content" ObjectID="_1730634608" r:id="rId104"/>
        </w:object>
      </w:r>
    </w:p>
    <w:p w14:paraId="38B69CCB" w14:textId="77777777" w:rsidR="00167F34" w:rsidRPr="00495FED" w:rsidRDefault="00167F34" w:rsidP="00167F34">
      <w:pPr>
        <w:spacing w:after="0"/>
      </w:pPr>
    </w:p>
    <w:p w14:paraId="367F5823" w14:textId="7158301C" w:rsidR="00B26D4D" w:rsidRDefault="00B26D4D" w:rsidP="006D5D0A">
      <w:pPr>
        <w:rPr>
          <w:rFonts w:ascii="Times New Roman" w:hAnsi="Times New Roman" w:cs="Times New Roman"/>
          <w:sz w:val="24"/>
          <w:szCs w:val="24"/>
        </w:rPr>
      </w:pPr>
    </w:p>
    <w:p w14:paraId="465F25B1" w14:textId="77777777" w:rsidR="00756405" w:rsidRPr="006D5D0A" w:rsidRDefault="00756405" w:rsidP="006D5D0A">
      <w:pPr>
        <w:rPr>
          <w:rFonts w:ascii="Times New Roman" w:hAnsi="Times New Roman" w:cs="Times New Roman"/>
          <w:sz w:val="24"/>
          <w:szCs w:val="24"/>
        </w:rPr>
      </w:pPr>
    </w:p>
    <w:sectPr w:rsidR="00756405" w:rsidRPr="006D5D0A" w:rsidSect="00D57AEC">
      <w:pgSz w:w="12240" w:h="15840"/>
      <w:pgMar w:top="1440" w:right="576" w:bottom="144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6F7250" w14:textId="77777777" w:rsidR="0079658E" w:rsidRDefault="0079658E" w:rsidP="00FE4F81">
      <w:pPr>
        <w:spacing w:after="0" w:line="240" w:lineRule="auto"/>
      </w:pPr>
      <w:r>
        <w:separator/>
      </w:r>
    </w:p>
  </w:endnote>
  <w:endnote w:type="continuationSeparator" w:id="0">
    <w:p w14:paraId="0FEC65E9" w14:textId="77777777" w:rsidR="0079658E" w:rsidRDefault="0079658E" w:rsidP="00FE4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2399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06E885" w14:textId="53973669" w:rsidR="00BC59DB" w:rsidRDefault="00BC59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47F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3BA1A45C" w14:textId="77777777" w:rsidR="00BC59DB" w:rsidRDefault="00BC59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3AFB1A" w14:textId="77777777" w:rsidR="0079658E" w:rsidRDefault="0079658E" w:rsidP="00FE4F81">
      <w:pPr>
        <w:spacing w:after="0" w:line="240" w:lineRule="auto"/>
      </w:pPr>
      <w:r>
        <w:separator/>
      </w:r>
    </w:p>
  </w:footnote>
  <w:footnote w:type="continuationSeparator" w:id="0">
    <w:p w14:paraId="02A99DC2" w14:textId="77777777" w:rsidR="0079658E" w:rsidRDefault="0079658E" w:rsidP="00FE4F81">
      <w:pPr>
        <w:spacing w:after="0" w:line="240" w:lineRule="auto"/>
      </w:pPr>
      <w:r>
        <w:continuationSeparator/>
      </w:r>
    </w:p>
  </w:footnote>
  <w:footnote w:id="1">
    <w:p w14:paraId="7660A29B" w14:textId="39F2F520" w:rsidR="00BC59DB" w:rsidRDefault="00BC59DB">
      <w:pPr>
        <w:pStyle w:val="FootnoteText"/>
      </w:pPr>
      <w:r>
        <w:rPr>
          <w:rStyle w:val="FootnoteReference"/>
        </w:rPr>
        <w:footnoteRef/>
      </w:r>
      <w:r>
        <w:t xml:space="preserve"> The average mean lengths of swordfish by sector calculated using a cutoff of 15 hooks per float to define sectors prior to 2005 were also equal to 146 and 110 cm for the shallow- and deep-set sectors, respectively. For the shallow-set sector, there were five quarters prior to 2005 where using a cutoff of 15 hooks per float to define sectors changed the mean length by 1% or more and the maximum percent change was 6% in quarter 4 of 1995. Similarly when using a cutoff of 15 hooks per float to define sectors, there were two quarters prior to 2005 where the mean length changed by 1% or more in the deep-set sector and the maximum percent change was 2% in quarter 4 of 1995. Overall, the sensitivity analysis showed that the application of a cutoff of 15 hooks per float to define sectors prior to 2005 had a negligible impact on the observed swordfish size composition data reported by quarter.</w:t>
      </w:r>
    </w:p>
  </w:footnote>
  <w:footnote w:id="2">
    <w:p w14:paraId="35FF1781" w14:textId="51456F03" w:rsidR="00BC59DB" w:rsidRDefault="00BC59DB">
      <w:pPr>
        <w:pStyle w:val="FootnoteText"/>
      </w:pPr>
      <w:r>
        <w:rPr>
          <w:rStyle w:val="FootnoteReference"/>
        </w:rPr>
        <w:footnoteRef/>
      </w:r>
      <w:r>
        <w:t xml:space="preserve"> The correlation results for the quarterly and annual mean size distributions were the same using a cutoff of 15 hooks per float to define sectors prior to 2005. In particular, the pattern of strong positive associations reported in Tables 3 and 4 was replicated in the sensitivity analysis, noting that in this case, Spearman rank correlations were applied and similar results were achieved.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6E7FB" w14:textId="143B7AF1" w:rsidR="00BC59DB" w:rsidRPr="005A2D7E" w:rsidRDefault="0079658E" w:rsidP="005A2D7E">
    <w:pPr>
      <w:pStyle w:val="Header"/>
      <w:jc w:val="right"/>
      <w:rPr>
        <w:rFonts w:ascii="Times New Roman" w:hAnsi="Times New Roman" w:cs="Times New Roman"/>
        <w:b/>
        <w:bCs/>
        <w:sz w:val="24"/>
      </w:rPr>
    </w:pPr>
    <w:sdt>
      <w:sdtPr>
        <w:rPr>
          <w:rFonts w:ascii="Times New Roman" w:hAnsi="Times New Roman" w:cs="Times New Roman"/>
          <w:b/>
          <w:bCs/>
          <w:sz w:val="24"/>
        </w:rPr>
        <w:id w:val="-464663395"/>
        <w:docPartObj>
          <w:docPartGallery w:val="Watermarks"/>
          <w:docPartUnique/>
        </w:docPartObj>
      </w:sdtPr>
      <w:sdtEndPr/>
      <w:sdtContent>
        <w:r>
          <w:rPr>
            <w:rFonts w:ascii="Times New Roman" w:hAnsi="Times New Roman" w:cs="Times New Roman"/>
            <w:b/>
            <w:bCs/>
            <w:noProof/>
            <w:sz w:val="24"/>
          </w:rPr>
          <w:pict w14:anchorId="2200DF8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BC59DB" w:rsidRPr="005A2D7E">
      <w:rPr>
        <w:rFonts w:ascii="Times New Roman" w:hAnsi="Times New Roman" w:cs="Times New Roman"/>
        <w:b/>
        <w:bCs/>
        <w:sz w:val="24"/>
      </w:rPr>
      <w:t>ISC/23/BILLWG-01/</w:t>
    </w:r>
    <w:r w:rsidR="00BC59DB">
      <w:rPr>
        <w:rFonts w:ascii="Times New Roman" w:hAnsi="Times New Roman" w:cs="Times New Roman"/>
        <w:b/>
        <w:bCs/>
        <w:sz w:val="24"/>
      </w:rPr>
      <w:t>03</w:t>
    </w:r>
  </w:p>
  <w:p w14:paraId="58FC6AC8" w14:textId="68F8A360" w:rsidR="00BC59DB" w:rsidRDefault="00BC59DB">
    <w:pPr>
      <w:pStyle w:val="Header"/>
    </w:pPr>
  </w:p>
  <w:p w14:paraId="4E287BD6" w14:textId="77777777" w:rsidR="00BC59DB" w:rsidRDefault="00BC59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B5674"/>
    <w:multiLevelType w:val="hybridMultilevel"/>
    <w:tmpl w:val="84EAA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C7A5B"/>
    <w:multiLevelType w:val="hybridMultilevel"/>
    <w:tmpl w:val="3B023D50"/>
    <w:lvl w:ilvl="0" w:tplc="AC748A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B670B"/>
    <w:multiLevelType w:val="hybridMultilevel"/>
    <w:tmpl w:val="CB3E9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102681"/>
    <w:multiLevelType w:val="hybridMultilevel"/>
    <w:tmpl w:val="A4FE18E8"/>
    <w:lvl w:ilvl="0" w:tplc="66CCF9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B157F8"/>
    <w:multiLevelType w:val="hybridMultilevel"/>
    <w:tmpl w:val="0504E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A90"/>
    <w:rsid w:val="00005B51"/>
    <w:rsid w:val="00007A22"/>
    <w:rsid w:val="000134C8"/>
    <w:rsid w:val="00017B3F"/>
    <w:rsid w:val="0002068F"/>
    <w:rsid w:val="0002762F"/>
    <w:rsid w:val="0003042B"/>
    <w:rsid w:val="000307BA"/>
    <w:rsid w:val="00040581"/>
    <w:rsid w:val="000421BD"/>
    <w:rsid w:val="000430BA"/>
    <w:rsid w:val="00053AD5"/>
    <w:rsid w:val="0007134D"/>
    <w:rsid w:val="000717BD"/>
    <w:rsid w:val="0007590B"/>
    <w:rsid w:val="00075A03"/>
    <w:rsid w:val="00077EDE"/>
    <w:rsid w:val="0008022C"/>
    <w:rsid w:val="00084CA0"/>
    <w:rsid w:val="00087C19"/>
    <w:rsid w:val="000933A3"/>
    <w:rsid w:val="000960FF"/>
    <w:rsid w:val="000A4FCA"/>
    <w:rsid w:val="000A60AC"/>
    <w:rsid w:val="000C12D3"/>
    <w:rsid w:val="000C3097"/>
    <w:rsid w:val="000C552F"/>
    <w:rsid w:val="000C788E"/>
    <w:rsid w:val="000F05C1"/>
    <w:rsid w:val="000F20C0"/>
    <w:rsid w:val="000F52A4"/>
    <w:rsid w:val="000F5545"/>
    <w:rsid w:val="00100FD0"/>
    <w:rsid w:val="00104E03"/>
    <w:rsid w:val="001056D0"/>
    <w:rsid w:val="00107098"/>
    <w:rsid w:val="001105F3"/>
    <w:rsid w:val="00117C10"/>
    <w:rsid w:val="0012482E"/>
    <w:rsid w:val="00125F49"/>
    <w:rsid w:val="00132A19"/>
    <w:rsid w:val="001339D9"/>
    <w:rsid w:val="00135C0A"/>
    <w:rsid w:val="00137A88"/>
    <w:rsid w:val="00140588"/>
    <w:rsid w:val="00141137"/>
    <w:rsid w:val="00142125"/>
    <w:rsid w:val="001467AB"/>
    <w:rsid w:val="00155788"/>
    <w:rsid w:val="001605F5"/>
    <w:rsid w:val="00160ECC"/>
    <w:rsid w:val="00160F97"/>
    <w:rsid w:val="0016247A"/>
    <w:rsid w:val="0016766A"/>
    <w:rsid w:val="00167F34"/>
    <w:rsid w:val="00176B4F"/>
    <w:rsid w:val="00181F70"/>
    <w:rsid w:val="00190123"/>
    <w:rsid w:val="00190BAA"/>
    <w:rsid w:val="001A052D"/>
    <w:rsid w:val="001A178D"/>
    <w:rsid w:val="001A745C"/>
    <w:rsid w:val="001B2197"/>
    <w:rsid w:val="001B3E75"/>
    <w:rsid w:val="001C0BF4"/>
    <w:rsid w:val="001C1898"/>
    <w:rsid w:val="001C46D9"/>
    <w:rsid w:val="001C4A7A"/>
    <w:rsid w:val="001D3612"/>
    <w:rsid w:val="001E147B"/>
    <w:rsid w:val="001E27CA"/>
    <w:rsid w:val="001E3263"/>
    <w:rsid w:val="0020168C"/>
    <w:rsid w:val="00201AFF"/>
    <w:rsid w:val="002057FD"/>
    <w:rsid w:val="00207F3F"/>
    <w:rsid w:val="002128EC"/>
    <w:rsid w:val="00215C24"/>
    <w:rsid w:val="00222774"/>
    <w:rsid w:val="00230EFC"/>
    <w:rsid w:val="00236F05"/>
    <w:rsid w:val="002407BC"/>
    <w:rsid w:val="00243347"/>
    <w:rsid w:val="002464FB"/>
    <w:rsid w:val="00251E0B"/>
    <w:rsid w:val="0025200F"/>
    <w:rsid w:val="00252F63"/>
    <w:rsid w:val="002546E4"/>
    <w:rsid w:val="0026022B"/>
    <w:rsid w:val="00262CFC"/>
    <w:rsid w:val="00273D20"/>
    <w:rsid w:val="00274F01"/>
    <w:rsid w:val="00275C52"/>
    <w:rsid w:val="00282A29"/>
    <w:rsid w:val="00296237"/>
    <w:rsid w:val="002976BF"/>
    <w:rsid w:val="002A0A90"/>
    <w:rsid w:val="002A0EA8"/>
    <w:rsid w:val="002A3157"/>
    <w:rsid w:val="002B5B83"/>
    <w:rsid w:val="002B7088"/>
    <w:rsid w:val="002C0324"/>
    <w:rsid w:val="002C082E"/>
    <w:rsid w:val="002D5437"/>
    <w:rsid w:val="002E27B8"/>
    <w:rsid w:val="002F20E4"/>
    <w:rsid w:val="002F42F4"/>
    <w:rsid w:val="0030142A"/>
    <w:rsid w:val="00301473"/>
    <w:rsid w:val="00301887"/>
    <w:rsid w:val="003229FD"/>
    <w:rsid w:val="00326FAC"/>
    <w:rsid w:val="00343F88"/>
    <w:rsid w:val="00346D96"/>
    <w:rsid w:val="00353137"/>
    <w:rsid w:val="003568C2"/>
    <w:rsid w:val="00374F0B"/>
    <w:rsid w:val="003908DA"/>
    <w:rsid w:val="003930EF"/>
    <w:rsid w:val="00393D93"/>
    <w:rsid w:val="00396308"/>
    <w:rsid w:val="003A1956"/>
    <w:rsid w:val="003A198E"/>
    <w:rsid w:val="003A4396"/>
    <w:rsid w:val="003A4536"/>
    <w:rsid w:val="003A68F3"/>
    <w:rsid w:val="003B0737"/>
    <w:rsid w:val="003B2180"/>
    <w:rsid w:val="003B643A"/>
    <w:rsid w:val="003D1FE9"/>
    <w:rsid w:val="003D788D"/>
    <w:rsid w:val="003E2CE7"/>
    <w:rsid w:val="003F1512"/>
    <w:rsid w:val="003F1C42"/>
    <w:rsid w:val="004000B5"/>
    <w:rsid w:val="00407B89"/>
    <w:rsid w:val="004126D6"/>
    <w:rsid w:val="004149A0"/>
    <w:rsid w:val="00415818"/>
    <w:rsid w:val="00421562"/>
    <w:rsid w:val="0042219F"/>
    <w:rsid w:val="00426958"/>
    <w:rsid w:val="004329F6"/>
    <w:rsid w:val="00433060"/>
    <w:rsid w:val="00435615"/>
    <w:rsid w:val="004369DA"/>
    <w:rsid w:val="00445636"/>
    <w:rsid w:val="00445B2D"/>
    <w:rsid w:val="004468E7"/>
    <w:rsid w:val="00446943"/>
    <w:rsid w:val="00447E6C"/>
    <w:rsid w:val="00455487"/>
    <w:rsid w:val="0046157E"/>
    <w:rsid w:val="0046392A"/>
    <w:rsid w:val="00464351"/>
    <w:rsid w:val="004703C9"/>
    <w:rsid w:val="00471FC6"/>
    <w:rsid w:val="00472201"/>
    <w:rsid w:val="00476FEF"/>
    <w:rsid w:val="00481AAA"/>
    <w:rsid w:val="0048237E"/>
    <w:rsid w:val="004856D9"/>
    <w:rsid w:val="004908C6"/>
    <w:rsid w:val="00494636"/>
    <w:rsid w:val="004A3BA1"/>
    <w:rsid w:val="004A4116"/>
    <w:rsid w:val="004A5026"/>
    <w:rsid w:val="004B1CCA"/>
    <w:rsid w:val="004B2983"/>
    <w:rsid w:val="004B324F"/>
    <w:rsid w:val="004B75DE"/>
    <w:rsid w:val="004C3CC2"/>
    <w:rsid w:val="004D2AEC"/>
    <w:rsid w:val="004D4827"/>
    <w:rsid w:val="004D6C8A"/>
    <w:rsid w:val="004D72C4"/>
    <w:rsid w:val="004D76EA"/>
    <w:rsid w:val="004E6F0A"/>
    <w:rsid w:val="004F2AA6"/>
    <w:rsid w:val="004F47FB"/>
    <w:rsid w:val="004F54B9"/>
    <w:rsid w:val="004F5F78"/>
    <w:rsid w:val="0050667F"/>
    <w:rsid w:val="005075C4"/>
    <w:rsid w:val="00511B9A"/>
    <w:rsid w:val="00512E9C"/>
    <w:rsid w:val="00523C72"/>
    <w:rsid w:val="005277CA"/>
    <w:rsid w:val="00530DCC"/>
    <w:rsid w:val="005319BB"/>
    <w:rsid w:val="00534B87"/>
    <w:rsid w:val="005365BD"/>
    <w:rsid w:val="00536CA0"/>
    <w:rsid w:val="00542159"/>
    <w:rsid w:val="00542818"/>
    <w:rsid w:val="00542944"/>
    <w:rsid w:val="00546101"/>
    <w:rsid w:val="00550DEC"/>
    <w:rsid w:val="00551F61"/>
    <w:rsid w:val="0057212A"/>
    <w:rsid w:val="0057365E"/>
    <w:rsid w:val="00576C3D"/>
    <w:rsid w:val="005914DD"/>
    <w:rsid w:val="005A1566"/>
    <w:rsid w:val="005A2D7E"/>
    <w:rsid w:val="005B3637"/>
    <w:rsid w:val="005B5943"/>
    <w:rsid w:val="005B7928"/>
    <w:rsid w:val="005C21E4"/>
    <w:rsid w:val="005C41D9"/>
    <w:rsid w:val="005C5394"/>
    <w:rsid w:val="005C7AF5"/>
    <w:rsid w:val="005D0C8B"/>
    <w:rsid w:val="005D36ED"/>
    <w:rsid w:val="005E1782"/>
    <w:rsid w:val="005E21E9"/>
    <w:rsid w:val="005E646E"/>
    <w:rsid w:val="005E7896"/>
    <w:rsid w:val="005F5FA5"/>
    <w:rsid w:val="005F6862"/>
    <w:rsid w:val="005F7117"/>
    <w:rsid w:val="00603803"/>
    <w:rsid w:val="00604897"/>
    <w:rsid w:val="00606A5C"/>
    <w:rsid w:val="00613A1E"/>
    <w:rsid w:val="00614883"/>
    <w:rsid w:val="00620AE2"/>
    <w:rsid w:val="0062126A"/>
    <w:rsid w:val="0062328F"/>
    <w:rsid w:val="00627F43"/>
    <w:rsid w:val="006329D6"/>
    <w:rsid w:val="00635861"/>
    <w:rsid w:val="0064253F"/>
    <w:rsid w:val="00643923"/>
    <w:rsid w:val="0064461E"/>
    <w:rsid w:val="006527AE"/>
    <w:rsid w:val="00652D82"/>
    <w:rsid w:val="006833AA"/>
    <w:rsid w:val="00685AC8"/>
    <w:rsid w:val="00686690"/>
    <w:rsid w:val="00692743"/>
    <w:rsid w:val="006A1D64"/>
    <w:rsid w:val="006A1E23"/>
    <w:rsid w:val="006A3176"/>
    <w:rsid w:val="006A5E9E"/>
    <w:rsid w:val="006A63E7"/>
    <w:rsid w:val="006B2788"/>
    <w:rsid w:val="006B5128"/>
    <w:rsid w:val="006B5766"/>
    <w:rsid w:val="006C5453"/>
    <w:rsid w:val="006C6362"/>
    <w:rsid w:val="006C747F"/>
    <w:rsid w:val="006D5D0A"/>
    <w:rsid w:val="006D78E4"/>
    <w:rsid w:val="006E008B"/>
    <w:rsid w:val="006E0113"/>
    <w:rsid w:val="006E0D3D"/>
    <w:rsid w:val="006E50D4"/>
    <w:rsid w:val="006E5333"/>
    <w:rsid w:val="006E6ECB"/>
    <w:rsid w:val="006F02CA"/>
    <w:rsid w:val="006F1BC4"/>
    <w:rsid w:val="006F7A4B"/>
    <w:rsid w:val="007020CF"/>
    <w:rsid w:val="00702B35"/>
    <w:rsid w:val="00703DB5"/>
    <w:rsid w:val="00707351"/>
    <w:rsid w:val="00711D89"/>
    <w:rsid w:val="00713ECE"/>
    <w:rsid w:val="00715939"/>
    <w:rsid w:val="00717F3F"/>
    <w:rsid w:val="00721EF1"/>
    <w:rsid w:val="00722511"/>
    <w:rsid w:val="00726267"/>
    <w:rsid w:val="007308FE"/>
    <w:rsid w:val="0073663A"/>
    <w:rsid w:val="0074014E"/>
    <w:rsid w:val="00741FEC"/>
    <w:rsid w:val="00744845"/>
    <w:rsid w:val="007464CE"/>
    <w:rsid w:val="007506F0"/>
    <w:rsid w:val="00751B5F"/>
    <w:rsid w:val="00755161"/>
    <w:rsid w:val="0075539C"/>
    <w:rsid w:val="00756405"/>
    <w:rsid w:val="00763E7D"/>
    <w:rsid w:val="00763EEA"/>
    <w:rsid w:val="007640C6"/>
    <w:rsid w:val="00766276"/>
    <w:rsid w:val="00770010"/>
    <w:rsid w:val="00781C61"/>
    <w:rsid w:val="0078499C"/>
    <w:rsid w:val="00786DBD"/>
    <w:rsid w:val="00787773"/>
    <w:rsid w:val="00793491"/>
    <w:rsid w:val="0079658E"/>
    <w:rsid w:val="007A34F2"/>
    <w:rsid w:val="007A4A16"/>
    <w:rsid w:val="007A73CA"/>
    <w:rsid w:val="007B1462"/>
    <w:rsid w:val="007B5F97"/>
    <w:rsid w:val="007C5621"/>
    <w:rsid w:val="007C5737"/>
    <w:rsid w:val="007C5EDF"/>
    <w:rsid w:val="007C75B3"/>
    <w:rsid w:val="007D07DC"/>
    <w:rsid w:val="007D1EE4"/>
    <w:rsid w:val="007D247B"/>
    <w:rsid w:val="007D5C51"/>
    <w:rsid w:val="007E1727"/>
    <w:rsid w:val="007E5053"/>
    <w:rsid w:val="007F2A17"/>
    <w:rsid w:val="00811632"/>
    <w:rsid w:val="00813AEA"/>
    <w:rsid w:val="0081750C"/>
    <w:rsid w:val="00820108"/>
    <w:rsid w:val="00821E9F"/>
    <w:rsid w:val="00822B95"/>
    <w:rsid w:val="008258F7"/>
    <w:rsid w:val="0083185E"/>
    <w:rsid w:val="008323F4"/>
    <w:rsid w:val="00840AA1"/>
    <w:rsid w:val="00843CAF"/>
    <w:rsid w:val="00845E3A"/>
    <w:rsid w:val="0085508A"/>
    <w:rsid w:val="008563BF"/>
    <w:rsid w:val="00873F2A"/>
    <w:rsid w:val="00880072"/>
    <w:rsid w:val="00880959"/>
    <w:rsid w:val="00883ACA"/>
    <w:rsid w:val="00890D97"/>
    <w:rsid w:val="008A15C2"/>
    <w:rsid w:val="008A3902"/>
    <w:rsid w:val="008A4815"/>
    <w:rsid w:val="008B0DD6"/>
    <w:rsid w:val="008B1516"/>
    <w:rsid w:val="008C234E"/>
    <w:rsid w:val="008C6B57"/>
    <w:rsid w:val="008C6B7C"/>
    <w:rsid w:val="008D107A"/>
    <w:rsid w:val="008D33FD"/>
    <w:rsid w:val="008E0BB0"/>
    <w:rsid w:val="008E5C7D"/>
    <w:rsid w:val="008F7FD9"/>
    <w:rsid w:val="009068A2"/>
    <w:rsid w:val="00911A46"/>
    <w:rsid w:val="0091278E"/>
    <w:rsid w:val="009132D4"/>
    <w:rsid w:val="0091370C"/>
    <w:rsid w:val="009150A2"/>
    <w:rsid w:val="00917ED9"/>
    <w:rsid w:val="00921A0A"/>
    <w:rsid w:val="00926241"/>
    <w:rsid w:val="00930C3D"/>
    <w:rsid w:val="0093181C"/>
    <w:rsid w:val="00933AB5"/>
    <w:rsid w:val="00937F9E"/>
    <w:rsid w:val="009401EE"/>
    <w:rsid w:val="00947C9B"/>
    <w:rsid w:val="0095112E"/>
    <w:rsid w:val="00962C63"/>
    <w:rsid w:val="00963D98"/>
    <w:rsid w:val="0096640B"/>
    <w:rsid w:val="00977D68"/>
    <w:rsid w:val="009832D5"/>
    <w:rsid w:val="009934CD"/>
    <w:rsid w:val="0099469F"/>
    <w:rsid w:val="00995A51"/>
    <w:rsid w:val="009A3F0D"/>
    <w:rsid w:val="009A5947"/>
    <w:rsid w:val="009A69BE"/>
    <w:rsid w:val="009A7605"/>
    <w:rsid w:val="009B5432"/>
    <w:rsid w:val="009B62D2"/>
    <w:rsid w:val="009C73CF"/>
    <w:rsid w:val="009D58C4"/>
    <w:rsid w:val="009D7544"/>
    <w:rsid w:val="009D7989"/>
    <w:rsid w:val="009E02BF"/>
    <w:rsid w:val="009E56F1"/>
    <w:rsid w:val="009F02E6"/>
    <w:rsid w:val="009F1180"/>
    <w:rsid w:val="009F375F"/>
    <w:rsid w:val="00A02FD0"/>
    <w:rsid w:val="00A03B34"/>
    <w:rsid w:val="00A04060"/>
    <w:rsid w:val="00A0549A"/>
    <w:rsid w:val="00A06726"/>
    <w:rsid w:val="00A12F8D"/>
    <w:rsid w:val="00A21D84"/>
    <w:rsid w:val="00A279D7"/>
    <w:rsid w:val="00A31547"/>
    <w:rsid w:val="00A43844"/>
    <w:rsid w:val="00A44CFC"/>
    <w:rsid w:val="00A475E0"/>
    <w:rsid w:val="00A50AEA"/>
    <w:rsid w:val="00A53756"/>
    <w:rsid w:val="00A577D8"/>
    <w:rsid w:val="00A60C87"/>
    <w:rsid w:val="00A659F4"/>
    <w:rsid w:val="00A71812"/>
    <w:rsid w:val="00A820C2"/>
    <w:rsid w:val="00A82ACE"/>
    <w:rsid w:val="00A85D22"/>
    <w:rsid w:val="00A90202"/>
    <w:rsid w:val="00A92DD3"/>
    <w:rsid w:val="00A978EF"/>
    <w:rsid w:val="00AA1196"/>
    <w:rsid w:val="00AA5101"/>
    <w:rsid w:val="00AB40A4"/>
    <w:rsid w:val="00AB55D3"/>
    <w:rsid w:val="00AB6977"/>
    <w:rsid w:val="00AC0823"/>
    <w:rsid w:val="00AC1A43"/>
    <w:rsid w:val="00AC307D"/>
    <w:rsid w:val="00AC39D1"/>
    <w:rsid w:val="00AC7B97"/>
    <w:rsid w:val="00AC7C30"/>
    <w:rsid w:val="00AE3891"/>
    <w:rsid w:val="00AF3596"/>
    <w:rsid w:val="00B05B7F"/>
    <w:rsid w:val="00B069E3"/>
    <w:rsid w:val="00B14248"/>
    <w:rsid w:val="00B14757"/>
    <w:rsid w:val="00B24C1F"/>
    <w:rsid w:val="00B26D4D"/>
    <w:rsid w:val="00B33758"/>
    <w:rsid w:val="00B41F99"/>
    <w:rsid w:val="00B43D5A"/>
    <w:rsid w:val="00B4519D"/>
    <w:rsid w:val="00B622B9"/>
    <w:rsid w:val="00B62488"/>
    <w:rsid w:val="00B65A43"/>
    <w:rsid w:val="00B66D3B"/>
    <w:rsid w:val="00B73056"/>
    <w:rsid w:val="00B73A21"/>
    <w:rsid w:val="00B77BC0"/>
    <w:rsid w:val="00B80A49"/>
    <w:rsid w:val="00B905C9"/>
    <w:rsid w:val="00B91D7C"/>
    <w:rsid w:val="00B92A69"/>
    <w:rsid w:val="00B96B24"/>
    <w:rsid w:val="00B96C98"/>
    <w:rsid w:val="00B96E51"/>
    <w:rsid w:val="00BA13E1"/>
    <w:rsid w:val="00BA275F"/>
    <w:rsid w:val="00BC0BF5"/>
    <w:rsid w:val="00BC59DB"/>
    <w:rsid w:val="00BC5A8E"/>
    <w:rsid w:val="00BC76AB"/>
    <w:rsid w:val="00BD0B5C"/>
    <w:rsid w:val="00BD19F9"/>
    <w:rsid w:val="00BD2FEC"/>
    <w:rsid w:val="00BD42EE"/>
    <w:rsid w:val="00BD592E"/>
    <w:rsid w:val="00BD68B8"/>
    <w:rsid w:val="00BD6ACC"/>
    <w:rsid w:val="00BD7269"/>
    <w:rsid w:val="00BF1534"/>
    <w:rsid w:val="00BF176B"/>
    <w:rsid w:val="00BF3364"/>
    <w:rsid w:val="00BF40B8"/>
    <w:rsid w:val="00BF4C24"/>
    <w:rsid w:val="00BF5066"/>
    <w:rsid w:val="00BF6667"/>
    <w:rsid w:val="00C03A13"/>
    <w:rsid w:val="00C0640D"/>
    <w:rsid w:val="00C107CC"/>
    <w:rsid w:val="00C230AA"/>
    <w:rsid w:val="00C23AED"/>
    <w:rsid w:val="00C260C6"/>
    <w:rsid w:val="00C26A2A"/>
    <w:rsid w:val="00C27FE8"/>
    <w:rsid w:val="00C306CC"/>
    <w:rsid w:val="00C4381B"/>
    <w:rsid w:val="00C43FDB"/>
    <w:rsid w:val="00C47B58"/>
    <w:rsid w:val="00C56977"/>
    <w:rsid w:val="00C6214B"/>
    <w:rsid w:val="00C64A60"/>
    <w:rsid w:val="00C65587"/>
    <w:rsid w:val="00C72192"/>
    <w:rsid w:val="00C74A52"/>
    <w:rsid w:val="00C84D63"/>
    <w:rsid w:val="00C85503"/>
    <w:rsid w:val="00C85861"/>
    <w:rsid w:val="00C877AF"/>
    <w:rsid w:val="00C87C65"/>
    <w:rsid w:val="00C90161"/>
    <w:rsid w:val="00C954E5"/>
    <w:rsid w:val="00CA35EA"/>
    <w:rsid w:val="00CA3711"/>
    <w:rsid w:val="00CA4AAB"/>
    <w:rsid w:val="00CA643B"/>
    <w:rsid w:val="00CB206F"/>
    <w:rsid w:val="00CB25A1"/>
    <w:rsid w:val="00CB5C43"/>
    <w:rsid w:val="00CB65BE"/>
    <w:rsid w:val="00CC04DF"/>
    <w:rsid w:val="00CC0A28"/>
    <w:rsid w:val="00CC22BA"/>
    <w:rsid w:val="00CC3CB4"/>
    <w:rsid w:val="00CC3D28"/>
    <w:rsid w:val="00CC743E"/>
    <w:rsid w:val="00CD0432"/>
    <w:rsid w:val="00CD342E"/>
    <w:rsid w:val="00CD63DD"/>
    <w:rsid w:val="00CD6DCA"/>
    <w:rsid w:val="00CE564A"/>
    <w:rsid w:val="00CE666E"/>
    <w:rsid w:val="00CF04E9"/>
    <w:rsid w:val="00CF0E24"/>
    <w:rsid w:val="00CF1FC5"/>
    <w:rsid w:val="00CF3043"/>
    <w:rsid w:val="00CF3B52"/>
    <w:rsid w:val="00CF5323"/>
    <w:rsid w:val="00CF72CF"/>
    <w:rsid w:val="00D00CBC"/>
    <w:rsid w:val="00D013A7"/>
    <w:rsid w:val="00D03084"/>
    <w:rsid w:val="00D07777"/>
    <w:rsid w:val="00D11F12"/>
    <w:rsid w:val="00D11F74"/>
    <w:rsid w:val="00D1334B"/>
    <w:rsid w:val="00D13CE8"/>
    <w:rsid w:val="00D15A07"/>
    <w:rsid w:val="00D218D1"/>
    <w:rsid w:val="00D21938"/>
    <w:rsid w:val="00D2216B"/>
    <w:rsid w:val="00D22E29"/>
    <w:rsid w:val="00D2407F"/>
    <w:rsid w:val="00D246D4"/>
    <w:rsid w:val="00D334DE"/>
    <w:rsid w:val="00D36B29"/>
    <w:rsid w:val="00D37351"/>
    <w:rsid w:val="00D40B83"/>
    <w:rsid w:val="00D41D1D"/>
    <w:rsid w:val="00D52BEC"/>
    <w:rsid w:val="00D53390"/>
    <w:rsid w:val="00D57AEC"/>
    <w:rsid w:val="00D630A3"/>
    <w:rsid w:val="00D6450E"/>
    <w:rsid w:val="00D65711"/>
    <w:rsid w:val="00D669BC"/>
    <w:rsid w:val="00D73A45"/>
    <w:rsid w:val="00D7683F"/>
    <w:rsid w:val="00D77804"/>
    <w:rsid w:val="00D81841"/>
    <w:rsid w:val="00D81851"/>
    <w:rsid w:val="00D82811"/>
    <w:rsid w:val="00D84809"/>
    <w:rsid w:val="00D84C81"/>
    <w:rsid w:val="00D90CCC"/>
    <w:rsid w:val="00D910F5"/>
    <w:rsid w:val="00DA0FAC"/>
    <w:rsid w:val="00DA17D3"/>
    <w:rsid w:val="00DA1BEB"/>
    <w:rsid w:val="00DA5028"/>
    <w:rsid w:val="00DA6D80"/>
    <w:rsid w:val="00DB210F"/>
    <w:rsid w:val="00DB6B69"/>
    <w:rsid w:val="00DC5259"/>
    <w:rsid w:val="00DD3CF5"/>
    <w:rsid w:val="00DD426C"/>
    <w:rsid w:val="00DD7956"/>
    <w:rsid w:val="00DE4DE9"/>
    <w:rsid w:val="00E01E8C"/>
    <w:rsid w:val="00E027E1"/>
    <w:rsid w:val="00E05D49"/>
    <w:rsid w:val="00E069CD"/>
    <w:rsid w:val="00E0715D"/>
    <w:rsid w:val="00E13473"/>
    <w:rsid w:val="00E17D36"/>
    <w:rsid w:val="00E20AC6"/>
    <w:rsid w:val="00E2103B"/>
    <w:rsid w:val="00E33EBC"/>
    <w:rsid w:val="00E34A6A"/>
    <w:rsid w:val="00E35CDB"/>
    <w:rsid w:val="00E44150"/>
    <w:rsid w:val="00E52F01"/>
    <w:rsid w:val="00E6263E"/>
    <w:rsid w:val="00E631AE"/>
    <w:rsid w:val="00E63D2C"/>
    <w:rsid w:val="00E64E5B"/>
    <w:rsid w:val="00E66C3F"/>
    <w:rsid w:val="00E72C7F"/>
    <w:rsid w:val="00E7402D"/>
    <w:rsid w:val="00E75B44"/>
    <w:rsid w:val="00E8294A"/>
    <w:rsid w:val="00E935BC"/>
    <w:rsid w:val="00E93ED0"/>
    <w:rsid w:val="00E94205"/>
    <w:rsid w:val="00EA02DA"/>
    <w:rsid w:val="00EA18D4"/>
    <w:rsid w:val="00EA63AC"/>
    <w:rsid w:val="00EA71C1"/>
    <w:rsid w:val="00EB0E8F"/>
    <w:rsid w:val="00EB2A74"/>
    <w:rsid w:val="00EB5482"/>
    <w:rsid w:val="00EB5745"/>
    <w:rsid w:val="00EB7A04"/>
    <w:rsid w:val="00EC11F6"/>
    <w:rsid w:val="00EC2A84"/>
    <w:rsid w:val="00EC3464"/>
    <w:rsid w:val="00EC4907"/>
    <w:rsid w:val="00EC6129"/>
    <w:rsid w:val="00ED0199"/>
    <w:rsid w:val="00EE1888"/>
    <w:rsid w:val="00EE3391"/>
    <w:rsid w:val="00EE5871"/>
    <w:rsid w:val="00EE5E88"/>
    <w:rsid w:val="00EF1817"/>
    <w:rsid w:val="00F07930"/>
    <w:rsid w:val="00F13650"/>
    <w:rsid w:val="00F24A83"/>
    <w:rsid w:val="00F26610"/>
    <w:rsid w:val="00F30A7F"/>
    <w:rsid w:val="00F33F08"/>
    <w:rsid w:val="00F3608F"/>
    <w:rsid w:val="00F365F5"/>
    <w:rsid w:val="00F379DF"/>
    <w:rsid w:val="00F420AC"/>
    <w:rsid w:val="00F42C06"/>
    <w:rsid w:val="00F42CB2"/>
    <w:rsid w:val="00F46194"/>
    <w:rsid w:val="00F46405"/>
    <w:rsid w:val="00F470DC"/>
    <w:rsid w:val="00F505D4"/>
    <w:rsid w:val="00F61484"/>
    <w:rsid w:val="00F63316"/>
    <w:rsid w:val="00F65E08"/>
    <w:rsid w:val="00F65E54"/>
    <w:rsid w:val="00F82CD9"/>
    <w:rsid w:val="00F83855"/>
    <w:rsid w:val="00F8581E"/>
    <w:rsid w:val="00F8698C"/>
    <w:rsid w:val="00F914B1"/>
    <w:rsid w:val="00FA24B9"/>
    <w:rsid w:val="00FA6453"/>
    <w:rsid w:val="00FB0DFB"/>
    <w:rsid w:val="00FB23E2"/>
    <w:rsid w:val="00FB438E"/>
    <w:rsid w:val="00FB696F"/>
    <w:rsid w:val="00FB7A08"/>
    <w:rsid w:val="00FC0B25"/>
    <w:rsid w:val="00FC1ED0"/>
    <w:rsid w:val="00FC4111"/>
    <w:rsid w:val="00FC4D79"/>
    <w:rsid w:val="00FC5BB1"/>
    <w:rsid w:val="00FC7E97"/>
    <w:rsid w:val="00FD2C59"/>
    <w:rsid w:val="00FD3170"/>
    <w:rsid w:val="00FD508B"/>
    <w:rsid w:val="00FD6DA9"/>
    <w:rsid w:val="00FE02DF"/>
    <w:rsid w:val="00FE4F81"/>
    <w:rsid w:val="00FE6BB6"/>
    <w:rsid w:val="00FE79D5"/>
    <w:rsid w:val="00FE7D72"/>
    <w:rsid w:val="00FF089E"/>
    <w:rsid w:val="00FF2AF4"/>
    <w:rsid w:val="00FF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3764B2C"/>
  <w15:chartTrackingRefBased/>
  <w15:docId w15:val="{CC32337A-7407-4540-9239-1757212B7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C7D"/>
  </w:style>
  <w:style w:type="paragraph" w:styleId="Heading1">
    <w:name w:val="heading 1"/>
    <w:basedOn w:val="Normal"/>
    <w:next w:val="Normal"/>
    <w:link w:val="Heading1Char"/>
    <w:uiPriority w:val="9"/>
    <w:qFormat/>
    <w:rsid w:val="00FC7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basedOn w:val="Normal"/>
    <w:link w:val="standardChar"/>
    <w:qFormat/>
    <w:rsid w:val="008E5C7D"/>
    <w:rPr>
      <w:rFonts w:ascii="Times New Roman" w:hAnsi="Times New Roman" w:cs="Times New Roman"/>
      <w:sz w:val="24"/>
      <w:szCs w:val="24"/>
    </w:rPr>
  </w:style>
  <w:style w:type="character" w:customStyle="1" w:styleId="standardChar">
    <w:name w:val="standard Char"/>
    <w:basedOn w:val="DefaultParagraphFont"/>
    <w:link w:val="standard"/>
    <w:rsid w:val="008E5C7D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7E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E4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F81"/>
  </w:style>
  <w:style w:type="paragraph" w:styleId="Footer">
    <w:name w:val="footer"/>
    <w:basedOn w:val="Normal"/>
    <w:link w:val="FooterChar"/>
    <w:uiPriority w:val="99"/>
    <w:unhideWhenUsed/>
    <w:rsid w:val="00FE4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F81"/>
  </w:style>
  <w:style w:type="paragraph" w:styleId="ListParagraph">
    <w:name w:val="List Paragraph"/>
    <w:basedOn w:val="Normal"/>
    <w:uiPriority w:val="34"/>
    <w:qFormat/>
    <w:rsid w:val="003A4396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D84C81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D84C81"/>
    <w:pPr>
      <w:tabs>
        <w:tab w:val="center" w:pos="4680"/>
        <w:tab w:val="right" w:pos="9360"/>
      </w:tabs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D84C81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369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3F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1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12E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42818"/>
    <w:pPr>
      <w:spacing w:after="200" w:line="240" w:lineRule="auto"/>
    </w:pPr>
    <w:rPr>
      <w:rFonts w:ascii="Times New Roman" w:eastAsia="Calibri" w:hAnsi="Times New Roman" w:cs="Times New Roman"/>
      <w:iCs/>
      <w:sz w:val="24"/>
      <w:szCs w:val="18"/>
    </w:rPr>
  </w:style>
  <w:style w:type="table" w:styleId="TableGrid">
    <w:name w:val="Table Grid"/>
    <w:basedOn w:val="TableNormal"/>
    <w:uiPriority w:val="39"/>
    <w:rsid w:val="00CD6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uiPriority w:val="21"/>
    <w:qFormat/>
    <w:rsid w:val="00167F34"/>
    <w:rPr>
      <w:b/>
      <w:bCs/>
      <w:i/>
      <w:iCs/>
      <w:color w:val="4F81BD"/>
    </w:rPr>
  </w:style>
  <w:style w:type="paragraph" w:styleId="BodyText">
    <w:name w:val="Body Text"/>
    <w:basedOn w:val="Normal"/>
    <w:link w:val="BodyTextChar"/>
    <w:uiPriority w:val="1"/>
    <w:qFormat/>
    <w:rsid w:val="00E942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94205"/>
    <w:rPr>
      <w:rFonts w:ascii="Times New Roman" w:eastAsia="Times New Roman" w:hAnsi="Times New Roman" w:cs="Times New Roman"/>
      <w:sz w:val="24"/>
      <w:szCs w:val="24"/>
    </w:rPr>
  </w:style>
  <w:style w:type="paragraph" w:customStyle="1" w:styleId="Report">
    <w:name w:val="Report"/>
    <w:basedOn w:val="Normal"/>
    <w:link w:val="ReportChar"/>
    <w:qFormat/>
    <w:rsid w:val="00A03B34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ReportChar">
    <w:name w:val="Report Char"/>
    <w:basedOn w:val="DefaultParagraphFont"/>
    <w:link w:val="Report"/>
    <w:rsid w:val="00A03B34"/>
    <w:rPr>
      <w:rFonts w:ascii="Times New Roman" w:eastAsia="Calibri" w:hAnsi="Times New Roman" w:cs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563B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63B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563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3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30.bin"/><Relationship Id="rId68" Type="http://schemas.openxmlformats.org/officeDocument/2006/relationships/image" Target="media/image26.emf"/><Relationship Id="rId84" Type="http://schemas.openxmlformats.org/officeDocument/2006/relationships/package" Target="embeddings/Microsoft_Excel_Worksheet1.xlsx"/><Relationship Id="rId89" Type="http://schemas.openxmlformats.org/officeDocument/2006/relationships/image" Target="media/image42.emf"/><Relationship Id="rId16" Type="http://schemas.openxmlformats.org/officeDocument/2006/relationships/image" Target="media/image5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74" Type="http://schemas.openxmlformats.org/officeDocument/2006/relationships/image" Target="media/image31.emf"/><Relationship Id="rId79" Type="http://schemas.openxmlformats.org/officeDocument/2006/relationships/image" Target="media/image36.emf"/><Relationship Id="rId102" Type="http://schemas.openxmlformats.org/officeDocument/2006/relationships/package" Target="embeddings/Microsoft_Excel_Worksheet10.xlsx"/><Relationship Id="rId5" Type="http://schemas.openxmlformats.org/officeDocument/2006/relationships/footnotes" Target="footnotes.xml"/><Relationship Id="rId90" Type="http://schemas.openxmlformats.org/officeDocument/2006/relationships/package" Target="embeddings/Microsoft_Excel_Worksheet4.xlsx"/><Relationship Id="rId95" Type="http://schemas.openxmlformats.org/officeDocument/2006/relationships/image" Target="media/image45.e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hyperlink" Target="https://isc.fra.go.jp/reports/bill/bill_2009_1.html" TargetMode="External"/><Relationship Id="rId69" Type="http://schemas.openxmlformats.org/officeDocument/2006/relationships/image" Target="media/image27.emf"/><Relationship Id="rId80" Type="http://schemas.openxmlformats.org/officeDocument/2006/relationships/image" Target="media/image37.emf"/><Relationship Id="rId85" Type="http://schemas.openxmlformats.org/officeDocument/2006/relationships/image" Target="media/image40.emf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9.e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4.wmf"/><Relationship Id="rId62" Type="http://schemas.openxmlformats.org/officeDocument/2006/relationships/oleObject" Target="embeddings/oleObject29.bin"/><Relationship Id="rId70" Type="http://schemas.openxmlformats.org/officeDocument/2006/relationships/image" Target="media/image28.emf"/><Relationship Id="rId75" Type="http://schemas.openxmlformats.org/officeDocument/2006/relationships/image" Target="media/image32.emf"/><Relationship Id="rId83" Type="http://schemas.openxmlformats.org/officeDocument/2006/relationships/image" Target="media/image39.emf"/><Relationship Id="rId88" Type="http://schemas.openxmlformats.org/officeDocument/2006/relationships/package" Target="embeddings/Microsoft_Excel_Worksheet3.xlsx"/><Relationship Id="rId91" Type="http://schemas.openxmlformats.org/officeDocument/2006/relationships/image" Target="media/image43.emf"/><Relationship Id="rId96" Type="http://schemas.openxmlformats.org/officeDocument/2006/relationships/package" Target="embeddings/Microsoft_Excel_Worksheet7.xls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oleObject" Target="embeddings/oleObject27.bin"/><Relationship Id="rId65" Type="http://schemas.openxmlformats.org/officeDocument/2006/relationships/hyperlink" Target="https://isc.fra.go.jp/reports/bill/bill_2017_1.html" TargetMode="External"/><Relationship Id="rId73" Type="http://schemas.openxmlformats.org/officeDocument/2006/relationships/oleObject" Target="embeddings/oleObject31.bin"/><Relationship Id="rId78" Type="http://schemas.openxmlformats.org/officeDocument/2006/relationships/image" Target="media/image35.emf"/><Relationship Id="rId81" Type="http://schemas.openxmlformats.org/officeDocument/2006/relationships/image" Target="media/image38.emf"/><Relationship Id="rId86" Type="http://schemas.openxmlformats.org/officeDocument/2006/relationships/package" Target="embeddings/Microsoft_Excel_Worksheet2.xlsx"/><Relationship Id="rId94" Type="http://schemas.openxmlformats.org/officeDocument/2006/relationships/package" Target="embeddings/Microsoft_Excel_Worksheet6.xlsx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3.emf"/><Relationship Id="rId97" Type="http://schemas.openxmlformats.org/officeDocument/2006/relationships/image" Target="media/image46.emf"/><Relationship Id="rId104" Type="http://schemas.openxmlformats.org/officeDocument/2006/relationships/package" Target="embeddings/Microsoft_Excel_Worksheet11.xlsx"/><Relationship Id="rId7" Type="http://schemas.openxmlformats.org/officeDocument/2006/relationships/image" Target="media/image1.png"/><Relationship Id="rId71" Type="http://schemas.openxmlformats.org/officeDocument/2006/relationships/image" Target="media/image29.emf"/><Relationship Id="rId92" Type="http://schemas.openxmlformats.org/officeDocument/2006/relationships/package" Target="embeddings/Microsoft_Excel_Worksheet5.xlsx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hyperlink" Target="https://isc.fra.go.jp/reports/bill/bill_2018_1.html" TargetMode="External"/><Relationship Id="rId87" Type="http://schemas.openxmlformats.org/officeDocument/2006/relationships/image" Target="media/image41.emf"/><Relationship Id="rId61" Type="http://schemas.openxmlformats.org/officeDocument/2006/relationships/oleObject" Target="embeddings/oleObject28.bin"/><Relationship Id="rId82" Type="http://schemas.openxmlformats.org/officeDocument/2006/relationships/package" Target="embeddings/Microsoft_Excel_Worksheet.xlsx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4.emf"/><Relationship Id="rId100" Type="http://schemas.openxmlformats.org/officeDocument/2006/relationships/package" Target="embeddings/Microsoft_Excel_Worksheet9.xlsx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0.wmf"/><Relationship Id="rId93" Type="http://schemas.openxmlformats.org/officeDocument/2006/relationships/image" Target="media/image44.emf"/><Relationship Id="rId98" Type="http://schemas.openxmlformats.org/officeDocument/2006/relationships/package" Target="embeddings/Microsoft_Excel_Worksheet8.xlsx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hyperlink" Target="http://isc.fra.go.jp/pdf/BILL/ISC19_BILL_1/ISC19_BILLWG_WP1-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31</Pages>
  <Words>3975</Words>
  <Characters>22661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Brodziak</dc:creator>
  <cp:keywords/>
  <dc:description/>
  <cp:lastModifiedBy>Michelle Sculley</cp:lastModifiedBy>
  <cp:revision>272</cp:revision>
  <cp:lastPrinted>2022-11-22T20:23:00Z</cp:lastPrinted>
  <dcterms:created xsi:type="dcterms:W3CDTF">2022-11-18T02:22:00Z</dcterms:created>
  <dcterms:modified xsi:type="dcterms:W3CDTF">2022-11-23T01:01:00Z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