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4F72"/>
        </w:rPr>
        <w:t>PinIT Hub (PINIT-DNA) — Complete Project Documentation &amp; Onboarding Guide</w:t>
      </w:r>
    </w:p>
    <w:p>
      <w:r>
        <w:rPr>
          <w:rFonts w:ascii="Calibri" w:hAnsi="Calibri" w:eastAsia="Calibri"/>
          <w:b/>
          <w:sz w:val="22"/>
        </w:rPr>
        <w:t>Document Type:</w:t>
      </w:r>
      <w:r>
        <w:rPr>
          <w:rFonts w:ascii="Calibri" w:hAnsi="Calibri" w:eastAsia="Calibri"/>
          <w:b w:val="0"/>
          <w:sz w:val="22"/>
        </w:rPr>
        <w:t xml:space="preserve"> Team Onboarding / Project Handbook</w:t>
      </w:r>
    </w:p>
    <w:p>
      <w:r>
        <w:rPr>
          <w:rFonts w:ascii="Calibri" w:hAnsi="Calibri" w:eastAsia="Calibri"/>
          <w:b/>
          <w:sz w:val="22"/>
        </w:rPr>
        <w:t>Version:</w:t>
      </w:r>
      <w:r>
        <w:rPr>
          <w:rFonts w:ascii="Calibri" w:hAnsi="Calibri" w:eastAsia="Calibri"/>
          <w:b w:val="0"/>
          <w:sz w:val="22"/>
        </w:rPr>
        <w:t xml:space="preserve"> 1.0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July 29, 2026</w:t>
      </w:r>
    </w:p>
    <w:p>
      <w:r>
        <w:rPr>
          <w:rFonts w:ascii="Calibri" w:hAnsi="Calibri" w:eastAsia="Calibri"/>
          <w:b/>
          <w:sz w:val="22"/>
        </w:rPr>
        <w:t>Audience:</w:t>
      </w:r>
      <w:r>
        <w:rPr>
          <w:rFonts w:ascii="Calibri" w:hAnsi="Calibri" w:eastAsia="Calibri"/>
          <w:b w:val="0"/>
          <w:sz w:val="22"/>
        </w:rPr>
        <w:t xml:space="preserve"> New team members, developers, testers, and stakeholders</w:t>
      </w:r>
    </w:p>
    <w:p>
      <w:r>
        <w:rPr>
          <w:rFonts w:ascii="Calibri" w:hAnsi="Calibri" w:eastAsia="Calibri"/>
          <w:b/>
          <w:sz w:val="22"/>
        </w:rPr>
        <w:t>Repository: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alibri" w:hAnsi="Calibri" w:eastAsia="Calibri"/>
          <w:b w:val="0"/>
          <w:color w:val="1A527A"/>
          <w:sz w:val="22"/>
        </w:rPr>
        <w:t>ashwitha2004/DNA-PINIT-WEB (https://github.com/ashwitha2004/DNA-PINIT-WEB)</w:t>
      </w:r>
      <w:r>
        <w:rPr>
          <w:rFonts w:ascii="Calibri" w:hAnsi="Calibri" w:eastAsia="Calibri"/>
          <w:b w:val="0"/>
          <w:sz w:val="22"/>
        </w:rPr>
        <w:t xml:space="preserve"> (branch: </w:t>
      </w:r>
      <w:r>
        <w:rPr>
          <w:rFonts w:ascii="Consolas" w:hAnsi="Consolas" w:eastAsia="Consolas"/>
          <w:b w:val="0"/>
          <w:color w:val="C0392B"/>
          <w:sz w:val="20"/>
        </w:rPr>
        <w:t>main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Table of Contents</w:t>
      </w:r>
    </w:p>
    <w:p>
      <w:pPr>
        <w:pStyle w:val="ListNumber"/>
      </w:pPr>
      <w:r>
        <w:rPr>
          <w:rFonts w:ascii="Calibri" w:hAnsi="Calibri" w:eastAsia="Calibri"/>
          <w:b w:val="0"/>
          <w:color w:val="1A527A"/>
          <w:sz w:val="22"/>
        </w:rPr>
        <w:t>Welcome (#1-welcome)</w:t>
      </w:r>
    </w:p>
    <w:p>
      <w:pPr>
        <w:pStyle w:val="ListNumber"/>
      </w:pPr>
      <w:r>
        <w:rPr>
          <w:rFonts w:ascii="Calibri" w:hAnsi="Calibri" w:eastAsia="Calibri"/>
          <w:b w:val="0"/>
          <w:color w:val="1A527A"/>
          <w:sz w:val="22"/>
        </w:rPr>
        <w:t>Mission, Vision &amp; Motto (#2-mission-vision--motto)</w:t>
      </w:r>
    </w:p>
    <w:p>
      <w:pPr>
        <w:pStyle w:val="ListNumber"/>
      </w:pPr>
      <w:r>
        <w:rPr>
          <w:rFonts w:ascii="Calibri" w:hAnsi="Calibri" w:eastAsia="Calibri"/>
          <w:b w:val="0"/>
          <w:color w:val="1A527A"/>
          <w:sz w:val="22"/>
        </w:rPr>
        <w:t>What Is This Project? (#3-what-is-this-project)</w:t>
      </w:r>
    </w:p>
    <w:p>
      <w:pPr>
        <w:pStyle w:val="ListNumber"/>
      </w:pPr>
      <w:r>
        <w:rPr>
          <w:rFonts w:ascii="Calibri" w:hAnsi="Calibri" w:eastAsia="Calibri"/>
          <w:b w:val="0"/>
          <w:color w:val="1A527A"/>
          <w:sz w:val="22"/>
        </w:rPr>
        <w:t>The Problem We Solve (#4-the-problem-we-solve)</w:t>
      </w:r>
    </w:p>
    <w:p>
      <w:pPr>
        <w:pStyle w:val="ListNumber"/>
      </w:pPr>
      <w:r>
        <w:rPr>
          <w:rFonts w:ascii="Calibri" w:hAnsi="Calibri" w:eastAsia="Calibri"/>
          <w:b w:val="0"/>
          <w:color w:val="1A527A"/>
          <w:sz w:val="22"/>
        </w:rPr>
        <w:t>Complete Tech Stack (#5-complete-tech-stack)</w:t>
      </w:r>
    </w:p>
    <w:p>
      <w:pPr>
        <w:pStyle w:val="ListNumber"/>
      </w:pPr>
      <w:r>
        <w:rPr>
          <w:rFonts w:ascii="Calibri" w:hAnsi="Calibri" w:eastAsia="Calibri"/>
          <w:b w:val="0"/>
          <w:color w:val="1A527A"/>
          <w:sz w:val="22"/>
        </w:rPr>
        <w:t>System Architecture (#6-system-architecture)</w:t>
      </w:r>
    </w:p>
    <w:p>
      <w:pPr>
        <w:pStyle w:val="ListNumber"/>
      </w:pPr>
      <w:r>
        <w:rPr>
          <w:rFonts w:ascii="Calibri" w:hAnsi="Calibri" w:eastAsia="Calibri"/>
          <w:b w:val="0"/>
          <w:color w:val="1A527A"/>
          <w:sz w:val="22"/>
        </w:rPr>
        <w:t>Project Structure (#7-project-structure)</w:t>
      </w:r>
    </w:p>
    <w:p>
      <w:pPr>
        <w:pStyle w:val="ListNumber"/>
      </w:pPr>
      <w:r>
        <w:rPr>
          <w:rFonts w:ascii="Calibri" w:hAnsi="Calibri" w:eastAsia="Calibri"/>
          <w:b w:val="0"/>
          <w:color w:val="1A527A"/>
          <w:sz w:val="22"/>
        </w:rPr>
        <w:t>Completed Implementations (#8-completed-implementations)</w:t>
      </w:r>
    </w:p>
    <w:p>
      <w:pPr>
        <w:pStyle w:val="ListNumber"/>
      </w:pPr>
      <w:r>
        <w:rPr>
          <w:rFonts w:ascii="Calibri" w:hAnsi="Calibri" w:eastAsia="Calibri"/>
          <w:b w:val="0"/>
          <w:color w:val="1A527A"/>
          <w:sz w:val="22"/>
        </w:rPr>
        <w:t>Partial / In-Progress Work (#9-partial--in-progress-work)</w:t>
      </w:r>
    </w:p>
    <w:p>
      <w:pPr>
        <w:pStyle w:val="ListNumber"/>
      </w:pPr>
      <w:r>
        <w:rPr>
          <w:rFonts w:ascii="Calibri" w:hAnsi="Calibri" w:eastAsia="Calibri"/>
          <w:b w:val="0"/>
          <w:color w:val="1A527A"/>
          <w:sz w:val="22"/>
        </w:rPr>
        <w:t>Core Workflows (How It Works) (#10-core-workflows-how-it-works)</w:t>
      </w:r>
    </w:p>
    <w:p>
      <w:pPr>
        <w:pStyle w:val="ListNumber"/>
      </w:pPr>
      <w:r>
        <w:rPr>
          <w:rFonts w:ascii="Calibri" w:hAnsi="Calibri" w:eastAsia="Calibri"/>
          <w:b w:val="0"/>
          <w:color w:val="1A527A"/>
          <w:sz w:val="22"/>
        </w:rPr>
        <w:t>Practical Development Guide (#11-practical-development-guide)</w:t>
      </w:r>
    </w:p>
    <w:p>
      <w:pPr>
        <w:pStyle w:val="ListNumber"/>
      </w:pPr>
      <w:r>
        <w:rPr>
          <w:rFonts w:ascii="Calibri" w:hAnsi="Calibri" w:eastAsia="Calibri"/>
          <w:b w:val="0"/>
          <w:color w:val="1A527A"/>
          <w:sz w:val="22"/>
        </w:rPr>
        <w:t>Deployment &amp; Production URLs (#12-deployment--production-urls)</w:t>
      </w:r>
    </w:p>
    <w:p>
      <w:pPr>
        <w:pStyle w:val="ListNumber"/>
      </w:pPr>
      <w:r>
        <w:rPr>
          <w:rFonts w:ascii="Calibri" w:hAnsi="Calibri" w:eastAsia="Calibri"/>
          <w:b w:val="0"/>
          <w:color w:val="1A527A"/>
          <w:sz w:val="22"/>
        </w:rPr>
        <w:t>Key Files Every Developer Should Know (#13-key-files-every-developer-should-know)</w:t>
      </w:r>
    </w:p>
    <w:p>
      <w:pPr>
        <w:pStyle w:val="ListNumber"/>
      </w:pPr>
      <w:r>
        <w:rPr>
          <w:rFonts w:ascii="Calibri" w:hAnsi="Calibri" w:eastAsia="Calibri"/>
          <w:b w:val="0"/>
          <w:color w:val="1A527A"/>
          <w:sz w:val="22"/>
        </w:rPr>
        <w:t>API Overview (#14-api-overview)</w:t>
      </w:r>
    </w:p>
    <w:p>
      <w:pPr>
        <w:pStyle w:val="ListNumber"/>
      </w:pPr>
      <w:r>
        <w:rPr>
          <w:rFonts w:ascii="Calibri" w:hAnsi="Calibri" w:eastAsia="Calibri"/>
          <w:b w:val="0"/>
          <w:color w:val="1A527A"/>
          <w:sz w:val="22"/>
        </w:rPr>
        <w:t>Database Models (#15-database-models)</w:t>
      </w:r>
    </w:p>
    <w:p>
      <w:pPr>
        <w:pStyle w:val="ListNumber"/>
      </w:pPr>
      <w:r>
        <w:rPr>
          <w:rFonts w:ascii="Calibri" w:hAnsi="Calibri" w:eastAsia="Calibri"/>
          <w:b w:val="0"/>
          <w:color w:val="1A527A"/>
          <w:sz w:val="22"/>
        </w:rPr>
        <w:t>Chrome Extension (Publish Guardian) (#16-chrome-extension-publish-guardian)</w:t>
      </w:r>
    </w:p>
    <w:p>
      <w:pPr>
        <w:pStyle w:val="ListNumber"/>
      </w:pPr>
      <w:r>
        <w:rPr>
          <w:rFonts w:ascii="Calibri" w:hAnsi="Calibri" w:eastAsia="Calibri"/>
          <w:b w:val="0"/>
          <w:color w:val="1A527A"/>
          <w:sz w:val="22"/>
        </w:rPr>
        <w:t>Testing the Application End-to-End (#17-testing-the-application-end-to-end)</w:t>
      </w:r>
    </w:p>
    <w:p>
      <w:pPr>
        <w:pStyle w:val="ListNumber"/>
      </w:pPr>
      <w:r>
        <w:rPr>
          <w:rFonts w:ascii="Calibri" w:hAnsi="Calibri" w:eastAsia="Calibri"/>
          <w:b w:val="0"/>
          <w:color w:val="1A527A"/>
          <w:sz w:val="22"/>
        </w:rPr>
        <w:t>Development Rules &amp; Conventions (#18-development-rules--conventions)</w:t>
      </w:r>
    </w:p>
    <w:p>
      <w:pPr>
        <w:pStyle w:val="ListNumber"/>
      </w:pPr>
      <w:r>
        <w:rPr>
          <w:rFonts w:ascii="Calibri" w:hAnsi="Calibri" w:eastAsia="Calibri"/>
          <w:b w:val="0"/>
          <w:color w:val="1A527A"/>
          <w:sz w:val="22"/>
        </w:rPr>
        <w:t>Reference Documentation Index (#19-reference-documentation-index)</w:t>
      </w:r>
    </w:p>
    <w:p>
      <w:pPr>
        <w:pStyle w:val="ListNumber"/>
      </w:pPr>
      <w:r>
        <w:rPr>
          <w:rFonts w:ascii="Calibri" w:hAnsi="Calibri" w:eastAsia="Calibri"/>
          <w:b w:val="0"/>
          <w:color w:val="1A527A"/>
          <w:sz w:val="22"/>
        </w:rPr>
        <w:t>Quick Reference Card (#20-quick-reference-card)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1. Welcome</w:t>
      </w:r>
    </w:p>
    <w:p>
      <w:r>
        <w:rPr>
          <w:rFonts w:ascii="Calibri" w:hAnsi="Calibri" w:eastAsia="Calibri"/>
          <w:b w:val="0"/>
          <w:sz w:val="22"/>
        </w:rPr>
        <w:t xml:space="preserve">Welcome to </w:t>
      </w:r>
      <w:r>
        <w:rPr>
          <w:rFonts w:ascii="Calibri" w:hAnsi="Calibri" w:eastAsia="Calibri"/>
          <w:b/>
          <w:sz w:val="22"/>
        </w:rPr>
        <w:t>PinIT Hub</w:t>
      </w:r>
      <w:r>
        <w:rPr>
          <w:rFonts w:ascii="Calibri" w:hAnsi="Calibri" w:eastAsia="Calibri"/>
          <w:b w:val="0"/>
          <w:sz w:val="22"/>
        </w:rPr>
        <w:t xml:space="preserve"> (internally also called </w:t>
      </w:r>
      <w:r>
        <w:rPr>
          <w:rFonts w:ascii="Calibri" w:hAnsi="Calibri" w:eastAsia="Calibri"/>
          <w:b/>
          <w:sz w:val="22"/>
        </w:rPr>
        <w:t>PINIT-DNA</w:t>
      </w:r>
      <w:r>
        <w:rPr>
          <w:rFonts w:ascii="Calibri" w:hAnsi="Calibri" w:eastAsia="Calibri"/>
          <w:b w:val="0"/>
          <w:sz w:val="22"/>
        </w:rPr>
        <w:t>). This document is your single entry point to understand what we built, why we built it, how it works in practice, and how to start contributing.</w:t>
      </w:r>
    </w:p>
    <w:p>
      <w:r>
        <w:rPr>
          <w:rFonts w:ascii="Calibri" w:hAnsi="Calibri" w:eastAsia="Calibri"/>
          <w:b w:val="0"/>
          <w:sz w:val="22"/>
        </w:rPr>
        <w:t>After reading this guide and following the hands-on sections, you should be able to: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the product to a non-technical stakeholder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Run the full stack locally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Walk through every major user flow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Know which modules are production-ready vs. in progress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Navigate the codebase confidently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2. Mission, Vision &amp; Motto</w:t>
      </w:r>
    </w:p>
    <w:p>
      <w:pPr>
        <w:pStyle w:val="Heading3"/>
      </w:pPr>
      <w:r>
        <w:rPr>
          <w:color w:val="1B4F72"/>
        </w:rPr>
        <w:t>Brand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Product Name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PinIT Hub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Tagline / Motto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Secure · Connect · Control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Version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v2.0 · Universal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Core Concept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Persistent Image DNA — inspired by biological DNA</w:t>
            </w:r>
          </w:p>
        </w:tc>
      </w:tr>
    </w:tbl>
    <w:p/>
    <w:p>
      <w:pPr>
        <w:pStyle w:val="Heading3"/>
      </w:pPr>
      <w:r>
        <w:rPr>
          <w:color w:val="1B4F72"/>
        </w:rPr>
        <w:t>Mission Statement</w:t>
      </w:r>
    </w:p>
    <w:p>
      <w:pPr>
        <w:spacing w:before="80" w:after="80"/>
        <w:ind w:left="360"/>
      </w:pPr>
      <w:r>
        <w:rPr>
          <w:rFonts w:ascii="Calibri" w:hAnsi="Calibri" w:eastAsia="Calibri"/>
          <w:b w:val="0"/>
          <w:i/>
          <w:color w:val="5D6D7E"/>
          <w:sz w:val="22"/>
        </w:rPr>
        <w:t xml:space="preserve">Build a universal forensic identity platform that gives every digital file a </w:t>
      </w:r>
      <w:r>
        <w:rPr>
          <w:rFonts w:ascii="Calibri" w:hAnsi="Calibri" w:eastAsia="Calibri"/>
          <w:b/>
          <w:i/>
          <w:color w:val="5D6D7E"/>
          <w:sz w:val="22"/>
        </w:rPr>
        <w:t>persistent, multi-layer DNA fingerprint</w:t>
      </w:r>
      <w:r>
        <w:rPr>
          <w:rFonts w:ascii="Calibri" w:hAnsi="Calibri" w:eastAsia="Calibri"/>
          <w:b w:val="0"/>
          <w:i/>
          <w:color w:val="5D6D7E"/>
          <w:sz w:val="22"/>
        </w:rPr>
        <w:t xml:space="preserve"> — proving ownership, detecting tampering, and maintaining a documented chain of custody from creation to investigation.</w:t>
      </w:r>
    </w:p>
    <w:p>
      <w:pPr>
        <w:pStyle w:val="Heading3"/>
      </w:pPr>
      <w:r>
        <w:rPr>
          <w:color w:val="1B4F72"/>
        </w:rPr>
        <w:t>Vision</w:t>
      </w:r>
    </w:p>
    <w:p>
      <w:r>
        <w:rPr>
          <w:rFonts w:ascii="Calibri" w:hAnsi="Calibri" w:eastAsia="Calibri"/>
          <w:b w:val="0"/>
          <w:sz w:val="22"/>
        </w:rPr>
        <w:t xml:space="preserve">Just as human DNA identifies a person across their entire lifetime even if they change appearance, </w:t>
      </w:r>
      <w:r>
        <w:rPr>
          <w:rFonts w:ascii="Calibri" w:hAnsi="Calibri" w:eastAsia="Calibri"/>
          <w:b/>
          <w:sz w:val="22"/>
        </w:rPr>
        <w:t>Image DNA</w:t>
      </w:r>
      <w:r>
        <w:rPr>
          <w:rFonts w:ascii="Calibri" w:hAnsi="Calibri" w:eastAsia="Calibri"/>
          <w:b w:val="0"/>
          <w:sz w:val="22"/>
        </w:rPr>
        <w:t xml:space="preserve"> identifies a photo (and now any supported file) across its entire life on the internet — even after compression, resizing, cropping, screenshotting, or re-encoding.</w:t>
      </w:r>
    </w:p>
    <w:p>
      <w:pPr>
        <w:pStyle w:val="Heading3"/>
      </w:pPr>
      <w:r>
        <w:rPr>
          <w:color w:val="1B4F72"/>
        </w:rPr>
        <w:t>What We Aim to Prove (Capability Statement)</w:t>
      </w:r>
    </w:p>
    <w:p>
      <w:r>
        <w:rPr>
          <w:rFonts w:ascii="Calibri" w:hAnsi="Calibri" w:eastAsia="Calibri"/>
          <w:b/>
          <w:sz w:val="22"/>
        </w:rPr>
        <w:t>We can reliably prove:</w:t>
      </w:r>
    </w:p>
    <w:p>
      <w:pPr>
        <w:spacing w:before="80" w:after="80"/>
        <w:ind w:left="360"/>
      </w:pPr>
      <w:r>
        <w:rPr>
          <w:rFonts w:ascii="Calibri" w:hAnsi="Calibri" w:eastAsia="Calibri"/>
          <w:b w:val="0"/>
          <w:i/>
          <w:color w:val="5D6D7E"/>
          <w:sz w:val="22"/>
        </w:rPr>
        <w:t>"This file matches Vault X, DNA Record Y, owned by User Z, was exported via Protected Download at time T, and shows tamper vectors A, B, C compared to the original."</w:t>
      </w:r>
    </w:p>
    <w:p>
      <w:r>
        <w:rPr>
          <w:rFonts w:ascii="Calibri" w:hAnsi="Calibri" w:eastAsia="Calibri"/>
          <w:b/>
          <w:sz w:val="22"/>
        </w:rPr>
        <w:t>We cannot yet prove (future roadmap):</w:t>
      </w:r>
    </w:p>
    <w:p>
      <w:pPr>
        <w:spacing w:before="80" w:after="80"/>
        <w:ind w:left="360"/>
      </w:pPr>
      <w:r>
        <w:rPr>
          <w:rFonts w:ascii="Calibri" w:hAnsi="Calibri" w:eastAsia="Calibri"/>
          <w:b w:val="0"/>
          <w:i/>
          <w:color w:val="5D6D7E"/>
          <w:sz w:val="22"/>
        </w:rPr>
        <w:t>"This file was forwarded on WhatsApp to Person Q and opened at Location R without the file being uploaded back into PinIT."</w:t>
      </w:r>
    </w:p>
    <w:p>
      <w:r>
        <w:rPr>
          <w:rFonts w:ascii="Calibri" w:hAnsi="Calibri" w:eastAsia="Calibri"/>
          <w:b w:val="0"/>
          <w:sz w:val="22"/>
        </w:rPr>
        <w:t>Post-download tracking requires either file recovery via Investigation or a future PinIT-controlled native viewer.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3. What Is This Project?</w:t>
      </w:r>
    </w:p>
    <w:p>
      <w:r>
        <w:rPr>
          <w:rFonts w:ascii="Calibri" w:hAnsi="Calibri" w:eastAsia="Calibri"/>
          <w:b w:val="0"/>
          <w:sz w:val="22"/>
        </w:rPr>
        <w:t xml:space="preserve">PinIT Hub started as a </w:t>
      </w:r>
      <w:r>
        <w:rPr>
          <w:rFonts w:ascii="Calibri" w:hAnsi="Calibri" w:eastAsia="Calibri"/>
          <w:b/>
          <w:sz w:val="22"/>
        </w:rPr>
        <w:t>6-layer image fingerprint API</w:t>
      </w:r>
      <w:r>
        <w:rPr>
          <w:rFonts w:ascii="Calibri" w:hAnsi="Calibri" w:eastAsia="Calibri"/>
          <w:b w:val="0"/>
          <w:sz w:val="22"/>
        </w:rPr>
        <w:t xml:space="preserve"> and evolved into a </w:t>
      </w:r>
      <w:r>
        <w:rPr>
          <w:rFonts w:ascii="Calibri" w:hAnsi="Calibri" w:eastAsia="Calibri"/>
          <w:b/>
          <w:sz w:val="22"/>
        </w:rPr>
        <w:t>full-stack SaaS platform</w:t>
      </w:r>
      <w:r>
        <w:rPr>
          <w:rFonts w:ascii="Calibri" w:hAnsi="Calibri" w:eastAsia="Calibri"/>
          <w:b w:val="0"/>
          <w:sz w:val="22"/>
        </w:rPr>
        <w:t xml:space="preserve"> for digital asset protection and forensic investigation.</w:t>
      </w:r>
    </w:p>
    <w:p>
      <w:pPr>
        <w:pStyle w:val="Heading3"/>
      </w:pPr>
      <w:r>
        <w:rPr>
          <w:color w:val="1B4F72"/>
        </w:rPr>
        <w:t>Evolution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468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Phase 1 (Core)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6-layer image DNA fingerprinting API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Phase 2–3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Vault encryption, certificates, smart share links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Phase 4–5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Unified investigation, evidence pairing, forensic diff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Phase 8–10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15-layer DNA, enterprise features, universal file types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Current (v2.0)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PinIT Hub — vault + sharing + monitoring + forensics + biometrics + business orgs + Chrome extension + subscription billing</w:t>
            </w:r>
          </w:p>
        </w:tc>
      </w:tr>
    </w:tbl>
    <w:p/>
    <w:p>
      <w:pPr>
        <w:pStyle w:val="Heading3"/>
      </w:pPr>
      <w:r>
        <w:rPr>
          <w:color w:val="1B4F72"/>
        </w:rPr>
        <w:t>Supported File Types (All LIVE)</w:t>
      </w:r>
    </w:p>
    <w:p>
      <w:r>
        <w:rPr>
          <w:rFonts w:ascii="Calibri" w:hAnsi="Calibri" w:eastAsia="Calibri"/>
          <w:b w:val="0"/>
          <w:sz w:val="22"/>
        </w:rPr>
        <w:t xml:space="preserve">Images, PDF, DOCX, PPTX, TXT, CSV, JSON, ZIP, Video, Audio — </w:t>
      </w:r>
      <w:r>
        <w:rPr>
          <w:rFonts w:ascii="Calibri" w:hAnsi="Calibri" w:eastAsia="Calibri"/>
          <w:b/>
          <w:sz w:val="22"/>
        </w:rPr>
        <w:t>10 file types total</w:t>
      </w:r>
    </w:p>
    <w:p>
      <w:pPr>
        <w:pStyle w:val="Heading3"/>
      </w:pPr>
      <w:r>
        <w:rPr>
          <w:color w:val="1B4F72"/>
        </w:rPr>
        <w:t>The 15 DNA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L1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Cryptographic Hash (SHA-256)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Exact file identity — wax seal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L2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Structural Fingerprint (Sobel edges)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Edge pattern signature, survives colour changes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L3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Perceptual Hash (pHash/aHash/dHash)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Survives JPEG compression, resizing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L4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Semantic Color Fingerprint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RGB histogram — colour personality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L5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Metadata Provenance (C2PA-style)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EXIF/IPTC/XMP, device, GPS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L6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LSB Steganography (AI Signature)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Hidden token in pixel LSBs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L7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Behavioral Layer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Usage and access patterns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L8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Relationship Layer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Links between related files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L9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Origin Layer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Source and creation context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L10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Evolution Layer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Change history over time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L11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Deepfake Detection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AI-generated content detection (heuristic)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L12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DCT Watermark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Frequency-domain watermark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L13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Chain of Custody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Append-only lifecycle events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L14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Zero-Knowledge Proof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Cryptographic ownership proof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L15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Biometric Bind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Links file to owner's biometrics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Key insight:</w:t>
      </w:r>
      <w:r>
        <w:rPr>
          <w:rFonts w:ascii="Calibri" w:hAnsi="Calibri" w:eastAsia="Calibri"/>
          <w:b w:val="0"/>
          <w:sz w:val="22"/>
        </w:rPr>
        <w:t xml:space="preserve"> An attacker would need to destroy all layers at once — which would make the file visually or forensically worthless. For any given attack, </w:t>
      </w:r>
      <w:r>
        <w:rPr>
          <w:rFonts w:ascii="Calibri" w:hAnsi="Calibri" w:eastAsia="Calibri"/>
          <w:b/>
          <w:sz w:val="22"/>
        </w:rPr>
        <w:t>at least 3–5 layers survive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4. The Problem We Solve</w:t>
      </w:r>
    </w:p>
    <w:p>
      <w:r>
        <w:rPr>
          <w:rFonts w:ascii="Calibri" w:hAnsi="Calibri" w:eastAsia="Calibri"/>
          <w:b w:val="0"/>
          <w:sz w:val="22"/>
        </w:rPr>
        <w:t>Every day, billions of images and documents are stolen, reposted, and claimed by others. Existing protection methods fail: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68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Why It Fails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Visible watermark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Anyone can crop it out in seconds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File metadata (EXIF)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Social media platforms strip it automatically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Single hidden watermark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One targeted attack removes all protection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Copyright notice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Cannot be proven technically inside the file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Simple checksum (MD5/SHA)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Breaks after any edit or re-encoding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Our solution:</w:t>
      </w:r>
      <w:r>
        <w:rPr>
          <w:rFonts w:ascii="Calibri" w:hAnsi="Calibri" w:eastAsia="Calibri"/>
          <w:b w:val="0"/>
          <w:sz w:val="22"/>
        </w:rPr>
        <w:t xml:space="preserve"> Multiple independent fingerprint layers, each surviving different attacks, combined with encrypted vault storage, tracked sharing, web monitoring, and forensic investigation.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5. Complete Tech Stack</w:t>
      </w:r>
    </w:p>
    <w:p>
      <w:pPr>
        <w:pStyle w:val="Heading3"/>
      </w:pPr>
      <w:r>
        <w:rPr>
          <w:color w:val="1B4F72"/>
        </w:rPr>
        <w:t>Frontend (`client/`)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468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React 18 + TypeScript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UI framework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Vite 5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Build tool &amp; dev server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Tailwind CSS 3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Styling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React Router DOM 7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Client-side routing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Axios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 (via authenticated dashboard.api.ts)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Framer Motion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Animations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Lucide React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Icons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face-api.js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Face biometric enrollment/login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WebAuthn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Device biometric authentication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Custom voice fingerprint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Voice biometric capture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Tesseract.js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Client-side OCR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Leaflet + React Leaflet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Geo maps for share tracking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Recharts / D3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Analytics charts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jsPDF / jszip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Report export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Deployed on:</w:t>
      </w:r>
      <w:r>
        <w:rPr>
          <w:rFonts w:ascii="Calibri" w:hAnsi="Calibri" w:eastAsia="Calibri"/>
          <w:b w:val="0"/>
          <w:sz w:val="22"/>
        </w:rPr>
        <w:t xml:space="preserve"> Vercel → https://dna-pinit-web.vercel.app</w:t>
      </w:r>
    </w:p>
    <w:p>
      <w:pPr>
        <w:pStyle w:val="Heading3"/>
      </w:pPr>
      <w:r>
        <w:rPr>
          <w:color w:val="1B4F72"/>
        </w:rPr>
        <w:t>Backend (`src/`)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468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Node.js 20+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Runtime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TypeScript 5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Language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Express 4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 API framework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Prisma 5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ORM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PostgreSQL 16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Database (via Supabase)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JWT + bcryptjs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Authentication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Sharp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Image processing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exifr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Metadata extraction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ffmpeg-static / ffprobe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Video/audio processing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Tesseract.js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Server-side OCR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AES-256-GCM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Vault encryption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Zod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Request validation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Winston + Morgan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Logging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node-cron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Scheduled jobs (crawler, vault)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Razorpay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Payment processing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vectra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Semantic search (Node-side)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Deployed on:</w:t>
      </w:r>
      <w:r>
        <w:rPr>
          <w:rFonts w:ascii="Calibri" w:hAnsi="Calibri" w:eastAsia="Calibri"/>
          <w:b w:val="0"/>
          <w:sz w:val="22"/>
        </w:rPr>
        <w:t xml:space="preserve"> Render → https://pinit-dna-backend.onrender.com (port 4000)</w:t>
      </w:r>
    </w:p>
    <w:p>
      <w:pPr>
        <w:pStyle w:val="Heading3"/>
      </w:pPr>
      <w:r>
        <w:rPr>
          <w:color w:val="1B4F72"/>
        </w:rPr>
        <w:t>Python AI Sidecar (`python-ai/`)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468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FastAPI + Uvicorn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AI microservice (port 8001)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sentence-transformers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Semantic embeddings (all-MiniLM-L6-v2)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FAISS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Vector similarity search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Custom services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OCR, computer vision, deepfake, forensic scanner, screenshot analysis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Deployed on:</w:t>
      </w:r>
      <w:r>
        <w:rPr>
          <w:rFonts w:ascii="Calibri" w:hAnsi="Calibri" w:eastAsia="Calibri"/>
          <w:b w:val="0"/>
          <w:sz w:val="22"/>
        </w:rPr>
        <w:t xml:space="preserve"> Render (Docker) as </w:t>
      </w:r>
      <w:r>
        <w:rPr>
          <w:rFonts w:ascii="Consolas" w:hAnsi="Consolas" w:eastAsia="Consolas"/>
          <w:b w:val="0"/>
          <w:color w:val="C0392B"/>
          <w:sz w:val="20"/>
        </w:rPr>
        <w:t>pinit-dna-ai</w:t>
      </w:r>
    </w:p>
    <w:p>
      <w:pPr>
        <w:pStyle w:val="Heading3"/>
      </w:pPr>
      <w:r>
        <w:rPr>
          <w:color w:val="1B4F72"/>
        </w:rPr>
        <w:t>Chrome Extension (`extension/`)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468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Manifest V3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Chrome/Edge extension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Service worker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Background processing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Content scripts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Per-platform adapters (30+ sites)</w:t>
            </w:r>
          </w:p>
        </w:tc>
      </w:tr>
    </w:tbl>
    <w:p/>
    <w:p>
      <w:pPr>
        <w:pStyle w:val="Heading3"/>
      </w:pPr>
      <w:r>
        <w:rPr>
          <w:color w:val="1B4F72"/>
        </w:rPr>
        <w:t>Database &amp; 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468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Supabase PostgreSQL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Primary database (Prisma ORM)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Supabase Storage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Encrypted vault files (vault-files bucket)</w:t>
            </w:r>
          </w:p>
        </w:tc>
      </w:tr>
    </w:tbl>
    <w:p/>
    <w:p>
      <w:pPr>
        <w:pStyle w:val="Heading3"/>
      </w:pPr>
      <w:r>
        <w:rPr>
          <w:color w:val="1B4F72"/>
        </w:rPr>
        <w:t>Authentication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JWT access token stored in </w:t>
      </w:r>
      <w:r>
        <w:rPr>
          <w:rFonts w:ascii="Consolas" w:hAnsi="Consolas" w:eastAsia="Consolas"/>
          <w:b w:val="0"/>
          <w:color w:val="C0392B"/>
          <w:sz w:val="20"/>
        </w:rPr>
        <w:t>localStorage</w:t>
      </w:r>
      <w:r>
        <w:rPr>
          <w:rFonts w:ascii="Calibri" w:hAnsi="Calibri" w:eastAsia="Calibri"/>
          <w:b w:val="0"/>
          <w:sz w:val="22"/>
        </w:rPr>
        <w:t xml:space="preserve"> as </w:t>
      </w:r>
      <w:r>
        <w:rPr>
          <w:rFonts w:ascii="Consolas" w:hAnsi="Consolas" w:eastAsia="Consolas"/>
          <w:b w:val="0"/>
          <w:color w:val="C0392B"/>
          <w:sz w:val="20"/>
        </w:rPr>
        <w:t>pinit_access_token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Refresh tokens in database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Multi-modal biometric: face + voice + WebAuthn device fingerprint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Extension OAuth via short-lived codes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6. System Architecture</w:t>
      </w:r>
    </w:p>
    <w:p>
      <w:pPr>
        <w:spacing w:before="120" w:after="120"/>
        <w:ind w:left="216"/>
        <w:shd w:val="clear" w:fill="F4F6F7"/>
      </w:pPr>
      <w:r>
        <w:rPr>
          <w:rFonts w:ascii="Consolas" w:hAnsi="Consolas" w:eastAsia="Consolas"/>
          <w:b w:val="0"/>
          <w:color w:val="2C3E50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USER / ANALYST                           │</w:t>
        <w:br/>
        <w:t>└────────────────────────────┬────────────────────────────────────┘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│</w:t>
        <w:br/>
        <w:t xml:space="preserve">         ┌───────────────────┼───────────────────┐</w:t>
        <w:br/>
        <w:t xml:space="preserve">         │                   │                   │</w:t>
        <w:br/>
        <w:t xml:space="preserve">         v                   v                   v</w:t>
        <w:br/>
        <w:t>┌────────────────┐  ┌─────────────────┐  ┌──────────────────┐</w:t>
        <w:br/>
        <w:t>│  Web App       │  │ Chrome Extension│  │ Public Share     │</w:t>
        <w:br/>
        <w:t>│  (React/Vite)  │  │ (Publish        │  │ Viewer (/s/:token)│</w:t>
        <w:br/>
        <w:t>│  Vercel        │  │  Guardian)      │  │ No auth required │</w:t>
        <w:br/>
        <w:t>└───────┬────────┘  └────────┬────────┘  └────────┬─────────┘</w:t>
        <w:br/>
        <w:t xml:space="preserve">        │                    │                     │</w:t>
        <w:br/>
        <w:t xml:space="preserve">        └────────────────────┼─────────────────────┘</w:t>
        <w:br/>
        <w:t xml:space="preserve">                             │ HTTPS /api/v1</w:t>
        <w:br/>
        <w:t xml:space="preserve">                             v</w:t>
        <w:br/>
        <w:t xml:space="preserve">              ┌──────────────────────────────┐</w:t>
        <w:br/>
        <w:t xml:space="preserve">              │   API Server (Node/Express)  │</w:t>
        <w:br/>
        <w:t xml:space="preserve">              │   Render — port 4000         │</w:t>
        <w:br/>
        <w:t xml:space="preserve">              └──────────────┬───────────────┘</w:t>
        <w:br/>
        <w:t xml:space="preserve">                             │</w:t>
        <w:br/>
        <w:t xml:space="preserve">     ┌───────────┬───────────┼───────────┬───────────┐</w:t>
        <w:br/>
        <w:t xml:space="preserve">     │           │           │           │           │</w:t>
        <w:br/>
        <w:t xml:space="preserve">     v           v           v           v           v</w:t>
        <w:br/>
        <w:t>┌─────────┐ ┌─────────┐ ┌─────────┐ ┌─────────┐ ┌─────────┐</w:t>
        <w:br/>
        <w:t>│DNA Engine│ │ Vault   │ │Investig-│ │ Share &amp; │ │Monitoring│</w:t>
        <w:br/>
        <w:t>│15 layers │ │AES-256  │ │ation    │ │ Tracking│ │ Crawler  │</w:t>
        <w:br/>
        <w:t>│10 types  │ │Supabase │ │Pipeline │ │ Engine  │ │ Engine   │</w:t>
        <w:br/>
        <w:t>└─────────┘ └─────────┘ └─────────┘ └─────────┘ └─────────┘</w:t>
        <w:br/>
        <w:t xml:space="preserve">                             │</w:t>
        <w:br/>
        <w:t xml:space="preserve">              ┌──────────────┼──────────────┐</w:t>
        <w:br/>
        <w:t xml:space="preserve">              │              │              │</w:t>
        <w:br/>
        <w:t xml:space="preserve">              v              v              v</w:t>
        <w:br/>
        <w:t xml:space="preserve">     ┌─────────────┐ ┌─────────────┐ ┌─────────────┐</w:t>
        <w:br/>
        <w:t xml:space="preserve">     │ PostgreSQL  │ │ Supabase    │ │ Python AI   │</w:t>
        <w:br/>
        <w:t xml:space="preserve">     │ (Supabase)  │ │ Storage     │ │ (FastAPI)   │</w:t>
        <w:br/>
        <w:t xml:space="preserve">     │ 60+ models  │ │ vault-files │ │ FAISS/OCR   │</w:t>
        <w:br/>
        <w:t xml:space="preserve">     └─────────────┘ └─────────────┘ └─────────────┘</w:t>
      </w:r>
    </w:p>
    <w:p>
      <w:pPr>
        <w:pStyle w:val="Heading3"/>
      </w:pPr>
      <w:r>
        <w:rPr>
          <w:color w:val="1B4F72"/>
        </w:rPr>
        <w:t>Data Flow — Core Protect Loop</w:t>
      </w:r>
    </w:p>
    <w:p>
      <w:pPr>
        <w:spacing w:before="120" w:after="120"/>
        <w:ind w:left="216"/>
        <w:shd w:val="clear" w:fill="F4F6F7"/>
      </w:pPr>
      <w:r>
        <w:rPr>
          <w:rFonts w:ascii="Consolas" w:hAnsi="Consolas" w:eastAsia="Consolas"/>
          <w:b w:val="0"/>
          <w:color w:val="2C3E50"/>
          <w:sz w:val="16"/>
        </w:rPr>
        <w:t>Upload File → Generate DNA (15 layers) → Encrypt (AES-256-GCM)</w:t>
        <w:br/>
        <w:t xml:space="preserve">     → Store in Vault (Supabase) → Issue Certificate</w:t>
        <w:br/>
        <w:t xml:space="preserve">     → Protected Download (TEP watermark) → Share Link (optional)</w:t>
        <w:br/>
        <w:t xml:space="preserve">     → Monitor Web (optional) → Investigate if leaked (optional)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7. Project Structure</w:t>
      </w:r>
    </w:p>
    <w:p>
      <w:pPr>
        <w:spacing w:before="120" w:after="120"/>
        <w:ind w:left="216"/>
        <w:shd w:val="clear" w:fill="F4F6F7"/>
      </w:pPr>
      <w:r>
        <w:rPr>
          <w:rFonts w:ascii="Consolas" w:hAnsi="Consolas" w:eastAsia="Consolas"/>
          <w:b w:val="0"/>
          <w:color w:val="2C3E50"/>
          <w:sz w:val="16"/>
        </w:rPr>
        <w:t>Pinit-DNA/</w:t>
        <w:br/>
        <w:t>├── src/                      # Node.js/Express backend</w:t>
        <w:br/>
        <w:t>│   ├── api/</w:t>
        <w:br/>
        <w:t>│   │   ├── routes/           # 21 API route modules</w:t>
        <w:br/>
        <w:t>│   │   ├── controllers/      # Request handlers</w:t>
        <w:br/>
        <w:t>│   │   └── middleware/       # Auth, upload, ownership, errors</w:t>
        <w:br/>
        <w:t>│   ├── services/</w:t>
        <w:br/>
        <w:t>│   │   ├── layers/           # DNA layer implementations (L1–L15)</w:t>
        <w:br/>
        <w:t>│   │   ├── forensics/        # Investigation, tamper, scoring</w:t>
        <w:br/>
        <w:t>│   │   ├── vault/            # Encryption, storage, analysis</w:t>
        <w:br/>
        <w:t>│   │   ├── share/            # Smart links, tracking, masking</w:t>
        <w:br/>
        <w:t>│   │   ├── crawler/          # Web monitoring engine</w:t>
        <w:br/>
        <w:t>│   │   ├── auth/             # Biometric auth/matching</w:t>
        <w:br/>
        <w:t>│   │   ├── subscription/     # Plans, Razorpay, entitlements</w:t>
        <w:br/>
        <w:t>│   │   ├── publish-guardian/ # Extension protect pipeline</w:t>
        <w:br/>
        <w:t>│   │   ├── assets/           # Universal asset protection</w:t>
        <w:br/>
        <w:t>│   │   ├── organization/     # Business org, team, API keys</w:t>
        <w:br/>
        <w:t>│   │   └── tep/              # Tracked Export Package</w:t>
        <w:br/>
        <w:t>│   ├── config/               # Environment, DNA versions, file types</w:t>
        <w:br/>
        <w:t>│   └── lib/                  # Supabase storage, utilities</w:t>
        <w:br/>
        <w:t>│</w:t>
        <w:br/>
        <w:t>├── client/                   # React/Vite frontend</w:t>
        <w:br/>
        <w:t>│   └── src/</w:t>
        <w:br/>
        <w:t>│       ├── pages/            # Feature pages (40+ routes)</w:t>
        <w:br/>
        <w:t>│       ├── pages/auth/       # Registration, login, biometrics</w:t>
        <w:br/>
        <w:t>│       ├── pages/publish-guardian/  # Protected posts UI</w:t>
        <w:br/>
        <w:t>│       ├── pages/business/   # Org dashboard, team, API keys</w:t>
        <w:br/>
        <w:t>│       ├── pages/subscription/  # Billing, Razorpay checkout</w:t>
        <w:br/>
        <w:t>│       ├── components/auth/  # BiometricStep, VoiceCaptureStep</w:t>
        <w:br/>
        <w:t>│       ├── services/         # dashboard.api.ts (authenticated API)</w:t>
        <w:br/>
        <w:t>│       ├── config/           # brand.config.ts, api.config.ts</w:t>
        <w:br/>
        <w:t>│       └── router.tsx        # Full route table</w:t>
        <w:br/>
        <w:t>│</w:t>
        <w:br/>
        <w:t>├── extension/                # PinIT Hub Chrome extension (MV3)</w:t>
        <w:br/>
        <w:t>│   ├── popup/                # Extension popup UI</w:t>
        <w:br/>
        <w:t>│   ├── options/              # API/Hub URL configuration</w:t>
        <w:br/>
        <w:t>│   ├── background/           # Service worker</w:t>
        <w:br/>
        <w:t>│   └── content/              # Platform-specific content scripts</w:t>
        <w:br/>
        <w:t>│</w:t>
        <w:br/>
        <w:t>├── python-ai/                # FastAPI AI microservice</w:t>
        <w:br/>
        <w:t>│   ├── main.py               # API entry point</w:t>
        <w:br/>
        <w:t>│   └── services/             # OCR, CV, deepfake, embeddings</w:t>
        <w:br/>
        <w:t>│</w:t>
        <w:br/>
        <w:t>├── prisma/</w:t>
        <w:br/>
        <w:t>│   ├── schema.prisma         # 60+ database models</w:t>
        <w:br/>
        <w:t>│   └── migrations/           # Database migrations</w:t>
        <w:br/>
        <w:t>│</w:t>
        <w:br/>
        <w:t>├── docs/                     # Architecture &amp; implementation docs</w:t>
        <w:br/>
        <w:t>├── tests/                    # Jest layer tests</w:t>
        <w:br/>
        <w:t>├── scripts/                  # Dev stack, DB ensure, deployment</w:t>
        <w:br/>
        <w:t>├── validation/               # Golden dataset for forensic regression</w:t>
        <w:br/>
        <w:t>└── mockups/                  # UI wireframe HTML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8. Completed Implementations</w:t>
      </w:r>
    </w:p>
    <w:p>
      <w:r>
        <w:rPr>
          <w:rFonts w:ascii="Calibri" w:hAnsi="Calibri" w:eastAsia="Calibri"/>
          <w:b w:val="0"/>
          <w:sz w:val="22"/>
        </w:rPr>
        <w:t xml:space="preserve">These modules are </w:t>
      </w:r>
      <w:r>
        <w:rPr>
          <w:rFonts w:ascii="Calibri" w:hAnsi="Calibri" w:eastAsia="Calibri"/>
          <w:b/>
          <w:sz w:val="22"/>
        </w:rPr>
        <w:t>implemented and deployed</w:t>
      </w:r>
      <w:r>
        <w:rPr>
          <w:rFonts w:ascii="Calibri" w:hAnsi="Calibri" w:eastAsia="Calibri"/>
          <w:b w:val="0"/>
          <w:sz w:val="22"/>
        </w:rPr>
        <w:t xml:space="preserve"> in production:</w:t>
      </w:r>
    </w:p>
    <w:p>
      <w:pPr>
        <w:pStyle w:val="Heading3"/>
      </w:pPr>
      <w:r>
        <w:rPr>
          <w:color w:val="1B4F72"/>
        </w:rPr>
        <w:t>Core DNA &amp; Fingerprinting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Universal File Router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Routes 10 file types to appropriate DNA engines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DNA Orchestrator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15-layer pipeline for images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Universal Engines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TXT, CSV, JSON, PDF, DOCX, PPTX, ZIP, VIDEO, AUDIO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Comparison Engine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L1–L6 scoring with derivative-aware logic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Local DNA Patch Index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Crop/screenshot recovery fingerprints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Duplicate Detection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Global SHA-256 registry with forensic logging</w:t>
            </w:r>
          </w:p>
        </w:tc>
      </w:tr>
    </w:tbl>
    <w:p/>
    <w:p>
      <w:pPr>
        <w:pStyle w:val="Heading3"/>
      </w:pPr>
      <w:r>
        <w:rPr>
          <w:color w:val="1B4F72"/>
        </w:rPr>
        <w:t>Vault &amp; 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Vault Service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AES-256-GCM encrypt, store, retrieve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Supabase Storage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Encrypted .enc blobs in vault-files bucket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Protected Download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TEP (Tracked Export Package) watermarking v3.0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Content Analysis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AI-generated, screenshot, sensitive data detection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Vault Integrity Checks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Tamper detection on stored files</w:t>
            </w:r>
          </w:p>
        </w:tc>
      </w:tr>
    </w:tbl>
    <w:p/>
    <w:p>
      <w:pPr>
        <w:pStyle w:val="Heading3"/>
      </w:pPr>
      <w:r>
        <w:rPr>
          <w:color w:val="1B4F72"/>
        </w:rPr>
        <w:t>Certificates &amp;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Certificate Service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Issue, verify, revoke ownership certificates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Public Verification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/certificates/verify/:id — no auth required</w:t>
            </w:r>
          </w:p>
        </w:tc>
      </w:tr>
    </w:tbl>
    <w:p/>
    <w:p>
      <w:pPr>
        <w:pStyle w:val="Heading3"/>
      </w:pPr>
      <w:r>
        <w:rPr>
          <w:color w:val="1B4F72"/>
        </w:rPr>
        <w:t>Forensic Investigation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Unified Investigation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End-to-end forensic pipeline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Acceptance Engine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 verdicts — sole authority for match decisions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Candidate Ranking Engine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Multi-stage candidate funnel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Investigation Manifest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Immutable sealed report with QR verification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Forensic Diff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Side-by-side tamper comparison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Evidence Reports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PDF export with signed manifest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Forward Chain Graph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Track file forwarding across recipients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Leak Attribution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Attribute leaked files to vault owner</w:t>
            </w:r>
          </w:p>
        </w:tc>
      </w:tr>
    </w:tbl>
    <w:p/>
    <w:p>
      <w:pPr>
        <w:pStyle w:val="Heading3"/>
      </w:pPr>
      <w:r>
        <w:rPr>
          <w:color w:val="1B4F72"/>
        </w:rPr>
        <w:t>Smart Share &amp;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Smart Share Links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Token-based links with rich access controls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Access Logging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GPS, device fingerprint, risk scoring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Privacy Masking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Email, phone, Aadhaar, PAN, address masking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OTP Verification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One-time password for sensitive shares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Geo Restrictions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Block/allow by country/region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VPN/Tor Blocking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Detect and block anonymous viewers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Unmask Request Workflow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Recipient requests unmask, owner approves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Live Session Tracking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Real-time viewer map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Link Tree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Multi-link share pages</w:t>
            </w:r>
          </w:p>
        </w:tc>
      </w:tr>
    </w:tbl>
    <w:p/>
    <w:p>
      <w:pPr>
        <w:pStyle w:val="Heading3"/>
      </w:pPr>
      <w:r>
        <w:rPr>
          <w:color w:val="1B4F72"/>
        </w:rPr>
        <w:t>Monitoring &amp; Intelligence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Web Monitoring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Enroll DNA records for URL watch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Crawler Engine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Platform connectors (YouTube, GitHub, etc.)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Crawl Alerts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Notifications when matches found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Semantic Search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FAISS + vectra hybrid search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OCR Intelligence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Tesseract + Python AI OCR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Document Lineage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Track document edit history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Intelligence Reports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Per-vault-file analysis reports</w:t>
            </w:r>
          </w:p>
        </w:tc>
      </w:tr>
    </w:tbl>
    <w:p/>
    <w:p>
      <w:pPr>
        <w:pStyle w:val="Heading3"/>
      </w:pPr>
      <w:r>
        <w:rPr>
          <w:color w:val="1B4F72"/>
        </w:rPr>
        <w:t>Authentication &amp;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Account Registration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Individual and Business account types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Password Login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JWT + refresh token flow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Face Biometric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face-api.js enrollment and login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Voice Biometric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Custom voice fingerprint capture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WebAuthn Device Auth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Hardware biometric binding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Fusion Login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Face + voice + device combined verification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Login History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Session and security event tracking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Extension OAuth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Short-lived code exchange for extension</w:t>
            </w:r>
          </w:p>
        </w:tc>
      </w:tr>
    </w:tbl>
    <w:p/>
    <w:p>
      <w:pPr>
        <w:pStyle w:val="Heading3"/>
      </w:pPr>
      <w:r>
        <w:rPr>
          <w:color w:val="1B4F72"/>
        </w:rPr>
        <w:t>Business &amp; Enterprise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Organizations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Multi-tenant business workspaces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Team Management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Invites, RBAC roles, departments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API Keys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Organization-scoped API access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Webhooks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Event notifications to external systems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Integrations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Slack, Teams, Zapier, Dropbox, Google Drive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Audit Logs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Organization activity tracking</w:t>
            </w:r>
          </w:p>
        </w:tc>
      </w:tr>
    </w:tbl>
    <w:p/>
    <w:p>
      <w:pPr>
        <w:pStyle w:val="Heading3"/>
      </w:pPr>
      <w:r>
        <w:rPr>
          <w:color w:val="1B4F72"/>
        </w:rPr>
        <w:t>Subscription &amp; Billing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Freemium Plans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FREE / PRO / ENTERPRISE tiers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Feature Entitlements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Plan-based feature gating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Razorpay Integration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Payment processing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Usage Metering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Storage, investigations, monitors, API calls</w:t>
            </w:r>
          </w:p>
        </w:tc>
      </w:tr>
    </w:tbl>
    <w:p/>
    <w:p>
      <w:pPr>
        <w:pStyle w:val="Heading3"/>
      </w:pPr>
      <w:r>
        <w:rPr>
          <w:color w:val="1B4F72"/>
        </w:rPr>
        <w:t>Publish Guardian (Chrome Extension)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Right-Click Protect/Verify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Any image on any website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Publish-Time Protection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30+ platform adapters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Protected Posts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Timeline, discoveries, tampering alerts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Extension Sync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Bidirectional state with Hub</w:t>
            </w:r>
          </w:p>
        </w:tc>
      </w:tr>
    </w:tbl>
    <w:p/>
    <w:p>
      <w:pPr>
        <w:pStyle w:val="Heading3"/>
      </w:pPr>
      <w:r>
        <w:rPr>
          <w:color w:val="1B4F72"/>
        </w:rPr>
        <w:t>Universal Asset Protection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Asset Lifecycle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Image/video/document/audio aggregate model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Asset Timeline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Events, discoveries, monitoring per asset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Asset Discoveries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Web crawl matches linked to assets</w:t>
            </w:r>
          </w:p>
        </w:tc>
      </w:tr>
    </w:tbl>
    <w:p/>
    <w:p>
      <w:pPr>
        <w:pStyle w:val="Heading3"/>
      </w:pPr>
      <w:r>
        <w:rPr>
          <w:color w:val="1B4F72"/>
        </w:rPr>
        <w:t>Admin Portals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 Portal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User management, vault explorer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 Admin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Executive overview, full system access</w:t>
            </w:r>
          </w:p>
        </w:tc>
      </w:tr>
    </w:tbl>
    <w:p/>
    <w:p>
      <w:pPr>
        <w:pStyle w:val="Heading3"/>
      </w:pPr>
      <w:r>
        <w:rPr>
          <w:color w:val="1B4F72"/>
        </w:rPr>
        <w:t>Platform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Notifications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In-app + SSE stream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Forensic Provenance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Append-only lifecycle events (10 of 15 types active)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Platform Events Engine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System-wide event bus</w:t>
            </w:r>
          </w:p>
        </w:tc>
      </w:tr>
    </w:tbl>
    <w:p/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9. Partial / In-Progress Work</w:t>
      </w:r>
    </w:p>
    <w:p>
      <w:r>
        <w:rPr>
          <w:rFonts w:ascii="Calibri" w:hAnsi="Calibri" w:eastAsia="Calibri"/>
          <w:b w:val="0"/>
          <w:sz w:val="22"/>
        </w:rPr>
        <w:t>Be aware of these gaps when working on or demoing the product: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Gap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Provenance events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FORWARDED, RECOVERED, CRAWLER_DETECTION not yet appended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TEP expiry enforcement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Stored but not checked at extraction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Revoked TEP blocking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Status in DB; file still matches on re-upload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L11 Deepfake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Heuristic only; ML model planned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Future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Video/audio engines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Baseline fingerprints; advanced algorithms planned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Future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Post-download continuous tracking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Requires native PinIT Viewer (planned)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Future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Native mobile/desktop apps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 yet implemented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Future</w:t>
            </w:r>
          </w:p>
        </w:tc>
      </w:tr>
    </w:tbl>
    <w:p/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10. Core Workflows (How It Works)</w:t>
      </w:r>
    </w:p>
    <w:p>
      <w:pPr>
        <w:pStyle w:val="Heading3"/>
      </w:pPr>
      <w:r>
        <w:rPr>
          <w:color w:val="1B4F72"/>
        </w:rPr>
        <w:t>Workflow 1 — User Registration</w:t>
      </w:r>
    </w:p>
    <w:p>
      <w:pPr>
        <w:spacing w:before="120" w:after="120"/>
        <w:ind w:left="216"/>
        <w:shd w:val="clear" w:fill="F4F6F7"/>
      </w:pPr>
      <w:r>
        <w:rPr>
          <w:rFonts w:ascii="Consolas" w:hAnsi="Consolas" w:eastAsia="Consolas"/>
          <w:b w:val="0"/>
          <w:color w:val="2C3E50"/>
          <w:sz w:val="16"/>
        </w:rPr>
        <w:t>/register/account-type → Choose INDIVIDUAL or BUSINESS</w:t>
        <w:br/>
        <w:t xml:space="preserve">    → Welcome screen → Camera/mic permissions</w:t>
        <w:br/>
        <w:t xml:space="preserve">    → Face enrollment (face-api.js)</w:t>
        <w:br/>
        <w:t xml:space="preserve">    → WebAuthn biometric (BiometricStep.tsx)</w:t>
        <w:br/>
        <w:t xml:space="preserve">    → Voice capture (VoiceCaptureStep.tsx)</w:t>
        <w:br/>
        <w:t xml:space="preserve">    → POST /auth/create + POST /auth/face/register</w:t>
        <w:br/>
        <w:t xml:space="preserve">    → Redirect to onboarding or business setup</w:t>
      </w:r>
    </w:p>
    <w:p>
      <w:r>
        <w:rPr>
          <w:rFonts w:ascii="Calibri" w:hAnsi="Calibri" w:eastAsia="Calibri"/>
          <w:b/>
          <w:sz w:val="22"/>
        </w:rPr>
        <w:t>Key files:</w:t>
      </w:r>
    </w:p>
    <w:p>
      <w:pPr>
        <w:pStyle w:val="ListBullet"/>
      </w:pPr>
      <w:r>
        <w:rPr>
          <w:rFonts w:ascii="Consolas" w:hAnsi="Consolas" w:eastAsia="Consolas"/>
          <w:b w:val="0"/>
          <w:color w:val="C0392B"/>
          <w:sz w:val="20"/>
        </w:rPr>
        <w:t>client/src/pages/auth/RegistrationFlow.tsx</w:t>
      </w:r>
    </w:p>
    <w:p>
      <w:pPr>
        <w:pStyle w:val="ListBullet"/>
      </w:pPr>
      <w:r>
        <w:rPr>
          <w:rFonts w:ascii="Consolas" w:hAnsi="Consolas" w:eastAsia="Consolas"/>
          <w:b w:val="0"/>
          <w:color w:val="C0392B"/>
          <w:sz w:val="20"/>
        </w:rPr>
        <w:t>client/src/components/auth/BiometricStep.tsx</w:t>
      </w:r>
    </w:p>
    <w:p>
      <w:pPr>
        <w:pStyle w:val="ListBullet"/>
      </w:pPr>
      <w:r>
        <w:rPr>
          <w:rFonts w:ascii="Consolas" w:hAnsi="Consolas" w:eastAsia="Consolas"/>
          <w:b w:val="0"/>
          <w:color w:val="C0392B"/>
          <w:sz w:val="20"/>
        </w:rPr>
        <w:t>client/src/components/auth/VoiceCaptureStep.tsx</w:t>
      </w:r>
    </w:p>
    <w:p>
      <w:pPr>
        <w:pStyle w:val="Heading3"/>
      </w:pPr>
      <w:r>
        <w:rPr>
          <w:color w:val="1B4F72"/>
        </w:rPr>
        <w:t>Workflow 2 — User Login</w:t>
      </w:r>
    </w:p>
    <w:p>
      <w:pPr>
        <w:spacing w:before="120" w:after="120"/>
        <w:ind w:left="216"/>
        <w:shd w:val="clear" w:fill="F4F6F7"/>
      </w:pPr>
      <w:r>
        <w:rPr>
          <w:rFonts w:ascii="Consolas" w:hAnsi="Consolas" w:eastAsia="Consolas"/>
          <w:b w:val="0"/>
          <w:color w:val="2C3E50"/>
          <w:sz w:val="16"/>
        </w:rPr>
        <w:t>/login → Welcome → Face scan → WebAuthn → Voice verification</w:t>
        <w:br/>
        <w:t xml:space="preserve">    → POST /auth/face/login (fusion: face + voice + device)</w:t>
        <w:br/>
        <w:t xml:space="preserve">    → JWT stored as pinit_access_token in localStorage</w:t>
        <w:br/>
        <w:t xml:space="preserve">    → Redirect to Dashboard</w:t>
      </w:r>
    </w:p>
    <w:p>
      <w:r>
        <w:rPr>
          <w:rFonts w:ascii="Calibri" w:hAnsi="Calibri" w:eastAsia="Calibri"/>
          <w:b/>
          <w:sz w:val="22"/>
        </w:rPr>
        <w:t>Key files:</w:t>
      </w:r>
    </w:p>
    <w:p>
      <w:pPr>
        <w:pStyle w:val="ListBullet"/>
      </w:pPr>
      <w:r>
        <w:rPr>
          <w:rFonts w:ascii="Consolas" w:hAnsi="Consolas" w:eastAsia="Consolas"/>
          <w:b w:val="0"/>
          <w:color w:val="C0392B"/>
          <w:sz w:val="20"/>
        </w:rPr>
        <w:t>client/src/pages/auth/LoginFlow.tsx</w:t>
      </w:r>
    </w:p>
    <w:p>
      <w:pPr>
        <w:pStyle w:val="ListBullet"/>
      </w:pPr>
      <w:r>
        <w:rPr>
          <w:rFonts w:ascii="Consolas" w:hAnsi="Consolas" w:eastAsia="Consolas"/>
          <w:b w:val="0"/>
          <w:color w:val="C0392B"/>
          <w:sz w:val="20"/>
        </w:rPr>
        <w:t>src/services/auth/biometric-auth.service.ts</w:t>
      </w:r>
    </w:p>
    <w:p>
      <w:pPr>
        <w:pStyle w:val="Heading3"/>
      </w:pPr>
      <w:r>
        <w:rPr>
          <w:color w:val="1B4F72"/>
        </w:rPr>
        <w:t>Workflow 3 — Generate DNA &amp; Protect File (Core Loop)</w:t>
      </w:r>
    </w:p>
    <w:p>
      <w:pPr>
        <w:spacing w:before="120" w:after="120"/>
        <w:ind w:left="216"/>
        <w:shd w:val="clear" w:fill="F4F6F7"/>
      </w:pPr>
      <w:r>
        <w:rPr>
          <w:rFonts w:ascii="Consolas" w:hAnsi="Consolas" w:eastAsia="Consolas"/>
          <w:b w:val="0"/>
          <w:color w:val="2C3E50"/>
          <w:sz w:val="16"/>
        </w:rPr>
        <w:t>/generate → Upload file (UploadZone)</w:t>
        <w:br/>
        <w:t xml:space="preserve">    → POST /dna/generate (15-layer fingerprint)</w:t>
        <w:br/>
        <w:t xml:space="preserve">    → Client-side encryption step (EncryptionStep)</w:t>
        <w:br/>
        <w:t xml:space="preserve">    → POST /vault/store (AES-256-GCM → Supabase Storage)</w:t>
        <w:br/>
        <w:t xml:space="preserve">    → Protected download prep with TEP watermark (ProtectReadyStep)</w:t>
        <w:br/>
        <w:t xml:space="preserve">    → Success panel → Certificate / Share options</w:t>
      </w:r>
    </w:p>
    <w:p>
      <w:r>
        <w:rPr>
          <w:rFonts w:ascii="Calibri" w:hAnsi="Calibri" w:eastAsia="Calibri"/>
          <w:b/>
          <w:sz w:val="22"/>
        </w:rPr>
        <w:t>Supported inputs:</w:t>
      </w:r>
      <w:r>
        <w:rPr>
          <w:rFonts w:ascii="Calibri" w:hAnsi="Calibri" w:eastAsia="Calibri"/>
          <w:b w:val="0"/>
          <w:sz w:val="22"/>
        </w:rPr>
        <w:t xml:space="preserve"> Upload, camera scan, video/audio recording</w:t>
      </w:r>
    </w:p>
    <w:p>
      <w:r>
        <w:rPr>
          <w:rFonts w:ascii="Calibri" w:hAnsi="Calibri" w:eastAsia="Calibri"/>
          <w:b/>
          <w:sz w:val="22"/>
        </w:rPr>
        <w:t>Supported types:</w:t>
      </w:r>
      <w:r>
        <w:rPr>
          <w:rFonts w:ascii="Calibri" w:hAnsi="Calibri" w:eastAsia="Calibri"/>
          <w:b w:val="0"/>
          <w:sz w:val="22"/>
        </w:rPr>
        <w:t xml:space="preserve"> Images, PDF, DOCX, PPTX, TXT, CSV, JSON, ZIP, Video, Audio</w:t>
      </w:r>
    </w:p>
    <w:p>
      <w:pPr>
        <w:pStyle w:val="Heading3"/>
      </w:pPr>
      <w:r>
        <w:rPr>
          <w:color w:val="1B4F72"/>
        </w:rPr>
        <w:t>Workflow 4 — Vault Management</w:t>
      </w:r>
    </w:p>
    <w:p>
      <w:pPr>
        <w:spacing w:before="120" w:after="120"/>
        <w:ind w:left="216"/>
        <w:shd w:val="clear" w:fill="F4F6F7"/>
      </w:pPr>
      <w:r>
        <w:rPr>
          <w:rFonts w:ascii="Consolas" w:hAnsi="Consolas" w:eastAsia="Consolas"/>
          <w:b w:val="0"/>
          <w:color w:val="2C3E50"/>
          <w:sz w:val="16"/>
        </w:rPr>
        <w:t>/vault → Browse encrypted files</w:t>
        <w:br/>
        <w:t xml:space="preserve">    → Preview, rename, delete</w:t>
        <w:br/>
        <w:t xml:space="preserve">    → Protected download (TEP watermarked export)</w:t>
        <w:br/>
        <w:t xml:space="preserve">    → Content analysis, sensitive data scan</w:t>
        <w:br/>
        <w:t xml:space="preserve">    → Create share link from vault file</w:t>
        <w:br/>
        <w:t xml:space="preserve">    → View tracking/access logs</w:t>
      </w:r>
    </w:p>
    <w:p>
      <w:pPr>
        <w:pStyle w:val="Heading3"/>
      </w:pPr>
      <w:r>
        <w:rPr>
          <w:color w:val="1B4F72"/>
        </w:rPr>
        <w:t>Workflow 5 — Smart Share</w:t>
      </w:r>
    </w:p>
    <w:p>
      <w:r>
        <w:rPr>
          <w:rFonts w:ascii="Calibri" w:hAnsi="Calibri" w:eastAsia="Calibri"/>
          <w:b/>
          <w:sz w:val="22"/>
        </w:rPr>
        <w:t>Owner side:</w:t>
      </w:r>
    </w:p>
    <w:p>
      <w:pPr>
        <w:spacing w:before="120" w:after="120"/>
        <w:ind w:left="216"/>
        <w:shd w:val="clear" w:fill="F4F6F7"/>
      </w:pPr>
      <w:r>
        <w:rPr>
          <w:rFonts w:ascii="Consolas" w:hAnsi="Consolas" w:eastAsia="Consolas"/>
          <w:b w:val="0"/>
          <w:color w:val="2C3E50"/>
          <w:sz w:val="16"/>
        </w:rPr>
        <w:t>Create share link → Configure restrictions (OTP, geo, device, expiry)</w:t>
        <w:br/>
        <w:t xml:space="preserve">    → Set privacy masking rules</w:t>
        <w:br/>
        <w:t xml:space="preserve">    → Share URL: https://dna-pinit-web.vercel.app/s/:token</w:t>
      </w:r>
    </w:p>
    <w:p>
      <w:r>
        <w:rPr>
          <w:rFonts w:ascii="Calibri" w:hAnsi="Calibri" w:eastAsia="Calibri"/>
          <w:b/>
          <w:sz w:val="22"/>
        </w:rPr>
        <w:t>Recipient side (no login required):</w:t>
      </w:r>
    </w:p>
    <w:p>
      <w:pPr>
        <w:spacing w:before="120" w:after="120"/>
        <w:ind w:left="216"/>
        <w:shd w:val="clear" w:fill="F4F6F7"/>
      </w:pPr>
      <w:r>
        <w:rPr>
          <w:rFonts w:ascii="Consolas" w:hAnsi="Consolas" w:eastAsia="Consolas"/>
          <w:b w:val="0"/>
          <w:color w:val="2C3E50"/>
          <w:sz w:val="16"/>
        </w:rPr>
        <w:t>Open /s/:token (ShareViewerPage.tsx)</w:t>
        <w:br/>
        <w:t xml:space="preserve">    → Access logged (GPS, device, IP, fingerprint)</w:t>
        <w:br/>
        <w:t xml:space="preserve">    → Optional OTP verification</w:t>
        <w:br/>
        <w:t xml:space="preserve">    → View masked/unmasked content</w:t>
        <w:br/>
        <w:t xml:space="preserve">    → Risk score calculated</w:t>
      </w:r>
    </w:p>
    <w:p>
      <w:pPr>
        <w:pStyle w:val="Heading3"/>
      </w:pPr>
      <w:r>
        <w:rPr>
          <w:color w:val="1B4F72"/>
        </w:rPr>
        <w:t>Workflow 6 — Forensic Investigation</w:t>
      </w:r>
    </w:p>
    <w:p>
      <w:pPr>
        <w:spacing w:before="120" w:after="120"/>
        <w:ind w:left="216"/>
        <w:shd w:val="clear" w:fill="F4F6F7"/>
      </w:pPr>
      <w:r>
        <w:rPr>
          <w:rFonts w:ascii="Consolas" w:hAnsi="Consolas" w:eastAsia="Consolas"/>
          <w:b w:val="0"/>
          <w:color w:val="2C3E50"/>
          <w:sz w:val="16"/>
        </w:rPr>
        <w:t>/pinit-hub/investigation → Upload suspect file</w:t>
        <w:br/>
        <w:t xml:space="preserve">    → POST /forensics/unified-investigate</w:t>
        <w:br/>
        <w:t xml:space="preserve">    → System searches owner's vault</w:t>
        <w:br/>
        <w:t xml:space="preserve">    → Candidate Ranking Engine filters matches</w:t>
        <w:br/>
        <w:t xml:space="preserve">    → Deep DNA comparison (all layers)</w:t>
        <w:br/>
        <w:t xml:space="preserve">    → Acceptance Engine returns 1 of 5 verdicts:</w:t>
        <w:br/>
        <w:t xml:space="preserve">        • CONFIRMED_MATCH</w:t>
        <w:br/>
        <w:t xml:space="preserve">        • PROBABLE_MATCH</w:t>
        <w:br/>
        <w:t xml:space="preserve">        • POSSIBLE_DERIVATIVE</w:t>
        <w:br/>
        <w:t xml:space="preserve">        • NO_MATCH</w:t>
        <w:br/>
        <w:t xml:space="preserve">        • INSUFFICIENT_EVIDENCE</w:t>
        <w:br/>
        <w:t xml:space="preserve">    → Generate signed evidence report (PDF + QR)</w:t>
      </w:r>
    </w:p>
    <w:p>
      <w:pPr>
        <w:pStyle w:val="Heading3"/>
      </w:pPr>
      <w:r>
        <w:rPr>
          <w:color w:val="1B4F72"/>
        </w:rPr>
        <w:t>Workflow 7 — Web Monitoring</w:t>
      </w:r>
    </w:p>
    <w:p>
      <w:pPr>
        <w:spacing w:before="120" w:after="120"/>
        <w:ind w:left="216"/>
        <w:shd w:val="clear" w:fill="F4F6F7"/>
      </w:pPr>
      <w:r>
        <w:rPr>
          <w:rFonts w:ascii="Consolas" w:hAnsi="Consolas" w:eastAsia="Consolas"/>
          <w:b w:val="0"/>
          <w:color w:val="2C3E50"/>
          <w:sz w:val="16"/>
        </w:rPr>
        <w:t>/monitoring → Enroll DNA record for URL watch</w:t>
        <w:br/>
        <w:t xml:space="preserve">    → Crawler engine scans configured platforms</w:t>
        <w:br/>
        <w:t xml:space="preserve">    → Matches create alerts and discoveries</w:t>
        <w:br/>
        <w:t xml:space="preserve">    → Link to Protected Posts or Asset timeline</w:t>
      </w:r>
    </w:p>
    <w:p>
      <w:pPr>
        <w:pStyle w:val="Heading3"/>
      </w:pPr>
      <w:r>
        <w:rPr>
          <w:color w:val="1B4F72"/>
        </w:rPr>
        <w:t>Workflow 8 — Chrome Extension (Publish Guardian)</w:t>
      </w:r>
    </w:p>
    <w:p>
      <w:pPr>
        <w:spacing w:before="120" w:after="120"/>
        <w:ind w:left="216"/>
        <w:shd w:val="clear" w:fill="F4F6F7"/>
      </w:pPr>
      <w:r>
        <w:rPr>
          <w:rFonts w:ascii="Consolas" w:hAnsi="Consolas" w:eastAsia="Consolas"/>
          <w:b w:val="0"/>
          <w:color w:val="2C3E50"/>
          <w:sz w:val="16"/>
        </w:rPr>
        <w:t>Install extension → Configure API + Hub URLs in options</w:t>
        <w:br/>
        <w:t xml:space="preserve">    → Sign in via popup (OAuth at /extension/auth)</w:t>
        <w:br/>
        <w:t xml:space="preserve">    → Right-click any image → "Protect with PinIT"</w:t>
        <w:br/>
        <w:t xml:space="preserve">        OR on supported platform → auto-protect at upload</w:t>
        <w:br/>
        <w:t xml:space="preserve">    → POST /extension/publish-protect</w:t>
        <w:br/>
        <w:t xml:space="preserve">    → View in Hub → /protected-posts</w:t>
      </w:r>
    </w:p>
    <w:p>
      <w:r>
        <w:rPr>
          <w:rFonts w:ascii="Calibri" w:hAnsi="Calibri" w:eastAsia="Calibri"/>
          <w:b/>
          <w:sz w:val="22"/>
        </w:rPr>
        <w:t>Supported platforms:</w:t>
      </w:r>
      <w:r>
        <w:rPr>
          <w:rFonts w:ascii="Calibri" w:hAnsi="Calibri" w:eastAsia="Calibri"/>
          <w:b w:val="0"/>
          <w:sz w:val="22"/>
        </w:rPr>
        <w:t xml:space="preserve"> Instagram, Facebook, X, YouTube, TikTok, Canva, Shopify, GitHub, and 20+ more.</w:t>
      </w:r>
    </w:p>
    <w:p>
      <w:pPr>
        <w:pStyle w:val="Heading3"/>
      </w:pPr>
      <w:r>
        <w:rPr>
          <w:color w:val="1B4F72"/>
        </w:rPr>
        <w:t>Workflow 9 — Business Organization</w:t>
      </w:r>
    </w:p>
    <w:p>
      <w:pPr>
        <w:spacing w:before="120" w:after="120"/>
        <w:ind w:left="216"/>
        <w:shd w:val="clear" w:fill="F4F6F7"/>
      </w:pPr>
      <w:r>
        <w:rPr>
          <w:rFonts w:ascii="Consolas" w:hAnsi="Consolas" w:eastAsia="Consolas"/>
          <w:b w:val="0"/>
          <w:color w:val="2C3E50"/>
          <w:sz w:val="16"/>
        </w:rPr>
        <w:t>Register as BUSINESS → Organization setup</w:t>
        <w:br/>
        <w:t xml:space="preserve">    → Invite team members → Assign RBAC roles</w:t>
        <w:br/>
        <w:t xml:space="preserve">    → Create API keys → Configure webhooks</w:t>
        <w:br/>
        <w:t xml:space="preserve">    → Business dashboard at /business</w:t>
      </w:r>
    </w:p>
    <w:p>
      <w:pPr>
        <w:pStyle w:val="Heading3"/>
      </w:pPr>
      <w:r>
        <w:rPr>
          <w:color w:val="1B4F72"/>
        </w:rPr>
        <w:t>Workflow 10 — Subscription Upgrade</w:t>
      </w:r>
    </w:p>
    <w:p>
      <w:pPr>
        <w:spacing w:before="120" w:after="120"/>
        <w:ind w:left="216"/>
        <w:shd w:val="clear" w:fill="F4F6F7"/>
      </w:pPr>
      <w:r>
        <w:rPr>
          <w:rFonts w:ascii="Consolas" w:hAnsi="Consolas" w:eastAsia="Consolas"/>
          <w:b w:val="0"/>
          <w:color w:val="2C3E50"/>
          <w:sz w:val="16"/>
        </w:rPr>
        <w:t>/upgrade → Select PRO or ENTERPRISE plan</w:t>
        <w:br/>
        <w:t xml:space="preserve">    → Razorpay checkout → Payment</w:t>
        <w:br/>
        <w:t xml:space="preserve">    → Feature entitlements updated</w:t>
        <w:br/>
        <w:t xml:space="preserve">    → Usage limits increased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11. Practical Development Guide</w:t>
      </w:r>
    </w:p>
    <w:p>
      <w:pPr>
        <w:pStyle w:val="Heading3"/>
      </w:pPr>
      <w:r>
        <w:rPr>
          <w:color w:val="1B4F72"/>
        </w:rPr>
        <w:t>Prerequisites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Node.js 20+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PostgreSQL access (Supabase credentials)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Python 3.11+ (for AI sidecar)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Chrome or Edge (for extension testing)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Git</w:t>
      </w:r>
    </w:p>
    <w:p>
      <w:pPr>
        <w:pStyle w:val="Heading3"/>
      </w:pPr>
      <w:r>
        <w:rPr>
          <w:color w:val="1B4F72"/>
        </w:rPr>
        <w:t>Environment Setup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Clone the repository:</w:t>
      </w:r>
    </w:p>
    <w:p>
      <w:pPr>
        <w:spacing w:before="120" w:after="120"/>
        <w:ind w:left="216"/>
        <w:shd w:val="clear" w:fill="F4F6F7"/>
      </w:pPr>
      <w:r>
        <w:rPr>
          <w:rFonts w:ascii="Consolas" w:hAnsi="Consolas" w:eastAsia="Consolas"/>
          <w:b w:val="0"/>
          <w:color w:val="2C3E50"/>
          <w:sz w:val="16"/>
        </w:rPr>
        <w:t xml:space="preserve">   git clone https://github.com/ashwitha2004/DNA-PINIT-WEB.git</w:t>
        <w:br/>
        <w:t xml:space="preserve">   cd DNA-PINIT-WEB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Install backend dependencies:</w:t>
      </w:r>
    </w:p>
    <w:p>
      <w:pPr>
        <w:spacing w:before="120" w:after="120"/>
        <w:ind w:left="216"/>
        <w:shd w:val="clear" w:fill="F4F6F7"/>
      </w:pPr>
      <w:r>
        <w:rPr>
          <w:rFonts w:ascii="Consolas" w:hAnsi="Consolas" w:eastAsia="Consolas"/>
          <w:b w:val="0"/>
          <w:color w:val="2C3E50"/>
          <w:sz w:val="16"/>
        </w:rPr>
        <w:t xml:space="preserve">   npm install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Install frontend dependencies:</w:t>
      </w:r>
    </w:p>
    <w:p>
      <w:pPr>
        <w:spacing w:before="120" w:after="120"/>
        <w:ind w:left="216"/>
        <w:shd w:val="clear" w:fill="F4F6F7"/>
      </w:pPr>
      <w:r>
        <w:rPr>
          <w:rFonts w:ascii="Consolas" w:hAnsi="Consolas" w:eastAsia="Consolas"/>
          <w:b w:val="0"/>
          <w:color w:val="2C3E50"/>
          <w:sz w:val="16"/>
        </w:rPr>
        <w:t xml:space="preserve">   cd client &amp;&amp; npm install &amp;&amp; cd ..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Set up environment variables: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Copy </w:t>
      </w:r>
      <w:r>
        <w:rPr>
          <w:rFonts w:ascii="Consolas" w:hAnsi="Consolas" w:eastAsia="Consolas"/>
          <w:b w:val="0"/>
          <w:color w:val="C0392B"/>
          <w:sz w:val="20"/>
        </w:rPr>
        <w:t>.env.example</w:t>
      </w:r>
      <w:r>
        <w:rPr>
          <w:rFonts w:ascii="Calibri" w:hAnsi="Calibri" w:eastAsia="Calibri"/>
          <w:b w:val="0"/>
          <w:sz w:val="22"/>
        </w:rPr>
        <w:t xml:space="preserve"> to </w:t>
      </w:r>
      <w:r>
        <w:rPr>
          <w:rFonts w:ascii="Consolas" w:hAnsi="Consolas" w:eastAsia="Consolas"/>
          <w:b w:val="0"/>
          <w:color w:val="C0392B"/>
          <w:sz w:val="20"/>
        </w:rPr>
        <w:t>.env</w:t>
      </w:r>
      <w:r>
        <w:rPr>
          <w:rFonts w:ascii="Calibri" w:hAnsi="Calibri" w:eastAsia="Calibri"/>
          <w:b w:val="0"/>
          <w:sz w:val="22"/>
        </w:rPr>
        <w:t xml:space="preserve"> (root) and configure:</w:t>
      </w:r>
    </w:p>
    <w:p>
      <w:pPr>
        <w:pStyle w:val="ListBullet"/>
      </w:pPr>
      <w:r>
        <w:rPr>
          <w:rFonts w:ascii="Consolas" w:hAnsi="Consolas" w:eastAsia="Consolas"/>
          <w:b w:val="0"/>
          <w:color w:val="C0392B"/>
          <w:sz w:val="20"/>
        </w:rPr>
        <w:t>DATABASE_URL</w:t>
      </w:r>
      <w:r>
        <w:rPr>
          <w:rFonts w:ascii="Calibri" w:hAnsi="Calibri" w:eastAsia="Calibri"/>
          <w:b w:val="0"/>
          <w:sz w:val="22"/>
        </w:rPr>
        <w:t xml:space="preserve"> — Supabase PostgreSQL connection string</w:t>
      </w:r>
    </w:p>
    <w:p>
      <w:pPr>
        <w:pStyle w:val="ListBullet"/>
      </w:pPr>
      <w:r>
        <w:rPr>
          <w:rFonts w:ascii="Consolas" w:hAnsi="Consolas" w:eastAsia="Consolas"/>
          <w:b w:val="0"/>
          <w:color w:val="C0392B"/>
          <w:sz w:val="20"/>
        </w:rPr>
        <w:t>DIRECT_URL</w:t>
      </w:r>
      <w:r>
        <w:rPr>
          <w:rFonts w:ascii="Calibri" w:hAnsi="Calibri" w:eastAsia="Calibri"/>
          <w:b w:val="0"/>
          <w:sz w:val="22"/>
        </w:rPr>
        <w:t xml:space="preserve"> — Supabase direct connection (migrations)</w:t>
      </w:r>
    </w:p>
    <w:p>
      <w:pPr>
        <w:pStyle w:val="ListBullet"/>
      </w:pPr>
      <w:r>
        <w:rPr>
          <w:rFonts w:ascii="Consolas" w:hAnsi="Consolas" w:eastAsia="Consolas"/>
          <w:b w:val="0"/>
          <w:color w:val="C0392B"/>
          <w:sz w:val="20"/>
        </w:rPr>
        <w:t>JWT_SECRET</w:t>
      </w:r>
      <w:r>
        <w:rPr>
          <w:rFonts w:ascii="Calibri" w:hAnsi="Calibri" w:eastAsia="Calibri"/>
          <w:b w:val="0"/>
          <w:sz w:val="22"/>
        </w:rPr>
        <w:t xml:space="preserve"> — JWT signing secret</w:t>
      </w:r>
    </w:p>
    <w:p>
      <w:pPr>
        <w:pStyle w:val="ListBullet"/>
      </w:pPr>
      <w:r>
        <w:rPr>
          <w:rFonts w:ascii="Consolas" w:hAnsi="Consolas" w:eastAsia="Consolas"/>
          <w:b w:val="0"/>
          <w:color w:val="C0392B"/>
          <w:sz w:val="20"/>
        </w:rPr>
        <w:t>VAULT_MASTER_SECRET</w:t>
      </w:r>
      <w:r>
        <w:rPr>
          <w:rFonts w:ascii="Calibri" w:hAnsi="Calibri" w:eastAsia="Calibri"/>
          <w:b w:val="0"/>
          <w:sz w:val="22"/>
        </w:rPr>
        <w:t xml:space="preserve"> — Vault encryption key</w:t>
      </w:r>
    </w:p>
    <w:p>
      <w:pPr>
        <w:pStyle w:val="ListBullet"/>
      </w:pPr>
      <w:r>
        <w:rPr>
          <w:rFonts w:ascii="Consolas" w:hAnsi="Consolas" w:eastAsia="Consolas"/>
          <w:b w:val="0"/>
          <w:color w:val="C0392B"/>
          <w:sz w:val="20"/>
        </w:rPr>
        <w:t>LSB_SIGNATURE_SECRET</w:t>
      </w:r>
      <w:r>
        <w:rPr>
          <w:rFonts w:ascii="Calibri" w:hAnsi="Calibri" w:eastAsia="Calibri"/>
          <w:b w:val="0"/>
          <w:sz w:val="22"/>
        </w:rPr>
        <w:t xml:space="preserve"> — L6 steganography HMAC key</w:t>
      </w:r>
    </w:p>
    <w:p>
      <w:pPr>
        <w:pStyle w:val="ListBullet"/>
      </w:pPr>
      <w:r>
        <w:rPr>
          <w:rFonts w:ascii="Consolas" w:hAnsi="Consolas" w:eastAsia="Consolas"/>
          <w:b w:val="0"/>
          <w:color w:val="C0392B"/>
          <w:sz w:val="20"/>
        </w:rPr>
        <w:t>SUPABASE_URL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C0392B"/>
          <w:sz w:val="20"/>
        </w:rPr>
        <w:t>SUPABASE_SERVICE_KEY</w:t>
      </w:r>
      <w:r>
        <w:rPr>
          <w:rFonts w:ascii="Calibri" w:hAnsi="Calibri" w:eastAsia="Calibri"/>
          <w:b w:val="0"/>
          <w:sz w:val="22"/>
        </w:rPr>
        <w:t xml:space="preserve"> — Storage access</w:t>
      </w:r>
    </w:p>
    <w:p>
      <w:pPr>
        <w:pStyle w:val="ListBullet"/>
      </w:pPr>
      <w:r>
        <w:rPr>
          <w:rFonts w:ascii="Consolas" w:hAnsi="Consolas" w:eastAsia="Consolas"/>
          <w:b w:val="0"/>
          <w:color w:val="C0392B"/>
          <w:sz w:val="20"/>
        </w:rPr>
        <w:t>AI_SERVICE_URL</w:t>
      </w:r>
      <w:r>
        <w:rPr>
          <w:rFonts w:ascii="Calibri" w:hAnsi="Calibri" w:eastAsia="Calibri"/>
          <w:b w:val="0"/>
          <w:sz w:val="22"/>
        </w:rPr>
        <w:t xml:space="preserve"> — Python AI sidecar URL (optional)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Set up database:</w:t>
      </w:r>
    </w:p>
    <w:p>
      <w:pPr>
        <w:spacing w:before="120" w:after="120"/>
        <w:ind w:left="216"/>
        <w:shd w:val="clear" w:fill="F4F6F7"/>
      </w:pPr>
      <w:r>
        <w:rPr>
          <w:rFonts w:ascii="Consolas" w:hAnsi="Consolas" w:eastAsia="Consolas"/>
          <w:b w:val="0"/>
          <w:color w:val="2C3E50"/>
          <w:sz w:val="16"/>
        </w:rPr>
        <w:t xml:space="preserve">   npm run db:generate    # Generate Prisma client</w:t>
        <w:br/>
        <w:t xml:space="preserve">   npm run db:push        # Push schema to database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Set up Python AI (optional but recommended):</w:t>
      </w:r>
    </w:p>
    <w:p>
      <w:pPr>
        <w:spacing w:before="120" w:after="120"/>
        <w:ind w:left="216"/>
        <w:shd w:val="clear" w:fill="F4F6F7"/>
      </w:pPr>
      <w:r>
        <w:rPr>
          <w:rFonts w:ascii="Consolas" w:hAnsi="Consolas" w:eastAsia="Consolas"/>
          <w:b w:val="0"/>
          <w:color w:val="2C3E50"/>
          <w:sz w:val="16"/>
        </w:rPr>
        <w:t xml:space="preserve">   npm run dev:ai:setup   # Creates venv and installs dependencies</w:t>
      </w:r>
    </w:p>
    <w:p>
      <w:pPr>
        <w:pStyle w:val="Heading3"/>
      </w:pPr>
      <w:r>
        <w:rPr>
          <w:color w:val="1B4F72"/>
        </w:rPr>
        <w:t>Running Locally</w:t>
      </w:r>
    </w:p>
    <w:p>
      <w:r>
        <w:rPr>
          <w:rFonts w:ascii="Calibri" w:hAnsi="Calibri" w:eastAsia="Calibri"/>
          <w:b/>
          <w:sz w:val="22"/>
        </w:rPr>
        <w:t>Option A — Full stack (recommended):</w:t>
      </w:r>
    </w:p>
    <w:p>
      <w:pPr>
        <w:spacing w:before="120" w:after="120"/>
        <w:ind w:left="216"/>
        <w:shd w:val="clear" w:fill="F4F6F7"/>
      </w:pPr>
      <w:r>
        <w:rPr>
          <w:rFonts w:ascii="Consolas" w:hAnsi="Consolas" w:eastAsia="Consolas"/>
          <w:b w:val="0"/>
          <w:color w:val="2C3E50"/>
          <w:sz w:val="16"/>
        </w:rPr>
        <w:t>npm run dev:all</w:t>
      </w:r>
    </w:p>
    <w:p>
      <w:r>
        <w:rPr>
          <w:rFonts w:ascii="Calibri" w:hAnsi="Calibri" w:eastAsia="Calibri"/>
          <w:b w:val="0"/>
          <w:sz w:val="22"/>
        </w:rPr>
        <w:t>Starts backend (:4000), frontend (:3000), and Python AI (:8001).</w:t>
      </w:r>
    </w:p>
    <w:p>
      <w:r>
        <w:rPr>
          <w:rFonts w:ascii="Calibri" w:hAnsi="Calibri" w:eastAsia="Calibri"/>
          <w:b/>
          <w:sz w:val="22"/>
        </w:rPr>
        <w:t>Option B — Individual services:</w:t>
      </w:r>
    </w:p>
    <w:p>
      <w:pPr>
        <w:spacing w:before="120" w:after="120"/>
        <w:ind w:left="216"/>
        <w:shd w:val="clear" w:fill="F4F6F7"/>
      </w:pPr>
      <w:r>
        <w:rPr>
          <w:rFonts w:ascii="Consolas" w:hAnsi="Consolas" w:eastAsia="Consolas"/>
          <w:b w:val="0"/>
          <w:color w:val="2C3E50"/>
          <w:sz w:val="16"/>
        </w:rPr>
        <w:t>npm run dev              # Backend only — port 4000</w:t>
        <w:br/>
        <w:t>npm run dev:client       # Frontend only — port 3000 (proxies /api → :4000)</w:t>
        <w:br/>
        <w:t>npm run dev:ai           # Python AI only — port 8001</w:t>
      </w:r>
    </w:p>
    <w:p>
      <w:r>
        <w:rPr>
          <w:rFonts w:ascii="Calibri" w:hAnsi="Calibri" w:eastAsia="Calibri"/>
          <w:b/>
          <w:sz w:val="22"/>
        </w:rPr>
        <w:t>Access points: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468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Frontend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http://localhost:3000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Backend API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http://localhost:4000/api/v1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Python AI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http://localhost:8001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Prisma Studio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npm run db:studio</w:t>
            </w:r>
          </w:p>
        </w:tc>
      </w:tr>
    </w:tbl>
    <w:p/>
    <w:p>
      <w:pPr>
        <w:pStyle w:val="Heading3"/>
      </w:pPr>
      <w:r>
        <w:rPr>
          <w:color w:val="1B4F72"/>
        </w:rPr>
        <w:t>Loading the Chrome Extension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Open </w:t>
      </w:r>
      <w:r>
        <w:rPr>
          <w:rFonts w:ascii="Consolas" w:hAnsi="Consolas" w:eastAsia="Consolas"/>
          <w:b w:val="0"/>
          <w:color w:val="C0392B"/>
          <w:sz w:val="20"/>
        </w:rPr>
        <w:t>chrome://extensions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Enable </w:t>
      </w:r>
      <w:r>
        <w:rPr>
          <w:rFonts w:ascii="Calibri" w:hAnsi="Calibri" w:eastAsia="Calibri"/>
          <w:b/>
          <w:sz w:val="22"/>
        </w:rPr>
        <w:t>Developer mode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Click </w:t>
      </w:r>
      <w:r>
        <w:rPr>
          <w:rFonts w:ascii="Calibri" w:hAnsi="Calibri" w:eastAsia="Calibri"/>
          <w:b/>
          <w:sz w:val="22"/>
        </w:rPr>
        <w:t>Load unpacked</w:t>
      </w:r>
      <w:r>
        <w:rPr>
          <w:rFonts w:ascii="Calibri" w:hAnsi="Calibri" w:eastAsia="Calibri"/>
          <w:b w:val="0"/>
          <w:sz w:val="22"/>
        </w:rPr>
        <w:t xml:space="preserve"> → select the </w:t>
      </w:r>
      <w:r>
        <w:rPr>
          <w:rFonts w:ascii="Consolas" w:hAnsi="Consolas" w:eastAsia="Consolas"/>
          <w:b w:val="0"/>
          <w:color w:val="C0392B"/>
          <w:sz w:val="20"/>
        </w:rPr>
        <w:t>extension/</w:t>
      </w:r>
      <w:r>
        <w:rPr>
          <w:rFonts w:ascii="Calibri" w:hAnsi="Calibri" w:eastAsia="Calibri"/>
          <w:b w:val="0"/>
          <w:sz w:val="22"/>
        </w:rPr>
        <w:t xml:space="preserve"> folder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Open extension </w:t>
      </w:r>
      <w:r>
        <w:rPr>
          <w:rFonts w:ascii="Calibri" w:hAnsi="Calibri" w:eastAsia="Calibri"/>
          <w:b/>
          <w:sz w:val="22"/>
        </w:rPr>
        <w:t>Options</w:t>
      </w:r>
      <w:r>
        <w:rPr>
          <w:rFonts w:ascii="Calibri" w:hAnsi="Calibri" w:eastAsia="Calibri"/>
          <w:b w:val="0"/>
          <w:sz w:val="22"/>
        </w:rPr>
        <w:t xml:space="preserve"> → set API to </w:t>
      </w:r>
      <w:r>
        <w:rPr>
          <w:rFonts w:ascii="Consolas" w:hAnsi="Consolas" w:eastAsia="Consolas"/>
          <w:b w:val="0"/>
          <w:color w:val="C0392B"/>
          <w:sz w:val="20"/>
        </w:rPr>
        <w:t>http://localhost:4000/api/v1</w:t>
      </w:r>
      <w:r>
        <w:rPr>
          <w:rFonts w:ascii="Calibri" w:hAnsi="Calibri" w:eastAsia="Calibri"/>
          <w:b w:val="0"/>
          <w:sz w:val="22"/>
        </w:rPr>
        <w:t xml:space="preserve"> and Hub to </w:t>
      </w:r>
      <w:r>
        <w:rPr>
          <w:rFonts w:ascii="Consolas" w:hAnsi="Consolas" w:eastAsia="Consolas"/>
          <w:b w:val="0"/>
          <w:color w:val="C0392B"/>
          <w:sz w:val="20"/>
        </w:rPr>
        <w:t>http://localhost:3000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Click extension popup → </w:t>
      </w:r>
      <w:r>
        <w:rPr>
          <w:rFonts w:ascii="Calibri" w:hAnsi="Calibri" w:eastAsia="Calibri"/>
          <w:b/>
          <w:sz w:val="22"/>
        </w:rPr>
        <w:t>Sign in to PinIT</w:t>
      </w:r>
    </w:p>
    <w:p>
      <w:pPr>
        <w:pStyle w:val="Heading3"/>
      </w:pPr>
      <w:r>
        <w:rPr>
          <w:color w:val="1B4F72"/>
        </w:rPr>
        <w:t>Building for Production</w:t>
      </w:r>
    </w:p>
    <w:p>
      <w:pPr>
        <w:spacing w:before="120" w:after="120"/>
        <w:ind w:left="216"/>
        <w:shd w:val="clear" w:fill="F4F6F7"/>
      </w:pPr>
      <w:r>
        <w:rPr>
          <w:rFonts w:ascii="Consolas" w:hAnsi="Consolas" w:eastAsia="Consolas"/>
          <w:b w:val="0"/>
          <w:color w:val="2C3E50"/>
          <w:sz w:val="16"/>
        </w:rPr>
        <w:t>npm run build:all        # Build frontend + backend</w:t>
        <w:br/>
        <w:t>npm run start:prod       # Start production server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12. Deployment &amp; Production 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Frontend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Vercel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https://dna-pinit-web.vercel.app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Frontend (custom domain)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Vercel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https://www.pinithub.com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Backend API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Render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https://pinit-dna-backend.onrender.com/api/v1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Python AI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Render (Docker)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Configured via AI_SERVICE_URL env var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Database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Supabase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PostgreSQL (connection via env vars)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File Storage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Supabase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vault-files bucket</w:t>
            </w:r>
          </w:p>
        </w:tc>
      </w:tr>
    </w:tbl>
    <w:p/>
    <w:p>
      <w:pPr>
        <w:pStyle w:val="Heading3"/>
      </w:pPr>
      <w:r>
        <w:rPr>
          <w:color w:val="1B4F72"/>
        </w:rPr>
        <w:t>Deployment Flow (Mandatory for Every Change)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Verify locally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Verify backend APIs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Verify database migrations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Commit to Git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Push to GitHub (</w:t>
      </w:r>
      <w:r>
        <w:rPr>
          <w:rFonts w:ascii="Consolas" w:hAnsi="Consolas" w:eastAsia="Consolas"/>
          <w:b w:val="0"/>
          <w:color w:val="C0392B"/>
          <w:sz w:val="20"/>
        </w:rPr>
        <w:t>main</w:t>
      </w:r>
      <w:r>
        <w:rPr>
          <w:rFonts w:ascii="Calibri" w:hAnsi="Calibri" w:eastAsia="Calibri"/>
          <w:b w:val="0"/>
          <w:sz w:val="22"/>
        </w:rPr>
        <w:t xml:space="preserve"> branch)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Confirm Render backend deployment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Confirm Vercel frontend deployment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Validate on live URL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Confirm production matches localhost</w:t>
      </w:r>
    </w:p>
    <w:p>
      <w:pPr>
        <w:spacing w:before="80" w:after="80"/>
        <w:ind w:left="360"/>
      </w:pPr>
      <w:r>
        <w:rPr>
          <w:rFonts w:ascii="Calibri" w:hAnsi="Calibri" w:eastAsia="Calibri"/>
          <w:b/>
          <w:i/>
          <w:color w:val="5D6D7E"/>
          <w:sz w:val="22"/>
        </w:rPr>
        <w:t>Note:</w:t>
      </w:r>
      <w:r>
        <w:rPr>
          <w:rFonts w:ascii="Calibri" w:hAnsi="Calibri" w:eastAsia="Calibri"/>
          <w:b w:val="0"/>
          <w:i/>
          <w:color w:val="5D6D7E"/>
          <w:sz w:val="22"/>
        </w:rPr>
        <w:t xml:space="preserve"> First API call after idle may take 30–60 seconds (Render free tier wake-up). Refresh once if a page loads empty.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13. Key Files Every Developer Should Know</w:t>
      </w:r>
    </w:p>
    <w:p>
      <w:pPr>
        <w:pStyle w:val="Heading3"/>
      </w:pPr>
      <w:r>
        <w:rPr>
          <w:color w:val="1B4F72"/>
        </w:rPr>
        <w:t>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68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src/server.ts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Express server entry point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src/app.ts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Middleware and route mounting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src/config/index.ts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Environment configuration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src/services/dna.orchestrator.ts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DNA generation pipeline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src/services/vault/vault.service.ts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Vault encrypt/store/retrieve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src/services/forensics/unified-investigation.service.ts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Investigation pipeline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src/services/share/share.service.ts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Smart share link logic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src/lib/supabase-storage.ts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Supabase Storage integration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prisma/schema.prisma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All database models</w:t>
            </w:r>
          </w:p>
        </w:tc>
      </w:tr>
    </w:tbl>
    <w:p/>
    <w:p>
      <w:pPr>
        <w:pStyle w:val="Heading3"/>
      </w:pPr>
      <w:r>
        <w:rPr>
          <w:color w:val="1B4F72"/>
        </w:rPr>
        <w:t>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68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client/src/router.tsx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All application routes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client/src/services/dashboard.api.ts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Authenticated Axios instance (USE THIS for API calls)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client/src/config/api.config.ts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API base URL configuration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client/src/config/brand.config.ts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Product branding constants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client/src/pages/GeneratePage.tsx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Core DNA generation flow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client/src/pages/ShareViewerPage.tsx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Public share viewer (no auth)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client/src/pages/UnifiedInvestigationPage.tsx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Forensic investigation UI</w:t>
            </w:r>
          </w:p>
        </w:tc>
      </w:tr>
    </w:tbl>
    <w:p/>
    <w:p>
      <w:pPr>
        <w:pStyle w:val="Heading3"/>
      </w:pPr>
      <w:r>
        <w:rPr>
          <w:color w:val="1B4F72"/>
        </w:rPr>
        <w:t>Extension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68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extension/manifest.json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Extension configuration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extension/shared/config.js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API/Hub URL defaults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extension/background/service-worker.js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Background processing</w:t>
            </w:r>
          </w:p>
        </w:tc>
      </w:tr>
    </w:tbl>
    <w:p/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14. API Overview</w:t>
      </w:r>
    </w:p>
    <w:p>
      <w:r>
        <w:rPr>
          <w:rFonts w:ascii="Calibri" w:hAnsi="Calibri" w:eastAsia="Calibri"/>
          <w:b/>
          <w:sz w:val="22"/>
        </w:rPr>
        <w:t>Base URL: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C0392B"/>
          <w:sz w:val="20"/>
        </w:rPr>
        <w:t>/api/v1</w:t>
      </w:r>
    </w:p>
    <w:p>
      <w:pPr>
        <w:pStyle w:val="Heading3"/>
      </w:pPr>
      <w:r>
        <w:rPr>
          <w:color w:val="1B4F72"/>
        </w:rPr>
        <w:t>Route Modules (21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Prefix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Auth Required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/auth/*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Authentication, biometrics, extension OAuth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Mixed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/dna/*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DNA generation, verification, comparison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/vault/*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Encrypted storage, protected download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/share/*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Smart links, tracking, analytics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Mixed (viewer is public)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/certificates/*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Issue, verify, revoke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Mixed (verify is public)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/monitor/*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Web monitoring, alerts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/forensics/*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Unified investigation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/forensic/diff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Forensic diff comparison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/evidence/*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Reports, incidents, chain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Mixed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/intelligence/*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OCR, search, lineage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/ai/*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Python AI proxy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/extension/*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Publish Guardian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/assets/*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Universal asset protection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/organization/*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Business org management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/subscription/*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Plans, billing, usage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/profile/*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User profile, sessions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/notifications/*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In-app notifications + SSE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/tep/*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Tracked Export Packages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Mixed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/admin/*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 portal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 only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/super-admin/*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 admin portal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 admin only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/ping, /health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Health checks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Public</w:t>
            </w:r>
          </w:p>
        </w:tc>
      </w:tr>
    </w:tbl>
    <w:p/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15. Database Models</w:t>
      </w:r>
    </w:p>
    <w:p>
      <w:r>
        <w:rPr>
          <w:rFonts w:ascii="Calibri" w:hAnsi="Calibri" w:eastAsia="Calibri"/>
          <w:b/>
          <w:sz w:val="22"/>
        </w:rPr>
        <w:t>Schema file: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C0392B"/>
          <w:sz w:val="20"/>
        </w:rPr>
        <w:t>prisma/schema.prisma</w:t>
      </w:r>
      <w:r>
        <w:rPr>
          <w:rFonts w:ascii="Calibri" w:hAnsi="Calibri" w:eastAsia="Calibri"/>
          <w:b w:val="0"/>
          <w:sz w:val="22"/>
        </w:rPr>
        <w:t xml:space="preserve"> (60+ models)</w:t>
      </w:r>
    </w:p>
    <w:p>
      <w:pPr>
        <w:pStyle w:val="Heading3"/>
      </w:pPr>
      <w:r>
        <w:rPr>
          <w:color w:val="1B4F72"/>
        </w:rPr>
        <w:t>Model Groups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Group</w:t>
            </w:r>
          </w:p>
        </w:tc>
        <w:tc>
          <w:tcPr>
            <w:tcW w:type="dxa" w:w="468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Key Models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DNA Core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DnaRecord, CryptoLayer, StructuralLayer, PerceptualLayer, SemanticLayer, MetadataLayer, StegoLayer, BehavioralLayer, RelationshipLayer, OriginLayer, EvolutionLayer, DeepfakeLayer, DctWatermarkLayer, CustodyLayer, ZkProofLayer, BiometricBindLayer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Vault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VaultRecord, Certificate, LocalFeatureIndex, LocalDnaPatch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Users &amp; Auth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User, RefreshToken, LoginHistory, BiometricIdentity, FaceTemplate, VoiceTemplate, UserSession, SecurityEvent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Sharing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ShareLink, ShareAccessLog, ShareRecipient, UnmaskRequest, LinkForwardEvent, BlockedShareViewer, FileTamperEvent, TrackedExportPackage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Monitoring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MonitorRecord, CrawlResult, MonitoringRun, CrawlerJob, CrawlerMatch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Evidence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Incident, EvidenceRecord, ForensicProvenanceEvent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Business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Organization, Workspace, Department, OrganizationMember, OrganizationInvite, OrganizationApiKey, OrganizationWebhook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Subscription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Plan, Subscription, FeatureEntitlement, BillingHistory, UsageRecord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Extension &amp; Assets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ProtectedPost, ProtectedPostDiscovery, ExtensionAuthCode, Asset, AssetDiscovery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Platform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Notification, PlatformEvent, AuditEvent</w:t>
            </w:r>
          </w:p>
        </w:tc>
      </w:tr>
    </w:tbl>
    <w:p/>
    <w:p>
      <w:pPr>
        <w:pStyle w:val="Heading3"/>
      </w:pPr>
      <w:r>
        <w:rPr>
          <w:color w:val="1B4F72"/>
        </w:rPr>
        <w:t>Multi-Tenant Rule</w:t>
      </w:r>
    </w:p>
    <w:p>
      <w:r>
        <w:rPr>
          <w:rFonts w:ascii="Calibri" w:hAnsi="Calibri" w:eastAsia="Calibri"/>
          <w:b/>
          <w:sz w:val="22"/>
        </w:rPr>
        <w:t>All Prisma queries must be scoped to `ownerUserId`</w:t>
      </w:r>
      <w:r>
        <w:rPr>
          <w:rFonts w:ascii="Calibri" w:hAnsi="Calibri" w:eastAsia="Calibri"/>
          <w:b w:val="0"/>
          <w:sz w:val="22"/>
        </w:rPr>
        <w:t xml:space="preserve"> (or </w:t>
      </w:r>
      <w:r>
        <w:rPr>
          <w:rFonts w:ascii="Consolas" w:hAnsi="Consolas" w:eastAsia="Consolas"/>
          <w:b w:val="0"/>
          <w:color w:val="C0392B"/>
          <w:sz w:val="20"/>
        </w:rPr>
        <w:t>organizationId</w:t>
      </w:r>
      <w:r>
        <w:rPr>
          <w:rFonts w:ascii="Calibri" w:hAnsi="Calibri" w:eastAsia="Calibri"/>
          <w:b w:val="0"/>
          <w:sz w:val="22"/>
        </w:rPr>
        <w:t xml:space="preserve"> for business accounts). Never return data across tenant boundaries.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16. Chrome Extension (Publish Guardian)</w:t>
      </w:r>
    </w:p>
    <w:p>
      <w:pPr>
        <w:pStyle w:val="Heading3"/>
      </w:pPr>
      <w:r>
        <w:rPr>
          <w:color w:val="1B4F72"/>
        </w:rPr>
        <w:t>What It Does</w:t>
      </w:r>
    </w:p>
    <w:p>
      <w:r>
        <w:rPr>
          <w:rFonts w:ascii="Calibri" w:hAnsi="Calibri" w:eastAsia="Calibri"/>
          <w:b w:val="0"/>
          <w:sz w:val="22"/>
        </w:rPr>
        <w:t xml:space="preserve">The PinIT Hub Chrome extension protects digital assets </w:t>
      </w:r>
      <w:r>
        <w:rPr>
          <w:rFonts w:ascii="Calibri" w:hAnsi="Calibri" w:eastAsia="Calibri"/>
          <w:b/>
          <w:sz w:val="22"/>
        </w:rPr>
        <w:t>at the moment of publishing</w:t>
      </w:r>
      <w:r>
        <w:rPr>
          <w:rFonts w:ascii="Calibri" w:hAnsi="Calibri" w:eastAsia="Calibri"/>
          <w:b w:val="0"/>
          <w:sz w:val="22"/>
        </w:rPr>
        <w:t xml:space="preserve"> — before they leave the user's control.</w:t>
      </w:r>
    </w:p>
    <w:p>
      <w:pPr>
        <w:pStyle w:val="Heading3"/>
      </w:pPr>
      <w:r>
        <w:rPr>
          <w:color w:val="1B4F72"/>
        </w:rPr>
        <w:t>Three Modes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Mode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Verify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Right-click image → "Verify with PinIT"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Checks if image matches a vault record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Protect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Right-click image → "Protect with PinIT"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Generates DNA + registers protected post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Publish Guardian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Upload file on supported platform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Auto-captures bytes and calls publish-protect</w:t>
            </w:r>
          </w:p>
        </w:tc>
      </w:tr>
    </w:tbl>
    <w:p/>
    <w:p>
      <w:pPr>
        <w:pStyle w:val="Heading3"/>
      </w:pPr>
      <w:r>
        <w:rPr>
          <w:color w:val="1B4F72"/>
        </w:rPr>
        <w:t>Supported Platforms (30+)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Social:</w:t>
      </w:r>
      <w:r>
        <w:rPr>
          <w:rFonts w:ascii="Calibri" w:hAnsi="Calibri" w:eastAsia="Calibri"/>
          <w:b w:val="0"/>
          <w:sz w:val="22"/>
        </w:rPr>
        <w:t xml:space="preserve"> Instagram, Facebook, X, Pinterest, LinkedIn, Telegram Web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Creators:</w:t>
      </w:r>
      <w:r>
        <w:rPr>
          <w:rFonts w:ascii="Calibri" w:hAnsi="Calibri" w:eastAsia="Calibri"/>
          <w:b w:val="0"/>
          <w:sz w:val="22"/>
        </w:rPr>
        <w:t xml:space="preserve"> YouTube/Studio, TikTok, Threads, Reddit, Tumblr, Medium, Substack, Patreon, Vimeo, Twitch, Behance, Dribbble, ArtStation, DeviantArt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Business:</w:t>
      </w:r>
      <w:r>
        <w:rPr>
          <w:rFonts w:ascii="Calibri" w:hAnsi="Calibri" w:eastAsia="Calibri"/>
          <w:b w:val="0"/>
          <w:sz w:val="22"/>
        </w:rPr>
        <w:t xml:space="preserve"> GitHub, Canva, Figma, Shopify Admin, WordPress Admin</w:t>
      </w:r>
    </w:p>
    <w:p>
      <w:pPr>
        <w:pStyle w:val="Heading3"/>
      </w:pPr>
      <w:r>
        <w:rPr>
          <w:color w:val="1B4F72"/>
        </w:rPr>
        <w:t>Extension ↔ Hub Sync</w:t>
      </w:r>
    </w:p>
    <w:p>
      <w:r>
        <w:rPr>
          <w:rFonts w:ascii="Calibri" w:hAnsi="Calibri" w:eastAsia="Calibri"/>
          <w:b w:val="0"/>
          <w:sz w:val="22"/>
        </w:rPr>
        <w:t xml:space="preserve">Extension state syncs bidirectionally with the Hub via </w:t>
      </w:r>
      <w:r>
        <w:rPr>
          <w:rFonts w:ascii="Consolas" w:hAnsi="Consolas" w:eastAsia="Consolas"/>
          <w:b w:val="0"/>
          <w:color w:val="C0392B"/>
          <w:sz w:val="20"/>
        </w:rPr>
        <w:t>GET /extension/sync</w:t>
      </w:r>
      <w:r>
        <w:rPr>
          <w:rFonts w:ascii="Calibri" w:hAnsi="Calibri" w:eastAsia="Calibri"/>
          <w:b w:val="0"/>
          <w:sz w:val="22"/>
        </w:rPr>
        <w:t xml:space="preserve">. Protected posts appear in Hub at </w:t>
      </w:r>
      <w:r>
        <w:rPr>
          <w:rFonts w:ascii="Consolas" w:hAnsi="Consolas" w:eastAsia="Consolas"/>
          <w:b w:val="0"/>
          <w:color w:val="C0392B"/>
          <w:sz w:val="20"/>
        </w:rPr>
        <w:t>/protected-posts</w:t>
      </w:r>
      <w:r>
        <w:rPr>
          <w:rFonts w:ascii="Calibri" w:hAnsi="Calibri" w:eastAsia="Calibri"/>
          <w:b w:val="0"/>
          <w:sz w:val="22"/>
        </w:rPr>
        <w:t xml:space="preserve"> with timeline, discoveries, and tampering alerts.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17. Testing the Application End-to-End</w:t>
      </w:r>
    </w:p>
    <w:p>
      <w:r>
        <w:rPr>
          <w:rFonts w:ascii="Calibri" w:hAnsi="Calibri" w:eastAsia="Calibri"/>
          <w:b w:val="0"/>
          <w:sz w:val="22"/>
        </w:rPr>
        <w:t>Follow this sequence to validate the full product: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34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234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34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Login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/login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Biometric login succeeds, dashboard loads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Dashboard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Stats, charts, quick actions visible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Generate DNA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/generate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15-layer fingerprint created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Duplicate Detection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Upload same file again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Duplicate warning logged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Vault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/vault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Encrypted file listed with preview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Protected Download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Vault → Download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TEP-watermarked file exported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Create Share Link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Vault → Share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Link created with restrictions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View Share (incognito)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/s/:token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File viewable, access logged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Share Analytics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Share dashboard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GPS map, access logs visible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Investigation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/pinit-hub/investigation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Upload suspect → verdict returned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Certificate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/certificates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Certificate issued and verifiable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Monitoring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/monitoring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DNA record enrolled for watch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Extension Protect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Right-click image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Protected post created in Hub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Business (if applicable)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/business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Team, API keys functional</w:t>
            </w:r>
          </w:p>
        </w:tc>
      </w:tr>
    </w:tbl>
    <w:p/>
    <w:p>
      <w:pPr>
        <w:spacing w:before="80" w:after="80"/>
        <w:ind w:left="360"/>
      </w:pPr>
      <w:r>
        <w:rPr>
          <w:rFonts w:ascii="Calibri" w:hAnsi="Calibri" w:eastAsia="Calibri"/>
          <w:b/>
          <w:i/>
          <w:color w:val="5D6D7E"/>
          <w:sz w:val="22"/>
        </w:rPr>
        <w:t>Full test guide:</w:t>
      </w:r>
      <w:r>
        <w:rPr>
          <w:rFonts w:ascii="Calibri" w:hAnsi="Calibri" w:eastAsia="Calibri"/>
          <w:b w:val="0"/>
          <w:i/>
          <w:color w:val="5D6D7E"/>
          <w:sz w:val="22"/>
        </w:rPr>
        <w:t xml:space="preserve"> See </w:t>
      </w:r>
      <w:r>
        <w:rPr>
          <w:rFonts w:ascii="Consolas" w:hAnsi="Consolas" w:eastAsia="Consolas"/>
          <w:b w:val="0"/>
          <w:i/>
          <w:color w:val="C0392B"/>
          <w:sz w:val="20"/>
        </w:rPr>
        <w:t>docs/PINIT-DNA-USER-TEST-FLOW.md</w:t>
      </w:r>
      <w:r>
        <w:rPr>
          <w:rFonts w:ascii="Calibri" w:hAnsi="Calibri" w:eastAsia="Calibri"/>
          <w:b w:val="0"/>
          <w:i/>
          <w:color w:val="5D6D7E"/>
          <w:sz w:val="22"/>
        </w:rPr>
        <w:t xml:space="preserve"> for detailed step-by-step instructions with 20+ test scenarios.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18. Development Rules &amp; Conventions</w:t>
      </w:r>
    </w:p>
    <w:p>
      <w:pPr>
        <w:pStyle w:val="Heading3"/>
      </w:pPr>
      <w:r>
        <w:rPr>
          <w:color w:val="1B4F72"/>
        </w:rPr>
        <w:t>Critical Rules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Always use authenticated API client:</w:t>
      </w:r>
      <w:r>
        <w:rPr>
          <w:rFonts w:ascii="Calibri" w:hAnsi="Calibri" w:eastAsia="Calibri"/>
          <w:b w:val="0"/>
          <w:sz w:val="22"/>
        </w:rPr>
        <w:t xml:space="preserve"> Import </w:t>
      </w:r>
      <w:r>
        <w:rPr>
          <w:rFonts w:ascii="Consolas" w:hAnsi="Consolas" w:eastAsia="Consolas"/>
          <w:b w:val="0"/>
          <w:color w:val="C0392B"/>
          <w:sz w:val="20"/>
        </w:rPr>
        <w:t>api</w:t>
      </w:r>
      <w:r>
        <w:rPr>
          <w:rFonts w:ascii="Calibri" w:hAnsi="Calibri" w:eastAsia="Calibri"/>
          <w:b w:val="0"/>
          <w:sz w:val="22"/>
        </w:rPr>
        <w:t xml:space="preserve"> from </w:t>
      </w:r>
      <w:r>
        <w:rPr>
          <w:rFonts w:ascii="Consolas" w:hAnsi="Consolas" w:eastAsia="Consolas"/>
          <w:b w:val="0"/>
          <w:color w:val="C0392B"/>
          <w:sz w:val="20"/>
        </w:rPr>
        <w:t>client/src/services/dashboard.api.ts</w:t>
      </w:r>
      <w:r>
        <w:rPr>
          <w:rFonts w:ascii="Calibri" w:hAnsi="Calibri" w:eastAsia="Calibri"/>
          <w:b w:val="0"/>
          <w:sz w:val="22"/>
        </w:rPr>
        <w:t xml:space="preserve"> — never bare </w:t>
      </w:r>
      <w:r>
        <w:rPr>
          <w:rFonts w:ascii="Consolas" w:hAnsi="Consolas" w:eastAsia="Consolas"/>
          <w:b w:val="0"/>
          <w:color w:val="C0392B"/>
          <w:sz w:val="20"/>
        </w:rPr>
        <w:t>axios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Never hardcode API paths:</w:t>
      </w:r>
      <w:r>
        <w:rPr>
          <w:rFonts w:ascii="Calibri" w:hAnsi="Calibri" w:eastAsia="Calibri"/>
          <w:b w:val="0"/>
          <w:sz w:val="22"/>
        </w:rPr>
        <w:t xml:space="preserve"> Use </w:t>
      </w:r>
      <w:r>
        <w:rPr>
          <w:rFonts w:ascii="Consolas" w:hAnsi="Consolas" w:eastAsia="Consolas"/>
          <w:b w:val="0"/>
          <w:color w:val="C0392B"/>
          <w:sz w:val="20"/>
        </w:rPr>
        <w:t>API_BASE_URL</w:t>
      </w:r>
      <w:r>
        <w:rPr>
          <w:rFonts w:ascii="Calibri" w:hAnsi="Calibri" w:eastAsia="Calibri"/>
          <w:b w:val="0"/>
          <w:sz w:val="22"/>
        </w:rPr>
        <w:t xml:space="preserve"> from </w:t>
      </w:r>
      <w:r>
        <w:rPr>
          <w:rFonts w:ascii="Consolas" w:hAnsi="Consolas" w:eastAsia="Consolas"/>
          <w:b w:val="0"/>
          <w:color w:val="C0392B"/>
          <w:sz w:val="20"/>
        </w:rPr>
        <w:t>client/src/config/api.config.ts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Vault files go to Supabase Storage:</w:t>
      </w:r>
      <w:r>
        <w:rPr>
          <w:rFonts w:ascii="Calibri" w:hAnsi="Calibri" w:eastAsia="Calibri"/>
          <w:b w:val="0"/>
          <w:sz w:val="22"/>
        </w:rPr>
        <w:t xml:space="preserve"> Never store on local disk in production (Render filesystem is ephemeral)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Multi-tenant isolation:</w:t>
      </w:r>
      <w:r>
        <w:rPr>
          <w:rFonts w:ascii="Calibri" w:hAnsi="Calibri" w:eastAsia="Calibri"/>
          <w:b w:val="0"/>
          <w:sz w:val="22"/>
        </w:rPr>
        <w:t xml:space="preserve"> All Prisma queries scoped to </w:t>
      </w:r>
      <w:r>
        <w:rPr>
          <w:rFonts w:ascii="Consolas" w:hAnsi="Consolas" w:eastAsia="Consolas"/>
          <w:b w:val="0"/>
          <w:color w:val="C0392B"/>
          <w:sz w:val="20"/>
        </w:rPr>
        <w:t>ownerUserId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ShareViewerPage is public:</w:t>
      </w:r>
      <w:r>
        <w:rPr>
          <w:rFonts w:ascii="Calibri" w:hAnsi="Calibri" w:eastAsia="Calibri"/>
          <w:b w:val="0"/>
          <w:sz w:val="22"/>
        </w:rPr>
        <w:t xml:space="preserve"> No auth headers on </w:t>
      </w:r>
      <w:r>
        <w:rPr>
          <w:rFonts w:ascii="Consolas" w:hAnsi="Consolas" w:eastAsia="Consolas"/>
          <w:b w:val="0"/>
          <w:color w:val="C0392B"/>
          <w:sz w:val="20"/>
        </w:rPr>
        <w:t>/s/:token</w:t>
      </w:r>
      <w:r>
        <w:rPr>
          <w:rFonts w:ascii="Calibri" w:hAnsi="Calibri" w:eastAsia="Calibri"/>
          <w:b w:val="0"/>
          <w:sz w:val="22"/>
        </w:rPr>
        <w:t xml:space="preserve"> routes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JWT token key:</w:t>
      </w:r>
      <w:r>
        <w:rPr>
          <w:rFonts w:ascii="Calibri" w:hAnsi="Calibri" w:eastAsia="Calibri"/>
          <w:b w:val="0"/>
          <w:sz w:val="22"/>
        </w:rPr>
        <w:t xml:space="preserve"> Stored as </w:t>
      </w:r>
      <w:r>
        <w:rPr>
          <w:rFonts w:ascii="Consolas" w:hAnsi="Consolas" w:eastAsia="Consolas"/>
          <w:b w:val="0"/>
          <w:color w:val="C0392B"/>
          <w:sz w:val="20"/>
        </w:rPr>
        <w:t>pinit_access_token</w:t>
      </w:r>
      <w:r>
        <w:rPr>
          <w:rFonts w:ascii="Calibri" w:hAnsi="Calibri" w:eastAsia="Calibri"/>
          <w:b w:val="0"/>
          <w:sz w:val="22"/>
        </w:rPr>
        <w:t xml:space="preserve"> in </w:t>
      </w:r>
      <w:r>
        <w:rPr>
          <w:rFonts w:ascii="Consolas" w:hAnsi="Consolas" w:eastAsia="Consolas"/>
          <w:b w:val="0"/>
          <w:color w:val="C0392B"/>
          <w:sz w:val="20"/>
        </w:rPr>
        <w:t>localStorage</w:t>
      </w:r>
    </w:p>
    <w:p>
      <w:pPr>
        <w:pStyle w:val="Heading3"/>
      </w:pPr>
      <w:r>
        <w:rPr>
          <w:color w:val="1B4F72"/>
        </w:rPr>
        <w:t>Code Conventions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TypeScript everywhere (backend + frontend)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Zod for request validation (backend)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Prisma for all database access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Express async error handling via </w:t>
      </w:r>
      <w:r>
        <w:rPr>
          <w:rFonts w:ascii="Consolas" w:hAnsi="Consolas" w:eastAsia="Consolas"/>
          <w:b w:val="0"/>
          <w:color w:val="C0392B"/>
          <w:sz w:val="20"/>
        </w:rPr>
        <w:t>express-async-errors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React functional components with hooks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Tailwind CSS for styling (no inline styles)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Feature-based page organization in </w:t>
      </w:r>
      <w:r>
        <w:rPr>
          <w:rFonts w:ascii="Consolas" w:hAnsi="Consolas" w:eastAsia="Consolas"/>
          <w:b w:val="0"/>
          <w:color w:val="C0392B"/>
          <w:sz w:val="20"/>
        </w:rPr>
        <w:t>client/src/pages/</w:t>
      </w:r>
    </w:p>
    <w:p>
      <w:pPr>
        <w:pStyle w:val="Heading3"/>
      </w:pPr>
      <w:r>
        <w:rPr>
          <w:color w:val="1B4F72"/>
        </w:rPr>
        <w:t>Git Workflow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Repository: </w:t>
      </w:r>
      <w:r>
        <w:rPr>
          <w:rFonts w:ascii="Consolas" w:hAnsi="Consolas" w:eastAsia="Consolas"/>
          <w:b w:val="0"/>
          <w:color w:val="C0392B"/>
          <w:sz w:val="20"/>
        </w:rPr>
        <w:t>ashwitha2004/DNA-PINIT-WEB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Main branch: </w:t>
      </w:r>
      <w:r>
        <w:rPr>
          <w:rFonts w:ascii="Consolas" w:hAnsi="Consolas" w:eastAsia="Consolas"/>
          <w:b w:val="0"/>
          <w:color w:val="C0392B"/>
          <w:sz w:val="20"/>
        </w:rPr>
        <w:t>main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Do not force-push to </w:t>
      </w:r>
      <w:r>
        <w:rPr>
          <w:rFonts w:ascii="Consolas" w:hAnsi="Consolas" w:eastAsia="Consolas"/>
          <w:b w:val="0"/>
          <w:color w:val="C0392B"/>
          <w:sz w:val="20"/>
        </w:rPr>
        <w:t>main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Only commit when explicitly requested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19. Reference Documentation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This guide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docs/TEAM-ONBOARDING-PROJECT-GUIDE.md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Complete onboarding handbook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README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README.md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6-layer DNA overview, API docs, setup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Architecture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ARCHITECTURE.md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System architecture and roadmap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Deployment rules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CLAUDE.md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Mandatory deployment sync checklist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User test flow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docs/PINIT-DNA-USER-TEST-FLOW.md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20+ end-to-end test scenarios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Executive summary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docs/enterprise/09_EXECUTIVE_SUMMARY.md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Management overview, status matrix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15-layer DNA spec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docs/PHASE8_STEP1_15_LAYER_DNA_SPECIFICATION.md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Layer algorithm details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Unified investigation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docs/architecture/01_UNIFIED_INVESTIGATION.md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Investigation pipeline spec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Acceptance rules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docs/architecture/02_ACCEPTANCE_RULES.md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5-verdict acceptance policy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DNA specification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docs/architecture/03_DNA_SPECIFICATION.md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Algorithm version 15-layer-v1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Protected download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docs/PHASE_B_PROTECTED_DOWNLOAD.md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TEP watermarking spec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Publish Guardian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docs/PINIT_Publish_Guardian_Spec.md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Extension architecture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Extension README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extension/README.md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Extension setup and testing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Subscription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docs/SUBSCRIPTION_ENTITLEMENT.md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Plan tiers and feature gating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Forensic provenance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docs/FORENSIC_PROVENANCE.md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Chain of custody events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Enterprise docs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docs/enterprise/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Full enterprise documentation set</w:t>
            </w:r>
          </w:p>
        </w:tc>
      </w:tr>
    </w:tbl>
    <w:p/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20. Quick Reference Card</w:t>
      </w:r>
    </w:p>
    <w:p>
      <w:pPr>
        <w:spacing w:before="120" w:after="120"/>
        <w:ind w:left="216"/>
        <w:shd w:val="clear" w:fill="F4F6F7"/>
      </w:pPr>
      <w:r>
        <w:rPr>
          <w:rFonts w:ascii="Consolas" w:hAnsi="Consolas" w:eastAsia="Consolas"/>
          <w:b w:val="0"/>
          <w:color w:val="2C3E50"/>
          <w:sz w:val="16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PinIT Hub Quick Reference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Motto:     Secure · Connect · Control                       │</w:t>
        <w:br/>
        <w:t>│ Version:   v2.0 · Universal                                 │</w:t>
        <w:br/>
        <w:t>│                                                             │</w:t>
        <w:br/>
        <w:t>│ LIVE URLS:                                                  │</w:t>
        <w:br/>
        <w:t>│   App:      https://dna-pinit-web.vercel.app                │</w:t>
        <w:br/>
        <w:t>│   API:      https://pinit-dna-backend.onrender.com/api/v1   │</w:t>
        <w:br/>
        <w:t>│   Domain:   https://www.pinithub.com                        │</w:t>
        <w:br/>
        <w:t>│                                                             │</w:t>
        <w:br/>
        <w:t>│ LOCAL DEV:                                                  │</w:t>
        <w:br/>
        <w:t>│   Frontend: http://localhost:3000                           │</w:t>
        <w:br/>
        <w:t>│   Backend:  http://localhost:4000/api/v1                    │</w:t>
        <w:br/>
        <w:t>│   AI:       http://localhost:8001                           │</w:t>
        <w:br/>
        <w:t>│   Start:    npm run dev:all                                 │</w:t>
        <w:br/>
        <w:t>│                                                             │</w:t>
        <w:br/>
        <w:t>│ AUTH TOKEN: localStorage → pinit_access_token              │</w:t>
        <w:br/>
        <w:t>│ API CLIENT: client/src/services/dashboard.api.ts            │</w:t>
        <w:br/>
        <w:t>│ DB SCHEMA:  prisma/schema.prisma (60+ models)               │</w:t>
        <w:br/>
        <w:t>│ DNA LAYERS: 15 layers × 10 file types                      │</w:t>
        <w:br/>
        <w:t>│ VERDICTS:   5 (Acceptance Engine)                          │</w:t>
        <w:br/>
        <w:t>│                                                             │</w:t>
        <w:br/>
        <w:t>│ REPO:       github.com/ashwitha2004/DNA-PINIT-WEB          │</w:t>
        <w:br/>
        <w:t>│ BRANCH:     main    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Next Steps for New Team Members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Read this document</w:t>
      </w:r>
      <w:r>
        <w:rPr>
          <w:rFonts w:ascii="Calibri" w:hAnsi="Calibri" w:eastAsia="Calibri"/>
          <w:b w:val="0"/>
          <w:sz w:val="22"/>
        </w:rPr>
        <w:t xml:space="preserve"> fully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Clone the repo</w:t>
      </w:r>
      <w:r>
        <w:rPr>
          <w:rFonts w:ascii="Calibri" w:hAnsi="Calibri" w:eastAsia="Calibri"/>
          <w:b w:val="0"/>
          <w:sz w:val="22"/>
        </w:rPr>
        <w:t xml:space="preserve"> and set up local environment (Section 11)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Run `npm run dev:all`</w:t>
      </w:r>
      <w:r>
        <w:rPr>
          <w:rFonts w:ascii="Calibri" w:hAnsi="Calibri" w:eastAsia="Calibri"/>
          <w:b w:val="0"/>
          <w:sz w:val="22"/>
        </w:rPr>
        <w:t xml:space="preserve"> and explore the app at http://localhost:3000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Create a test account</w:t>
      </w:r>
      <w:r>
        <w:rPr>
          <w:rFonts w:ascii="Calibri" w:hAnsi="Calibri" w:eastAsia="Calibri"/>
          <w:b w:val="0"/>
          <w:sz w:val="22"/>
        </w:rPr>
        <w:t xml:space="preserve"> and walk through Registration → Generate DNA → Vault → Share → Investigation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Load the Chrome extension</w:t>
      </w:r>
      <w:r>
        <w:rPr>
          <w:rFonts w:ascii="Calibri" w:hAnsi="Calibri" w:eastAsia="Calibri"/>
          <w:b w:val="0"/>
          <w:sz w:val="22"/>
        </w:rPr>
        <w:t xml:space="preserve"> and test Protect on an image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Browse `prisma/schema.prisma`</w:t>
      </w:r>
      <w:r>
        <w:rPr>
          <w:rFonts w:ascii="Calibri" w:hAnsi="Calibri" w:eastAsia="Calibri"/>
          <w:b w:val="0"/>
          <w:sz w:val="22"/>
        </w:rPr>
        <w:t xml:space="preserve"> to understand the data model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Read `docs/PINIT-DNA-USER-TEST-FLOW.md`</w:t>
      </w:r>
      <w:r>
        <w:rPr>
          <w:rFonts w:ascii="Calibri" w:hAnsi="Calibri" w:eastAsia="Calibri"/>
          <w:b w:val="0"/>
          <w:sz w:val="22"/>
        </w:rPr>
        <w:t xml:space="preserve"> for hands-on testing exercises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Review `docs/enterprise/09_EXECUTIVE_SUMMARY.md`</w:t>
      </w:r>
      <w:r>
        <w:rPr>
          <w:rFonts w:ascii="Calibri" w:hAnsi="Calibri" w:eastAsia="Calibri"/>
          <w:b w:val="0"/>
          <w:sz w:val="22"/>
        </w:rPr>
        <w:t xml:space="preserve"> for business context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Ask the team</w:t>
      </w:r>
      <w:r>
        <w:rPr>
          <w:rFonts w:ascii="Calibri" w:hAnsi="Calibri" w:eastAsia="Calibri"/>
          <w:b w:val="0"/>
          <w:sz w:val="22"/>
        </w:rPr>
        <w:t xml:space="preserve"> for Supabase credentials and test account access</w:t>
      </w:r>
    </w:p>
    <w:p>
      <w:pPr>
        <w:pBdr>
          <w:bottom w:val="single" w:sz="12" w:space="1" w:color="1B4F72"/>
        </w:pBdr>
      </w:pPr>
    </w:p>
    <w:p>
      <w:r>
        <w:rPr>
          <w:rFonts w:ascii="Calibri" w:hAnsi="Calibri" w:eastAsia="Calibri"/>
          <w:b w:val="0"/>
          <w:sz w:val="22"/>
        </w:rPr>
        <w:t>*Document maintained by the PinIT Hub development team. Last updated: July 29, 2026.*</w:t>
      </w:r>
    </w:p>
    <w:p>
      <w:pPr>
        <w:pBdr>
          <w:bottom w:val="single" w:sz="12" w:space="1" w:color="1B4F72"/>
        </w:pBdr>
      </w:pPr>
    </w:p>
    <w:p>
      <w:pPr>
        <w:jc w:val="center"/>
      </w:pPr>
      <w:r>
        <w:rPr>
          <w:rFonts w:ascii="Calibri" w:hAnsi="Calibri" w:eastAsia="Calibri"/>
          <w:b w:val="0"/>
          <w:color w:val="7F8C8D"/>
          <w:sz w:val="18"/>
        </w:rPr>
        <w:t>PinIT Hub — Confidential Team Documentation | Secure · Connect · Control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