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C2F7" w14:textId="77777777" w:rsidR="008F2A0E" w:rsidRDefault="006E2346">
      <w:pPr>
        <w:pStyle w:val="Heading1"/>
      </w:pPr>
      <w:r>
        <w:rPr>
          <w:rFonts w:ascii="Times New Roman" w:eastAsia="Times New Roman" w:hAnsi="Times New Roman"/>
          <w:color w:val="000000"/>
          <w:sz w:val="36"/>
        </w:rPr>
        <w:t>PINIT-DNA Core Loop — Solution Report</w:t>
      </w:r>
    </w:p>
    <w:p w14:paraId="587FB1C5" w14:textId="77777777" w:rsidR="008F2A0E" w:rsidRDefault="008F2A0E"/>
    <w:p w14:paraId="35D3B8FF" w14:textId="77777777" w:rsidR="008F2A0E" w:rsidRDefault="006E2346">
      <w:pPr>
        <w:pStyle w:val="Heading2"/>
      </w:pPr>
      <w:r>
        <w:rPr>
          <w:rFonts w:ascii="Times New Roman" w:eastAsia="Times New Roman" w:hAnsi="Times New Roman"/>
          <w:color w:val="000000"/>
          <w:sz w:val="28"/>
        </w:rPr>
        <w:t>1. Executive Summary</w:t>
      </w:r>
    </w:p>
    <w:p w14:paraId="166CCDBB" w14:textId="77777777" w:rsidR="008F2A0E" w:rsidRDefault="006E2346">
      <w:r>
        <w:rPr>
          <w:rFonts w:eastAsia="Times New Roman"/>
        </w:rPr>
        <w:t xml:space="preserve">This report responds to the document </w:t>
      </w:r>
      <w:r>
        <w:rPr>
          <w:rFonts w:eastAsia="Times New Roman"/>
          <w:b/>
        </w:rPr>
        <w:t>"PINIT-DNA Core Loop — Realtime Use-Case Scenarios"</w:t>
      </w:r>
      <w:r>
        <w:rPr>
          <w:rFonts w:eastAsia="Times New Roman"/>
        </w:rPr>
        <w:t>, which defines five stress-test scenarios for the end-to-end loop:</w:t>
      </w:r>
    </w:p>
    <w:p w14:paraId="671D3029" w14:textId="77777777" w:rsidR="008F2A0E" w:rsidRDefault="006E2346">
      <w:r>
        <w:rPr>
          <w:rFonts w:eastAsia="Times New Roman"/>
          <w:b/>
        </w:rPr>
        <w:t>Upload → Fingerprint → Vault → Tracked Share → Distribution → Detection → Alert → Takedown</w:t>
      </w:r>
    </w:p>
    <w:p w14:paraId="65CD7BB2" w14:textId="77777777" w:rsidR="008F2A0E" w:rsidRDefault="006E2346">
      <w:r>
        <w:rPr>
          <w:rFonts w:eastAsia="Times New Roman"/>
        </w:rPr>
        <w:t xml:space="preserve">The scenarios are intentionally honest: "near real-time" is not one number — it depends on the </w:t>
      </w:r>
      <w:r>
        <w:rPr>
          <w:rFonts w:eastAsia="Times New Roman"/>
          <w:b/>
        </w:rPr>
        <w:t>detection channel</w:t>
      </w:r>
      <w:r>
        <w:rPr>
          <w:rFonts w:eastAsia="Times New Roman"/>
        </w:rPr>
        <w:t xml:space="preserve"> (link-controlled delivery, native file upload, social re-encoding, closed groups, or enterprise TEP).</w:t>
      </w:r>
    </w:p>
    <w:p w14:paraId="170F3D99" w14:textId="77777777" w:rsidR="008F2A0E" w:rsidRDefault="006E2346">
      <w:r>
        <w:rPr>
          <w:rFonts w:eastAsia="Times New Roman"/>
          <w:b/>
        </w:rPr>
        <w:t>Key finding:</w:t>
      </w:r>
      <w:r>
        <w:rPr>
          <w:rFonts w:eastAsia="Times New Roman"/>
        </w:rPr>
        <w:t xml:space="preserve"> PINIT-DNA already implements the </w:t>
      </w:r>
      <w:r>
        <w:rPr>
          <w:rFonts w:eastAsia="Times New Roman"/>
          <w:b/>
        </w:rPr>
        <w:t>core technical loop</w:t>
      </w:r>
      <w:r>
        <w:rPr>
          <w:rFonts w:eastAsia="Times New Roman"/>
        </w:rPr>
        <w:t xml:space="preserve"> for creator and enterprise use cases. The largest gaps are not in fingerprinting or investigation accuracy, but in </w:t>
      </w:r>
      <w:r>
        <w:rPr>
          <w:rFonts w:eastAsia="Times New Roman"/>
          <w:b/>
        </w:rPr>
        <w:t>(a)</w:t>
      </w:r>
      <w:r>
        <w:rPr>
          <w:rFonts w:eastAsia="Times New Roman"/>
        </w:rPr>
        <w:t xml:space="preserve"> production enablement of monitoring/crawler, </w:t>
      </w:r>
      <w:r>
        <w:rPr>
          <w:rFonts w:eastAsia="Times New Roman"/>
          <w:b/>
        </w:rPr>
        <w:t>(b)</w:t>
      </w:r>
      <w:r>
        <w:rPr>
          <w:rFonts w:eastAsia="Times New Roman"/>
        </w:rPr>
        <w:t xml:space="preserve"> one-click DMCA/takedown workflow, </w:t>
      </w:r>
      <w:r>
        <w:rPr>
          <w:rFonts w:eastAsia="Times New Roman"/>
          <w:b/>
        </w:rPr>
        <w:t>(c)</w:t>
      </w:r>
      <w:r>
        <w:rPr>
          <w:rFonts w:eastAsia="Times New Roman"/>
        </w:rPr>
        <w:t xml:space="preserve"> per-subscriber session watermarking (Phase 2 / agency integration), and </w:t>
      </w:r>
      <w:r>
        <w:rPr>
          <w:rFonts w:eastAsia="Times New Roman"/>
          <w:b/>
        </w:rPr>
        <w:t>(d)</w:t>
      </w:r>
      <w:r>
        <w:rPr>
          <w:rFonts w:eastAsia="Times New Roman"/>
        </w:rPr>
        <w:t xml:space="preserve"> closed-platform crowd reporting.</w:t>
      </w:r>
    </w:p>
    <w:p w14:paraId="3EBAD991" w14:textId="77777777" w:rsidR="008F2A0E" w:rsidRDefault="006E2346">
      <w:r>
        <w:rPr>
          <w:rFonts w:eastAsia="Times New Roman"/>
          <w:b/>
        </w:rPr>
        <w:t>Recommendation:</w:t>
      </w:r>
      <w:r>
        <w:rPr>
          <w:rFonts w:eastAsia="Times New Roman"/>
        </w:rPr>
        <w:t xml:space="preserve"> Focus the next sprint on making </w:t>
      </w:r>
      <w:r>
        <w:rPr>
          <w:rFonts w:eastAsia="Times New Roman"/>
          <w:b/>
        </w:rPr>
        <w:t>Scenario 2 (native upload — the common case)</w:t>
      </w:r>
      <w:r>
        <w:rPr>
          <w:rFonts w:eastAsia="Times New Roman"/>
        </w:rPr>
        <w:t xml:space="preserve"> and </w:t>
      </w:r>
      <w:r>
        <w:rPr>
          <w:rFonts w:eastAsia="Times New Roman"/>
          <w:b/>
        </w:rPr>
        <w:t>Scenario 5 (enterprise TEP)</w:t>
      </w:r>
      <w:r>
        <w:rPr>
          <w:rFonts w:eastAsia="Times New Roman"/>
        </w:rPr>
        <w:t xml:space="preserve"> demo-ready on production, while documenting honest limitations for Scenarios 1, 3, and 4.</w:t>
      </w:r>
    </w:p>
    <w:p w14:paraId="2139785A" w14:textId="77777777" w:rsidR="008F2A0E" w:rsidRDefault="008F2A0E"/>
    <w:p w14:paraId="34CAE505" w14:textId="77777777" w:rsidR="008F2A0E" w:rsidRDefault="006E2346">
      <w:pPr>
        <w:pStyle w:val="Heading2"/>
      </w:pPr>
      <w:r>
        <w:rPr>
          <w:rFonts w:ascii="Times New Roman" w:eastAsia="Times New Roman" w:hAnsi="Times New Roman"/>
          <w:color w:val="000000"/>
          <w:sz w:val="28"/>
        </w:rPr>
        <w:t>2. What the Scenario Document Covers</w:t>
      </w:r>
    </w:p>
    <w:p w14:paraId="66C0BFDD" w14:textId="77777777" w:rsidR="008F2A0E" w:rsidRDefault="006E2346">
      <w:pPr>
        <w:pStyle w:val="Heading3"/>
      </w:pPr>
      <w:r>
        <w:rPr>
          <w:rFonts w:ascii="Times New Roman" w:eastAsia="Times New Roman" w:hAnsi="Times New Roman"/>
          <w:color w:val="000000"/>
          <w:sz w:val="24"/>
        </w:rPr>
        <w:t>2.1 Core architectural distinction</w:t>
      </w:r>
    </w:p>
    <w:p w14:paraId="0B8D7354" w14:textId="77777777" w:rsidR="008F2A0E" w:rsidRDefault="006E2346">
      <w:r>
        <w:rPr>
          <w:rFonts w:eastAsia="Times New Roman"/>
        </w:rPr>
        <w:t xml:space="preserve">The document defines </w:t>
      </w:r>
      <w:r>
        <w:rPr>
          <w:rFonts w:eastAsia="Times New Roman"/>
          <w:b/>
        </w:rPr>
        <w:t>two separate tracking mechanisms</w:t>
      </w:r>
      <w:r>
        <w:rPr>
          <w:rFonts w:eastAsia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A0E" w14:paraId="3F555002" w14:textId="77777777">
        <w:tc>
          <w:tcPr>
            <w:tcW w:w="3120" w:type="dxa"/>
          </w:tcPr>
          <w:p w14:paraId="4C8E2286" w14:textId="77777777" w:rsidR="008F2A0E" w:rsidRDefault="006E2346">
            <w:r>
              <w:rPr>
                <w:rFonts w:eastAsia="Times New Roman"/>
                <w:b/>
                <w:sz w:val="20"/>
              </w:rPr>
              <w:t>Mechanism</w:t>
            </w:r>
          </w:p>
        </w:tc>
        <w:tc>
          <w:tcPr>
            <w:tcW w:w="3120" w:type="dxa"/>
          </w:tcPr>
          <w:p w14:paraId="03CF53B0" w14:textId="77777777" w:rsidR="008F2A0E" w:rsidRDefault="006E2346">
            <w:r>
              <w:rPr>
                <w:rFonts w:eastAsia="Times New Roman"/>
                <w:b/>
                <w:sz w:val="20"/>
              </w:rPr>
              <w:t>When it applies</w:t>
            </w:r>
          </w:p>
        </w:tc>
        <w:tc>
          <w:tcPr>
            <w:tcW w:w="3120" w:type="dxa"/>
          </w:tcPr>
          <w:p w14:paraId="43CA34B8" w14:textId="77777777" w:rsidR="008F2A0E" w:rsidRDefault="006E2346">
            <w:r>
              <w:rPr>
                <w:rFonts w:eastAsia="Times New Roman"/>
                <w:b/>
                <w:sz w:val="20"/>
              </w:rPr>
              <w:t>What it provides</w:t>
            </w:r>
          </w:p>
        </w:tc>
      </w:tr>
      <w:tr w:rsidR="008F2A0E" w14:paraId="422A0440" w14:textId="77777777">
        <w:tc>
          <w:tcPr>
            <w:tcW w:w="3120" w:type="dxa"/>
          </w:tcPr>
          <w:p w14:paraId="46EB3C69" w14:textId="77777777" w:rsidR="008F2A0E" w:rsidRDefault="006E2346">
            <w:r>
              <w:rPr>
                <w:rFonts w:eastAsia="Times New Roman"/>
                <w:sz w:val="20"/>
              </w:rPr>
              <w:t>Link-level tracking</w:t>
            </w:r>
          </w:p>
        </w:tc>
        <w:tc>
          <w:tcPr>
            <w:tcW w:w="3120" w:type="dxa"/>
          </w:tcPr>
          <w:p w14:paraId="49796043" w14:textId="77777777" w:rsidR="008F2A0E" w:rsidRDefault="006E2346">
            <w:r>
              <w:rPr>
                <w:rFonts w:eastAsia="Times New Roman"/>
                <w:sz w:val="20"/>
              </w:rPr>
              <w:t>Content delivered via PINIT-DNA Smart Link, redirect, or agency-built player</w:t>
            </w:r>
          </w:p>
        </w:tc>
        <w:tc>
          <w:tcPr>
            <w:tcW w:w="3120" w:type="dxa"/>
          </w:tcPr>
          <w:p w14:paraId="506EB531" w14:textId="77777777" w:rsidR="008F2A0E" w:rsidRDefault="006E2346">
            <w:r>
              <w:rPr>
                <w:rFonts w:eastAsia="Times New Roman"/>
                <w:sz w:val="20"/>
              </w:rPr>
              <w:t>GPS/device intelligence on access, per-session delivery control</w:t>
            </w:r>
          </w:p>
        </w:tc>
      </w:tr>
      <w:tr w:rsidR="008F2A0E" w14:paraId="2159164E" w14:textId="77777777">
        <w:tc>
          <w:tcPr>
            <w:tcW w:w="3120" w:type="dxa"/>
          </w:tcPr>
          <w:p w14:paraId="60F1D0DB" w14:textId="77777777" w:rsidR="008F2A0E" w:rsidRDefault="006E2346">
            <w:r>
              <w:rPr>
                <w:rFonts w:eastAsia="Times New Roman"/>
                <w:sz w:val="20"/>
              </w:rPr>
              <w:t>Watermark/fingerprint tracking</w:t>
            </w:r>
          </w:p>
        </w:tc>
        <w:tc>
          <w:tcPr>
            <w:tcW w:w="3120" w:type="dxa"/>
          </w:tcPr>
          <w:p w14:paraId="37E657F2" w14:textId="77777777" w:rsidR="008F2A0E" w:rsidRDefault="006E2346">
            <w:r>
              <w:rPr>
                <w:rFonts w:eastAsia="Times New Roman"/>
                <w:sz w:val="20"/>
              </w:rPr>
              <w:t>Content uploaded natively to third-party platforms (OnlyFans-style, white-label without integration)</w:t>
            </w:r>
          </w:p>
        </w:tc>
        <w:tc>
          <w:tcPr>
            <w:tcW w:w="3120" w:type="dxa"/>
          </w:tcPr>
          <w:p w14:paraId="1AC8B875" w14:textId="77777777" w:rsidR="008F2A0E" w:rsidRDefault="006E2346">
            <w:r>
              <w:rPr>
                <w:rFonts w:eastAsia="Times New Roman"/>
                <w:sz w:val="20"/>
              </w:rPr>
              <w:t>Ownership proof + leak detection via bytes embedded in the file — survives re-upload</w:t>
            </w:r>
          </w:p>
        </w:tc>
      </w:tr>
    </w:tbl>
    <w:p w14:paraId="71B971D8" w14:textId="77777777" w:rsidR="008F2A0E" w:rsidRDefault="008F2A0E"/>
    <w:p w14:paraId="72515E8E" w14:textId="77777777" w:rsidR="008F2A0E" w:rsidRDefault="006E2346">
      <w:r>
        <w:rPr>
          <w:rFonts w:eastAsia="Times New Roman"/>
        </w:rPr>
        <w:t>This distinction is critical for sales and product honesty. Promising "who leaked it" on native-upload platforms is incorrect without delivery-layer integration.</w:t>
      </w:r>
    </w:p>
    <w:p w14:paraId="36A56DCA" w14:textId="77777777" w:rsidR="008F2A0E" w:rsidRDefault="006E2346">
      <w:pPr>
        <w:pStyle w:val="Heading3"/>
      </w:pPr>
      <w:r>
        <w:rPr>
          <w:rFonts w:ascii="Times New Roman" w:eastAsia="Times New Roman" w:hAnsi="Times New Roman"/>
          <w:color w:val="000000"/>
          <w:sz w:val="24"/>
        </w:rPr>
        <w:t>2.2 The five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F2A0E" w14:paraId="358723E1" w14:textId="77777777">
        <w:tc>
          <w:tcPr>
            <w:tcW w:w="1872" w:type="dxa"/>
          </w:tcPr>
          <w:p w14:paraId="0371B022" w14:textId="77777777" w:rsidR="008F2A0E" w:rsidRDefault="006E2346">
            <w:r>
              <w:rPr>
                <w:rFonts w:eastAsia="Times New Roman"/>
                <w:b/>
                <w:sz w:val="20"/>
              </w:rPr>
              <w:t>#</w:t>
            </w:r>
          </w:p>
        </w:tc>
        <w:tc>
          <w:tcPr>
            <w:tcW w:w="1872" w:type="dxa"/>
          </w:tcPr>
          <w:p w14:paraId="3B7EC259" w14:textId="77777777" w:rsidR="008F2A0E" w:rsidRDefault="006E2346">
            <w:r>
              <w:rPr>
                <w:rFonts w:eastAsia="Times New Roman"/>
                <w:b/>
                <w:sz w:val="20"/>
              </w:rPr>
              <w:t>Scenario</w:t>
            </w:r>
          </w:p>
        </w:tc>
        <w:tc>
          <w:tcPr>
            <w:tcW w:w="1872" w:type="dxa"/>
          </w:tcPr>
          <w:p w14:paraId="08F29A71" w14:textId="77777777" w:rsidR="008F2A0E" w:rsidRDefault="006E2346">
            <w:r>
              <w:rPr>
                <w:rFonts w:eastAsia="Times New Roman"/>
                <w:b/>
                <w:sz w:val="20"/>
              </w:rPr>
              <w:t>Persona</w:t>
            </w:r>
          </w:p>
        </w:tc>
        <w:tc>
          <w:tcPr>
            <w:tcW w:w="1872" w:type="dxa"/>
          </w:tcPr>
          <w:p w14:paraId="5E1B86D0" w14:textId="77777777" w:rsidR="008F2A0E" w:rsidRDefault="006E2346">
            <w:r>
              <w:rPr>
                <w:rFonts w:eastAsia="Times New Roman"/>
                <w:b/>
                <w:sz w:val="20"/>
              </w:rPr>
              <w:t>Detection speed</w:t>
            </w:r>
          </w:p>
        </w:tc>
        <w:tc>
          <w:tcPr>
            <w:tcW w:w="1872" w:type="dxa"/>
          </w:tcPr>
          <w:p w14:paraId="610FC861" w14:textId="77777777" w:rsidR="008F2A0E" w:rsidRDefault="006E2346">
            <w:r>
              <w:rPr>
                <w:rFonts w:eastAsia="Times New Roman"/>
                <w:b/>
                <w:sz w:val="20"/>
              </w:rPr>
              <w:t>Attribution</w:t>
            </w:r>
          </w:p>
        </w:tc>
      </w:tr>
      <w:tr w:rsidR="008F2A0E" w14:paraId="743BD052" w14:textId="77777777">
        <w:tc>
          <w:tcPr>
            <w:tcW w:w="1872" w:type="dxa"/>
          </w:tcPr>
          <w:p w14:paraId="1C784522" w14:textId="77777777" w:rsidR="008F2A0E" w:rsidRDefault="006E2346">
            <w:r>
              <w:rPr>
                <w:rFonts w:eastAsia="Times New Roman"/>
                <w:sz w:val="20"/>
              </w:rPr>
              <w:t>1</w:t>
            </w:r>
          </w:p>
        </w:tc>
        <w:tc>
          <w:tcPr>
            <w:tcW w:w="1872" w:type="dxa"/>
          </w:tcPr>
          <w:p w14:paraId="4D00ED63" w14:textId="77777777" w:rsidR="008F2A0E" w:rsidRDefault="006E2346">
            <w:r>
              <w:rPr>
                <w:rFonts w:eastAsia="Times New Roman"/>
                <w:sz w:val="20"/>
              </w:rPr>
              <w:t>Exact re-upload, link-controlled</w:t>
            </w:r>
          </w:p>
        </w:tc>
        <w:tc>
          <w:tcPr>
            <w:tcW w:w="1872" w:type="dxa"/>
          </w:tcPr>
          <w:p w14:paraId="379FC61B" w14:textId="77777777" w:rsidR="008F2A0E" w:rsidRDefault="006E2346">
            <w:r>
              <w:rPr>
                <w:rFonts w:eastAsia="Times New Roman"/>
                <w:sz w:val="20"/>
              </w:rPr>
              <w:t>Agency platform / DM delivery</w:t>
            </w:r>
          </w:p>
        </w:tc>
        <w:tc>
          <w:tcPr>
            <w:tcW w:w="1872" w:type="dxa"/>
          </w:tcPr>
          <w:p w14:paraId="077FDD2B" w14:textId="77777777" w:rsidR="008F2A0E" w:rsidRDefault="006E2346">
            <w:r>
              <w:rPr>
                <w:rFonts w:eastAsia="Times New Roman"/>
                <w:sz w:val="20"/>
              </w:rPr>
              <w:t>Hours (crawl cycle)</w:t>
            </w:r>
          </w:p>
        </w:tc>
        <w:tc>
          <w:tcPr>
            <w:tcW w:w="1872" w:type="dxa"/>
          </w:tcPr>
          <w:p w14:paraId="4F54688D" w14:textId="77777777" w:rsidR="008F2A0E" w:rsidRDefault="006E2346">
            <w:r>
              <w:rPr>
                <w:rFonts w:eastAsia="Times New Roman"/>
                <w:sz w:val="20"/>
              </w:rPr>
              <w:t>Per-subscriber (session watermark)</w:t>
            </w:r>
          </w:p>
        </w:tc>
      </w:tr>
      <w:tr w:rsidR="008F2A0E" w14:paraId="4B6FC784" w14:textId="77777777">
        <w:tc>
          <w:tcPr>
            <w:tcW w:w="1872" w:type="dxa"/>
          </w:tcPr>
          <w:p w14:paraId="35B3D798" w14:textId="77777777" w:rsidR="008F2A0E" w:rsidRDefault="006E2346"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1872" w:type="dxa"/>
          </w:tcPr>
          <w:p w14:paraId="4F62BB28" w14:textId="77777777" w:rsidR="008F2A0E" w:rsidRDefault="006E2346">
            <w:r>
              <w:rPr>
                <w:rFonts w:eastAsia="Times New Roman"/>
                <w:sz w:val="20"/>
              </w:rPr>
              <w:t xml:space="preserve">Exact re-upload, </w:t>
            </w:r>
            <w:r>
              <w:rPr>
                <w:rFonts w:eastAsia="Times New Roman"/>
                <w:sz w:val="20"/>
              </w:rPr>
              <w:lastRenderedPageBreak/>
              <w:t>native upload</w:t>
            </w:r>
          </w:p>
        </w:tc>
        <w:tc>
          <w:tcPr>
            <w:tcW w:w="1872" w:type="dxa"/>
          </w:tcPr>
          <w:p w14:paraId="19B2DEAD" w14:textId="77777777" w:rsidR="008F2A0E" w:rsidRDefault="006E2346">
            <w:r>
              <w:rPr>
                <w:rFonts w:eastAsia="Times New Roman"/>
                <w:sz w:val="20"/>
              </w:rPr>
              <w:lastRenderedPageBreak/>
              <w:t xml:space="preserve">Established </w:t>
            </w:r>
            <w:r>
              <w:rPr>
                <w:rFonts w:eastAsia="Times New Roman"/>
                <w:sz w:val="20"/>
              </w:rPr>
              <w:lastRenderedPageBreak/>
              <w:t>platform, file uploaded as-is</w:t>
            </w:r>
          </w:p>
        </w:tc>
        <w:tc>
          <w:tcPr>
            <w:tcW w:w="1872" w:type="dxa"/>
          </w:tcPr>
          <w:p w14:paraId="7E1550F6" w14:textId="77777777" w:rsidR="008F2A0E" w:rsidRDefault="006E2346">
            <w:r>
              <w:rPr>
                <w:rFonts w:eastAsia="Times New Roman"/>
                <w:sz w:val="20"/>
              </w:rPr>
              <w:lastRenderedPageBreak/>
              <w:t>Hours (crawl cycle)</w:t>
            </w:r>
          </w:p>
        </w:tc>
        <w:tc>
          <w:tcPr>
            <w:tcW w:w="1872" w:type="dxa"/>
          </w:tcPr>
          <w:p w14:paraId="12CFDD77" w14:textId="77777777" w:rsidR="008F2A0E" w:rsidRDefault="006E2346">
            <w:r>
              <w:rPr>
                <w:rFonts w:eastAsia="Times New Roman"/>
                <w:sz w:val="20"/>
              </w:rPr>
              <w:t xml:space="preserve">Ownership only — </w:t>
            </w:r>
            <w:r>
              <w:rPr>
                <w:rFonts w:eastAsia="Times New Roman"/>
                <w:sz w:val="20"/>
              </w:rPr>
              <w:lastRenderedPageBreak/>
              <w:t>no source</w:t>
            </w:r>
          </w:p>
        </w:tc>
      </w:tr>
      <w:tr w:rsidR="008F2A0E" w14:paraId="30247DEB" w14:textId="77777777">
        <w:tc>
          <w:tcPr>
            <w:tcW w:w="1872" w:type="dxa"/>
          </w:tcPr>
          <w:p w14:paraId="1A45F004" w14:textId="77777777" w:rsidR="008F2A0E" w:rsidRDefault="006E2346">
            <w:r>
              <w:rPr>
                <w:rFonts w:eastAsia="Times New Roman"/>
                <w:sz w:val="20"/>
              </w:rPr>
              <w:lastRenderedPageBreak/>
              <w:t>3</w:t>
            </w:r>
          </w:p>
        </w:tc>
        <w:tc>
          <w:tcPr>
            <w:tcW w:w="1872" w:type="dxa"/>
          </w:tcPr>
          <w:p w14:paraId="081593DC" w14:textId="77777777" w:rsidR="008F2A0E" w:rsidRDefault="006E2346">
            <w:r>
              <w:rPr>
                <w:rFonts w:eastAsia="Times New Roman"/>
                <w:sz w:val="20"/>
              </w:rPr>
              <w:t>Screen-recorded, re-encoded, social</w:t>
            </w:r>
          </w:p>
        </w:tc>
        <w:tc>
          <w:tcPr>
            <w:tcW w:w="1872" w:type="dxa"/>
          </w:tcPr>
          <w:p w14:paraId="3ED6208F" w14:textId="77777777" w:rsidR="008F2A0E" w:rsidRDefault="006E2346">
            <w:r>
              <w:rPr>
                <w:rFonts w:eastAsia="Times New Roman"/>
                <w:sz w:val="20"/>
              </w:rPr>
              <w:t>Filtered/cropped repost to Instagram/X</w:t>
            </w:r>
          </w:p>
        </w:tc>
        <w:tc>
          <w:tcPr>
            <w:tcW w:w="1872" w:type="dxa"/>
          </w:tcPr>
          <w:p w14:paraId="37ABEC49" w14:textId="77777777" w:rsidR="008F2A0E" w:rsidRDefault="006E2346">
            <w:r>
              <w:rPr>
                <w:rFonts w:eastAsia="Times New Roman"/>
                <w:sz w:val="20"/>
              </w:rPr>
              <w:t>Seconds (API) to hours (crawl)</w:t>
            </w:r>
          </w:p>
        </w:tc>
        <w:tc>
          <w:tcPr>
            <w:tcW w:w="1872" w:type="dxa"/>
          </w:tcPr>
          <w:p w14:paraId="59947A4B" w14:textId="77777777" w:rsidR="008F2A0E" w:rsidRDefault="006E2346">
            <w:r>
              <w:rPr>
                <w:rFonts w:eastAsia="Times New Roman"/>
                <w:sz w:val="20"/>
              </w:rPr>
              <w:t>Ownership only</w:t>
            </w:r>
          </w:p>
        </w:tc>
      </w:tr>
      <w:tr w:rsidR="008F2A0E" w14:paraId="7C2AD2C3" w14:textId="77777777">
        <w:tc>
          <w:tcPr>
            <w:tcW w:w="1872" w:type="dxa"/>
          </w:tcPr>
          <w:p w14:paraId="02FF5EB7" w14:textId="77777777" w:rsidR="008F2A0E" w:rsidRDefault="006E2346"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1872" w:type="dxa"/>
          </w:tcPr>
          <w:p w14:paraId="19E14AC1" w14:textId="77777777" w:rsidR="008F2A0E" w:rsidRDefault="006E2346">
            <w:r>
              <w:rPr>
                <w:rFonts w:eastAsia="Times New Roman"/>
                <w:sz w:val="20"/>
              </w:rPr>
              <w:t>Private-group leak</w:t>
            </w:r>
          </w:p>
        </w:tc>
        <w:tc>
          <w:tcPr>
            <w:tcW w:w="1872" w:type="dxa"/>
          </w:tcPr>
          <w:p w14:paraId="72FD9166" w14:textId="77777777" w:rsidR="008F2A0E" w:rsidRDefault="006E2346">
            <w:r>
              <w:rPr>
                <w:rFonts w:eastAsia="Times New Roman"/>
                <w:sz w:val="20"/>
              </w:rPr>
              <w:t>Telegram/Discord closed channels</w:t>
            </w:r>
          </w:p>
        </w:tc>
        <w:tc>
          <w:tcPr>
            <w:tcW w:w="1872" w:type="dxa"/>
          </w:tcPr>
          <w:p w14:paraId="04BFEB3F" w14:textId="77777777" w:rsidR="008F2A0E" w:rsidRDefault="006E2346">
            <w:r>
              <w:rPr>
                <w:rFonts w:eastAsia="Times New Roman"/>
                <w:sz w:val="20"/>
              </w:rPr>
              <w:t>Fast if reported; near-zero otherwise</w:t>
            </w:r>
          </w:p>
        </w:tc>
        <w:tc>
          <w:tcPr>
            <w:tcW w:w="1872" w:type="dxa"/>
          </w:tcPr>
          <w:p w14:paraId="51B086A9" w14:textId="77777777" w:rsidR="008F2A0E" w:rsidRDefault="006E2346">
            <w:r>
              <w:rPr>
                <w:rFonts w:eastAsia="Times New Roman"/>
                <w:sz w:val="20"/>
              </w:rPr>
              <w:t>Ownership only</w:t>
            </w:r>
          </w:p>
        </w:tc>
      </w:tr>
      <w:tr w:rsidR="008F2A0E" w14:paraId="06C73706" w14:textId="77777777">
        <w:tc>
          <w:tcPr>
            <w:tcW w:w="1872" w:type="dxa"/>
          </w:tcPr>
          <w:p w14:paraId="11E48D16" w14:textId="77777777" w:rsidR="008F2A0E" w:rsidRDefault="006E2346">
            <w:r>
              <w:rPr>
                <w:rFonts w:eastAsia="Times New Roman"/>
                <w:sz w:val="20"/>
              </w:rPr>
              <w:t>5</w:t>
            </w:r>
          </w:p>
        </w:tc>
        <w:tc>
          <w:tcPr>
            <w:tcW w:w="1872" w:type="dxa"/>
          </w:tcPr>
          <w:p w14:paraId="08053D6B" w14:textId="77777777" w:rsidR="008F2A0E" w:rsidRDefault="006E2346">
            <w:r>
              <w:rPr>
                <w:rFonts w:eastAsia="Times New Roman"/>
                <w:sz w:val="20"/>
              </w:rPr>
              <w:t>Enterprise document leak</w:t>
            </w:r>
          </w:p>
        </w:tc>
        <w:tc>
          <w:tcPr>
            <w:tcW w:w="1872" w:type="dxa"/>
          </w:tcPr>
          <w:p w14:paraId="4C11DCBB" w14:textId="77777777" w:rsidR="008F2A0E" w:rsidRDefault="006E2346">
            <w:r>
              <w:rPr>
                <w:rFonts w:eastAsia="Times New Roman"/>
                <w:sz w:val="20"/>
              </w:rPr>
              <w:t>TEP + Smart Link to journalist</w:t>
            </w:r>
          </w:p>
        </w:tc>
        <w:tc>
          <w:tcPr>
            <w:tcW w:w="1872" w:type="dxa"/>
          </w:tcPr>
          <w:p w14:paraId="644DC7E0" w14:textId="77777777" w:rsidR="008F2A0E" w:rsidRDefault="006E2346">
            <w:r>
              <w:rPr>
                <w:rFonts w:eastAsia="Times New Roman"/>
                <w:sz w:val="20"/>
              </w:rPr>
              <w:t>Near-instant (access log)</w:t>
            </w:r>
          </w:p>
        </w:tc>
        <w:tc>
          <w:tcPr>
            <w:tcW w:w="1872" w:type="dxa"/>
          </w:tcPr>
          <w:p w14:paraId="16F9C354" w14:textId="77777777" w:rsidR="008F2A0E" w:rsidRDefault="006E2346">
            <w:r>
              <w:rPr>
                <w:rFonts w:eastAsia="Times New Roman"/>
                <w:sz w:val="20"/>
              </w:rPr>
              <w:t>Per-recipient</w:t>
            </w:r>
          </w:p>
        </w:tc>
      </w:tr>
    </w:tbl>
    <w:p w14:paraId="23969BED" w14:textId="77777777" w:rsidR="008F2A0E" w:rsidRDefault="008F2A0E"/>
    <w:p w14:paraId="63E89628" w14:textId="77777777" w:rsidR="008F2A0E" w:rsidRDefault="006E2346">
      <w:pPr>
        <w:pStyle w:val="Heading3"/>
      </w:pPr>
      <w:r>
        <w:rPr>
          <w:rFonts w:ascii="Times New Roman" w:eastAsia="Times New Roman" w:hAnsi="Times New Roman"/>
          <w:color w:val="000000"/>
          <w:sz w:val="24"/>
        </w:rPr>
        <w:t>2.3 What the document proves (and admits)</w:t>
      </w:r>
    </w:p>
    <w:p w14:paraId="6CD56C2C" w14:textId="77777777" w:rsidR="008F2A0E" w:rsidRDefault="006E2346">
      <w:pPr>
        <w:pStyle w:val="ListBullet"/>
      </w:pPr>
      <w:r>
        <w:rPr>
          <w:rFonts w:eastAsia="Times New Roman"/>
          <w:b/>
        </w:rPr>
        <w:t>Proves:</w:t>
      </w:r>
      <w:r>
        <w:rPr>
          <w:rFonts w:eastAsia="Times New Roman"/>
        </w:rPr>
        <w:t xml:space="preserve"> Layered detection (hash → perceptual → watermark → embedding) is the right architecture; delivery-layer control unlocks attribution.</w:t>
      </w:r>
    </w:p>
    <w:p w14:paraId="52A3C68D" w14:textId="77777777" w:rsidR="008F2A0E" w:rsidRDefault="006E2346">
      <w:pPr>
        <w:pStyle w:val="ListBullet"/>
      </w:pPr>
      <w:r>
        <w:rPr>
          <w:rFonts w:eastAsia="Times New Roman"/>
          <w:b/>
        </w:rPr>
        <w:t>Admits:</w:t>
      </w:r>
      <w:r>
        <w:rPr>
          <w:rFonts w:eastAsia="Times New Roman"/>
        </w:rPr>
        <w:t xml:space="preserve"> Crawl-based detection is hours-bound; closed groups are a structural blind spot; social platforms need API partnerships for seconds-level detection; DMCA is a separate workflow from detection.</w:t>
      </w:r>
    </w:p>
    <w:p w14:paraId="7004DEB8" w14:textId="77777777" w:rsidR="008F2A0E" w:rsidRDefault="008F2A0E"/>
    <w:p w14:paraId="05E12E56" w14:textId="77777777" w:rsidR="008F2A0E" w:rsidRDefault="006E2346">
      <w:pPr>
        <w:pStyle w:val="Heading2"/>
      </w:pPr>
      <w:r>
        <w:rPr>
          <w:rFonts w:ascii="Times New Roman" w:eastAsia="Times New Roman" w:hAnsi="Times New Roman"/>
          <w:color w:val="000000"/>
          <w:sz w:val="28"/>
        </w:rPr>
        <w:t>3. Current Application State vs Scenarios</w:t>
      </w:r>
    </w:p>
    <w:p w14:paraId="2ABB4587" w14:textId="77777777" w:rsidR="008F2A0E" w:rsidRDefault="006E2346">
      <w:pPr>
        <w:pStyle w:val="Heading3"/>
      </w:pPr>
      <w:r>
        <w:rPr>
          <w:rFonts w:ascii="Times New Roman" w:eastAsia="Times New Roman" w:hAnsi="Times New Roman"/>
          <w:color w:val="000000"/>
          <w:sz w:val="24"/>
        </w:rPr>
        <w:t>3.1 Core loop — component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A0E" w14:paraId="15CE155E" w14:textId="77777777">
        <w:tc>
          <w:tcPr>
            <w:tcW w:w="3120" w:type="dxa"/>
          </w:tcPr>
          <w:p w14:paraId="6D670CEE" w14:textId="77777777" w:rsidR="008F2A0E" w:rsidRDefault="006E2346">
            <w:r>
              <w:rPr>
                <w:rFonts w:eastAsia="Times New Roman"/>
                <w:b/>
                <w:sz w:val="20"/>
              </w:rPr>
              <w:t>Loop step</w:t>
            </w:r>
          </w:p>
        </w:tc>
        <w:tc>
          <w:tcPr>
            <w:tcW w:w="3120" w:type="dxa"/>
          </w:tcPr>
          <w:p w14:paraId="2567EBD7" w14:textId="77777777" w:rsidR="008F2A0E" w:rsidRDefault="006E2346">
            <w:r>
              <w:rPr>
                <w:rFonts w:eastAsia="Times New Roman"/>
                <w:b/>
                <w:sz w:val="20"/>
              </w:rPr>
              <w:t>Current status</w:t>
            </w:r>
          </w:p>
        </w:tc>
        <w:tc>
          <w:tcPr>
            <w:tcW w:w="3120" w:type="dxa"/>
          </w:tcPr>
          <w:p w14:paraId="1ECF67CE" w14:textId="77777777" w:rsidR="008F2A0E" w:rsidRDefault="006E2346">
            <w:r>
              <w:rPr>
                <w:rFonts w:eastAsia="Times New Roman"/>
                <w:b/>
                <w:sz w:val="20"/>
              </w:rPr>
              <w:t>Where in codebase</w:t>
            </w:r>
          </w:p>
        </w:tc>
      </w:tr>
      <w:tr w:rsidR="008F2A0E" w14:paraId="70195A75" w14:textId="77777777">
        <w:tc>
          <w:tcPr>
            <w:tcW w:w="3120" w:type="dxa"/>
          </w:tcPr>
          <w:p w14:paraId="1E166E39" w14:textId="77777777" w:rsidR="008F2A0E" w:rsidRDefault="006E2346">
            <w:r>
              <w:rPr>
                <w:rFonts w:eastAsia="Times New Roman"/>
                <w:sz w:val="20"/>
              </w:rPr>
              <w:t>Upload</w:t>
            </w:r>
          </w:p>
        </w:tc>
        <w:tc>
          <w:tcPr>
            <w:tcW w:w="3120" w:type="dxa"/>
          </w:tcPr>
          <w:p w14:paraId="5D8F4796" w14:textId="77777777" w:rsidR="008F2A0E" w:rsidRDefault="006E2346">
            <w:r>
              <w:rPr>
                <w:rFonts w:eastAsia="Times New Roman"/>
                <w:sz w:val="20"/>
              </w:rPr>
              <w:t>Working</w:t>
            </w:r>
          </w:p>
        </w:tc>
        <w:tc>
          <w:tcPr>
            <w:tcW w:w="3120" w:type="dxa"/>
          </w:tcPr>
          <w:p w14:paraId="5CBA3F40" w14:textId="77777777" w:rsidR="008F2A0E" w:rsidRDefault="006E2346">
            <w:r>
              <w:rPr>
                <w:rFonts w:eastAsia="Times New Roman"/>
                <w:sz w:val="20"/>
              </w:rPr>
              <w:t>Generate DNA, Vault upload, client UploadZone</w:t>
            </w:r>
          </w:p>
        </w:tc>
      </w:tr>
      <w:tr w:rsidR="008F2A0E" w14:paraId="2DE522BB" w14:textId="77777777">
        <w:tc>
          <w:tcPr>
            <w:tcW w:w="3120" w:type="dxa"/>
          </w:tcPr>
          <w:p w14:paraId="17B01D0A" w14:textId="77777777" w:rsidR="008F2A0E" w:rsidRDefault="006E2346">
            <w:r>
              <w:rPr>
                <w:rFonts w:eastAsia="Times New Roman"/>
                <w:sz w:val="20"/>
              </w:rPr>
              <w:t>Fingerprint (15-layer DNA)</w:t>
            </w:r>
          </w:p>
        </w:tc>
        <w:tc>
          <w:tcPr>
            <w:tcW w:w="3120" w:type="dxa"/>
          </w:tcPr>
          <w:p w14:paraId="5A56B6B6" w14:textId="77777777" w:rsidR="008F2A0E" w:rsidRDefault="006E2346">
            <w:r>
              <w:rPr>
                <w:rFonts w:eastAsia="Times New Roman"/>
                <w:sz w:val="20"/>
              </w:rPr>
              <w:t>Working</w:t>
            </w:r>
          </w:p>
        </w:tc>
        <w:tc>
          <w:tcPr>
            <w:tcW w:w="3120" w:type="dxa"/>
          </w:tcPr>
          <w:p w14:paraId="4BAC5928" w14:textId="77777777" w:rsidR="008F2A0E" w:rsidRDefault="006E2346">
            <w:r>
              <w:rPr>
                <w:rFonts w:eastAsia="Times New Roman"/>
                <w:sz w:val="20"/>
              </w:rPr>
              <w:t>`src/services/layers/`, `engines/`, Python AI</w:t>
            </w:r>
          </w:p>
        </w:tc>
      </w:tr>
      <w:tr w:rsidR="008F2A0E" w14:paraId="63D81BDB" w14:textId="77777777">
        <w:tc>
          <w:tcPr>
            <w:tcW w:w="3120" w:type="dxa"/>
          </w:tcPr>
          <w:p w14:paraId="4A72398C" w14:textId="77777777" w:rsidR="008F2A0E" w:rsidRDefault="006E2346">
            <w:r>
              <w:rPr>
                <w:rFonts w:eastAsia="Times New Roman"/>
                <w:sz w:val="20"/>
              </w:rPr>
              <w:t>Vault (AES-256-GCM)</w:t>
            </w:r>
          </w:p>
        </w:tc>
        <w:tc>
          <w:tcPr>
            <w:tcW w:w="3120" w:type="dxa"/>
          </w:tcPr>
          <w:p w14:paraId="1B1692FE" w14:textId="77777777" w:rsidR="008F2A0E" w:rsidRDefault="006E2346">
            <w:r>
              <w:rPr>
                <w:rFonts w:eastAsia="Times New Roman"/>
                <w:sz w:val="20"/>
              </w:rPr>
              <w:t>Working</w:t>
            </w:r>
          </w:p>
        </w:tc>
        <w:tc>
          <w:tcPr>
            <w:tcW w:w="3120" w:type="dxa"/>
          </w:tcPr>
          <w:p w14:paraId="4C11D9AA" w14:textId="77777777" w:rsidR="008F2A0E" w:rsidRDefault="006E2346">
            <w:r>
              <w:rPr>
                <w:rFonts w:eastAsia="Times New Roman"/>
                <w:sz w:val="20"/>
              </w:rPr>
              <w:t>`src/services/vault/`, Supabase Storage</w:t>
            </w:r>
          </w:p>
        </w:tc>
      </w:tr>
      <w:tr w:rsidR="008F2A0E" w14:paraId="6CF6DDBF" w14:textId="77777777">
        <w:tc>
          <w:tcPr>
            <w:tcW w:w="3120" w:type="dxa"/>
          </w:tcPr>
          <w:p w14:paraId="74B19D3D" w14:textId="77777777" w:rsidR="008F2A0E" w:rsidRDefault="006E2346">
            <w:r>
              <w:rPr>
                <w:rFonts w:eastAsia="Times New Roman"/>
                <w:sz w:val="20"/>
              </w:rPr>
              <w:t>Tracked share</w:t>
            </w:r>
          </w:p>
        </w:tc>
        <w:tc>
          <w:tcPr>
            <w:tcW w:w="3120" w:type="dxa"/>
          </w:tcPr>
          <w:p w14:paraId="5CEA1097" w14:textId="77777777" w:rsidR="008F2A0E" w:rsidRDefault="006E2346">
            <w:r>
              <w:rPr>
                <w:rFonts w:eastAsia="Times New Roman"/>
                <w:sz w:val="20"/>
              </w:rPr>
              <w:t>Working</w:t>
            </w:r>
          </w:p>
        </w:tc>
        <w:tc>
          <w:tcPr>
            <w:tcW w:w="3120" w:type="dxa"/>
          </w:tcPr>
          <w:p w14:paraId="1A8B4C32" w14:textId="77777777" w:rsidR="008F2A0E" w:rsidRDefault="006E2346">
            <w:r>
              <w:rPr>
                <w:rFonts w:eastAsia="Times New Roman"/>
                <w:sz w:val="20"/>
              </w:rPr>
              <w:t>Smart Links, TEP/Protect Download, Share Viewer</w:t>
            </w:r>
          </w:p>
        </w:tc>
      </w:tr>
      <w:tr w:rsidR="008F2A0E" w14:paraId="486A77D0" w14:textId="77777777">
        <w:tc>
          <w:tcPr>
            <w:tcW w:w="3120" w:type="dxa"/>
          </w:tcPr>
          <w:p w14:paraId="55A5E272" w14:textId="77777777" w:rsidR="008F2A0E" w:rsidRDefault="006E2346">
            <w:r>
              <w:rPr>
                <w:rFonts w:eastAsia="Times New Roman"/>
                <w:sz w:val="20"/>
              </w:rPr>
              <w:t>Distribution</w:t>
            </w:r>
          </w:p>
        </w:tc>
        <w:tc>
          <w:tcPr>
            <w:tcW w:w="3120" w:type="dxa"/>
          </w:tcPr>
          <w:p w14:paraId="57ED0535" w14:textId="77777777" w:rsidR="008F2A0E" w:rsidRDefault="006E2346">
            <w:r>
              <w:rPr>
                <w:rFonts w:eastAsia="Times New Roman"/>
                <w:sz w:val="20"/>
              </w:rPr>
              <w:t>Partial</w:t>
            </w:r>
          </w:p>
        </w:tc>
        <w:tc>
          <w:tcPr>
            <w:tcW w:w="3120" w:type="dxa"/>
          </w:tcPr>
          <w:p w14:paraId="3AED9B45" w14:textId="77777777" w:rsidR="008F2A0E" w:rsidRDefault="006E2346">
            <w:r>
              <w:rPr>
                <w:rFonts w:eastAsia="Times New Roman"/>
                <w:sz w:val="20"/>
              </w:rPr>
              <w:t>Smart Link + protected file; no agency player SDK yet</w:t>
            </w:r>
          </w:p>
        </w:tc>
      </w:tr>
      <w:tr w:rsidR="008F2A0E" w14:paraId="7DE23740" w14:textId="77777777">
        <w:tc>
          <w:tcPr>
            <w:tcW w:w="3120" w:type="dxa"/>
          </w:tcPr>
          <w:p w14:paraId="378346EC" w14:textId="77777777" w:rsidR="008F2A0E" w:rsidRDefault="006E2346">
            <w:r>
              <w:rPr>
                <w:rFonts w:eastAsia="Times New Roman"/>
                <w:sz w:val="20"/>
              </w:rPr>
              <w:t>Detection</w:t>
            </w:r>
          </w:p>
        </w:tc>
        <w:tc>
          <w:tcPr>
            <w:tcW w:w="3120" w:type="dxa"/>
          </w:tcPr>
          <w:p w14:paraId="424495D7" w14:textId="77777777" w:rsidR="008F2A0E" w:rsidRDefault="006E2346">
            <w:r>
              <w:rPr>
                <w:rFonts w:eastAsia="Times New Roman"/>
                <w:sz w:val="20"/>
              </w:rPr>
              <w:t>Partial</w:t>
            </w:r>
          </w:p>
        </w:tc>
        <w:tc>
          <w:tcPr>
            <w:tcW w:w="3120" w:type="dxa"/>
          </w:tcPr>
          <w:p w14:paraId="5C35253B" w14:textId="77777777" w:rsidR="008F2A0E" w:rsidRDefault="006E2346">
            <w:r>
              <w:rPr>
                <w:rFonts w:eastAsia="Times New Roman"/>
                <w:sz w:val="20"/>
              </w:rPr>
              <w:t>Monitoring + YouTube/GitHub/Reddit/web crawler; often disabled on prod</w:t>
            </w:r>
          </w:p>
        </w:tc>
      </w:tr>
      <w:tr w:rsidR="008F2A0E" w14:paraId="79F4D6F1" w14:textId="77777777">
        <w:tc>
          <w:tcPr>
            <w:tcW w:w="3120" w:type="dxa"/>
          </w:tcPr>
          <w:p w14:paraId="6A6E84E3" w14:textId="77777777" w:rsidR="008F2A0E" w:rsidRDefault="006E2346">
            <w:r>
              <w:rPr>
                <w:rFonts w:eastAsia="Times New Roman"/>
                <w:sz w:val="20"/>
              </w:rPr>
              <w:t>Alert</w:t>
            </w:r>
          </w:p>
        </w:tc>
        <w:tc>
          <w:tcPr>
            <w:tcW w:w="3120" w:type="dxa"/>
          </w:tcPr>
          <w:p w14:paraId="2CECF55F" w14:textId="77777777" w:rsidR="008F2A0E" w:rsidRDefault="006E2346">
            <w:r>
              <w:rPr>
                <w:rFonts w:eastAsia="Times New Roman"/>
                <w:sz w:val="20"/>
              </w:rPr>
              <w:t>Working</w:t>
            </w:r>
          </w:p>
        </w:tc>
        <w:tc>
          <w:tcPr>
            <w:tcW w:w="3120" w:type="dxa"/>
          </w:tcPr>
          <w:p w14:paraId="198E0F7C" w14:textId="77777777" w:rsidR="008F2A0E" w:rsidRDefault="006E2346">
            <w:r>
              <w:rPr>
                <w:rFonts w:eastAsia="Times New Roman"/>
                <w:sz w:val="20"/>
              </w:rPr>
              <w:t>Monitoring Match Alerts, Security Center, platform events</w:t>
            </w:r>
          </w:p>
        </w:tc>
      </w:tr>
      <w:tr w:rsidR="008F2A0E" w14:paraId="66483A4C" w14:textId="77777777">
        <w:tc>
          <w:tcPr>
            <w:tcW w:w="3120" w:type="dxa"/>
          </w:tcPr>
          <w:p w14:paraId="40E6E605" w14:textId="77777777" w:rsidR="008F2A0E" w:rsidRDefault="006E2346">
            <w:r>
              <w:rPr>
                <w:rFonts w:eastAsia="Times New Roman"/>
                <w:sz w:val="20"/>
              </w:rPr>
              <w:t>Takedown</w:t>
            </w:r>
          </w:p>
        </w:tc>
        <w:tc>
          <w:tcPr>
            <w:tcW w:w="3120" w:type="dxa"/>
          </w:tcPr>
          <w:p w14:paraId="75131B11" w14:textId="77777777" w:rsidR="008F2A0E" w:rsidRDefault="006E2346">
            <w:r>
              <w:rPr>
                <w:rFonts w:eastAsia="Times New Roman"/>
                <w:sz w:val="20"/>
              </w:rPr>
              <w:t>Not built</w:t>
            </w:r>
          </w:p>
        </w:tc>
        <w:tc>
          <w:tcPr>
            <w:tcW w:w="3120" w:type="dxa"/>
          </w:tcPr>
          <w:p w14:paraId="79023F6D" w14:textId="77777777" w:rsidR="008F2A0E" w:rsidRDefault="006E2346">
            <w:r>
              <w:rPr>
                <w:rFonts w:eastAsia="Times New Roman"/>
                <w:sz w:val="20"/>
              </w:rPr>
              <w:t>Docs state DMCA is separate workflow — no one-click button</w:t>
            </w:r>
          </w:p>
        </w:tc>
      </w:tr>
    </w:tbl>
    <w:p w14:paraId="7BF15FA1" w14:textId="77777777" w:rsidR="008F2A0E" w:rsidRDefault="008F2A0E"/>
    <w:p w14:paraId="75EEA483" w14:textId="77777777" w:rsidR="008F2A0E" w:rsidRDefault="006E2346">
      <w:pPr>
        <w:pStyle w:val="Heading3"/>
      </w:pPr>
      <w:r>
        <w:rPr>
          <w:rFonts w:ascii="Times New Roman" w:eastAsia="Times New Roman" w:hAnsi="Times New Roman"/>
          <w:color w:val="000000"/>
          <w:sz w:val="24"/>
        </w:rPr>
        <w:t>3.2 Scenario-by-scenario assessment</w:t>
      </w:r>
    </w:p>
    <w:p w14:paraId="5F2A2DB3" w14:textId="58BBE43D" w:rsidR="008F2A0E" w:rsidRDefault="006E2346">
      <w:r>
        <w:rPr>
          <w:rFonts w:eastAsia="Times New Roman"/>
        </w:rPr>
        <w:t>Scenario 1 — Link-controlled distribution (agency / creator-direct)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A0E" w14:paraId="2BC61A86" w14:textId="77777777">
        <w:tc>
          <w:tcPr>
            <w:tcW w:w="3120" w:type="dxa"/>
          </w:tcPr>
          <w:p w14:paraId="70280C75" w14:textId="77777777" w:rsidR="008F2A0E" w:rsidRDefault="006E2346">
            <w:r>
              <w:rPr>
                <w:rFonts w:eastAsia="Times New Roman"/>
                <w:b/>
                <w:sz w:val="20"/>
              </w:rPr>
              <w:t>Step in doc</w:t>
            </w:r>
          </w:p>
        </w:tc>
        <w:tc>
          <w:tcPr>
            <w:tcW w:w="3120" w:type="dxa"/>
          </w:tcPr>
          <w:p w14:paraId="4B72DBF0" w14:textId="77777777" w:rsidR="008F2A0E" w:rsidRDefault="006E2346">
            <w:r>
              <w:rPr>
                <w:rFonts w:eastAsia="Times New Roman"/>
                <w:b/>
                <w:sz w:val="20"/>
              </w:rPr>
              <w:t>Current capability</w:t>
            </w:r>
          </w:p>
        </w:tc>
        <w:tc>
          <w:tcPr>
            <w:tcW w:w="3120" w:type="dxa"/>
          </w:tcPr>
          <w:p w14:paraId="106C74B6" w14:textId="77777777" w:rsidR="008F2A0E" w:rsidRDefault="006E2346">
            <w:r>
              <w:rPr>
                <w:rFonts w:eastAsia="Times New Roman"/>
                <w:b/>
                <w:sz w:val="20"/>
              </w:rPr>
              <w:t>Gap</w:t>
            </w:r>
          </w:p>
        </w:tc>
      </w:tr>
      <w:tr w:rsidR="008F2A0E" w14:paraId="423821AA" w14:textId="77777777">
        <w:tc>
          <w:tcPr>
            <w:tcW w:w="3120" w:type="dxa"/>
          </w:tcPr>
          <w:p w14:paraId="69F44731" w14:textId="77777777" w:rsidR="008F2A0E" w:rsidRDefault="006E2346">
            <w:r>
              <w:rPr>
                <w:rFonts w:eastAsia="Times New Roman"/>
                <w:sz w:val="20"/>
              </w:rPr>
              <w:t>15-layer fingerprint + vault</w:t>
            </w:r>
          </w:p>
        </w:tc>
        <w:tc>
          <w:tcPr>
            <w:tcW w:w="3120" w:type="dxa"/>
          </w:tcPr>
          <w:p w14:paraId="5B5C0BB3" w14:textId="77777777" w:rsidR="008F2A0E" w:rsidRDefault="006E2346">
            <w:r>
              <w:rPr>
                <w:rFonts w:eastAsia="Times New Roman"/>
                <w:sz w:val="20"/>
              </w:rPr>
              <w:t>Fully implemented</w:t>
            </w:r>
          </w:p>
        </w:tc>
        <w:tc>
          <w:tcPr>
            <w:tcW w:w="3120" w:type="dxa"/>
          </w:tcPr>
          <w:p w14:paraId="7539B741" w14:textId="77777777" w:rsidR="008F2A0E" w:rsidRDefault="006E2346">
            <w:r>
              <w:rPr>
                <w:rFonts w:eastAsia="Times New Roman"/>
                <w:sz w:val="20"/>
              </w:rPr>
              <w:t>—</w:t>
            </w:r>
          </w:p>
        </w:tc>
      </w:tr>
      <w:tr w:rsidR="008F2A0E" w14:paraId="70313374" w14:textId="77777777">
        <w:tc>
          <w:tcPr>
            <w:tcW w:w="3120" w:type="dxa"/>
          </w:tcPr>
          <w:p w14:paraId="7E7043B5" w14:textId="77777777" w:rsidR="008F2A0E" w:rsidRDefault="006E2346">
            <w:r>
              <w:rPr>
                <w:rFonts w:eastAsia="Times New Roman"/>
                <w:sz w:val="20"/>
              </w:rPr>
              <w:t>Tracked delivery link</w:t>
            </w:r>
          </w:p>
        </w:tc>
        <w:tc>
          <w:tcPr>
            <w:tcW w:w="3120" w:type="dxa"/>
          </w:tcPr>
          <w:p w14:paraId="33E26580" w14:textId="77777777" w:rsidR="008F2A0E" w:rsidRDefault="006E2346">
            <w:r>
              <w:rPr>
                <w:rFonts w:eastAsia="Times New Roman"/>
                <w:sz w:val="20"/>
              </w:rPr>
              <w:t>Smart Link + Protect Download</w:t>
            </w:r>
          </w:p>
        </w:tc>
        <w:tc>
          <w:tcPr>
            <w:tcW w:w="3120" w:type="dxa"/>
          </w:tcPr>
          <w:p w14:paraId="0F5CA4F6" w14:textId="77777777" w:rsidR="008F2A0E" w:rsidRDefault="006E2346">
            <w:r>
              <w:rPr>
                <w:rFonts w:eastAsia="Times New Roman"/>
                <w:sz w:val="20"/>
              </w:rPr>
              <w:t>Session-specific A/B watermark variants not in prod</w:t>
            </w:r>
          </w:p>
        </w:tc>
      </w:tr>
      <w:tr w:rsidR="008F2A0E" w14:paraId="4010C1E3" w14:textId="77777777">
        <w:tc>
          <w:tcPr>
            <w:tcW w:w="3120" w:type="dxa"/>
          </w:tcPr>
          <w:p w14:paraId="2A8FCAEC" w14:textId="77777777" w:rsidR="008F2A0E" w:rsidRDefault="006E2346">
            <w:r>
              <w:rPr>
                <w:rFonts w:eastAsia="Times New Roman"/>
                <w:sz w:val="20"/>
              </w:rPr>
              <w:t>GPS/device on access</w:t>
            </w:r>
          </w:p>
        </w:tc>
        <w:tc>
          <w:tcPr>
            <w:tcW w:w="3120" w:type="dxa"/>
          </w:tcPr>
          <w:p w14:paraId="69689B38" w14:textId="77777777" w:rsidR="008F2A0E" w:rsidRDefault="006E2346">
            <w:r>
              <w:rPr>
                <w:rFonts w:eastAsia="Times New Roman"/>
                <w:sz w:val="20"/>
              </w:rPr>
              <w:t xml:space="preserve">Smart Link viewer logs location </w:t>
            </w:r>
            <w:r>
              <w:rPr>
                <w:rFonts w:eastAsia="Times New Roman"/>
                <w:sz w:val="20"/>
              </w:rPr>
              <w:lastRenderedPageBreak/>
              <w:t>(with user consent)</w:t>
            </w:r>
          </w:p>
        </w:tc>
        <w:tc>
          <w:tcPr>
            <w:tcW w:w="3120" w:type="dxa"/>
          </w:tcPr>
          <w:p w14:paraId="6D17AB3A" w14:textId="77777777" w:rsidR="008F2A0E" w:rsidRDefault="006E2346">
            <w:r>
              <w:rPr>
                <w:rFonts w:eastAsia="Times New Roman"/>
                <w:sz w:val="20"/>
              </w:rPr>
              <w:lastRenderedPageBreak/>
              <w:t xml:space="preserve">No embedded player SDK for </w:t>
            </w:r>
            <w:r>
              <w:rPr>
                <w:rFonts w:eastAsia="Times New Roman"/>
                <w:sz w:val="20"/>
              </w:rPr>
              <w:lastRenderedPageBreak/>
              <w:t>agency partners</w:t>
            </w:r>
          </w:p>
        </w:tc>
      </w:tr>
      <w:tr w:rsidR="008F2A0E" w14:paraId="78454B33" w14:textId="77777777">
        <w:tc>
          <w:tcPr>
            <w:tcW w:w="3120" w:type="dxa"/>
          </w:tcPr>
          <w:p w14:paraId="5DEAF801" w14:textId="77777777" w:rsidR="008F2A0E" w:rsidRDefault="006E2346">
            <w:r>
              <w:rPr>
                <w:rFonts w:eastAsia="Times New Roman"/>
                <w:sz w:val="20"/>
              </w:rPr>
              <w:lastRenderedPageBreak/>
              <w:t>Crawler exact-hash match</w:t>
            </w:r>
          </w:p>
        </w:tc>
        <w:tc>
          <w:tcPr>
            <w:tcW w:w="3120" w:type="dxa"/>
          </w:tcPr>
          <w:p w14:paraId="1A3936B3" w14:textId="77777777" w:rsidR="008F2A0E" w:rsidRDefault="006E2346">
            <w:r>
              <w:rPr>
                <w:rFonts w:eastAsia="Times New Roman"/>
                <w:sz w:val="20"/>
              </w:rPr>
              <w:t>Hash + perceptual in monitoring pipeline</w:t>
            </w:r>
          </w:p>
        </w:tc>
        <w:tc>
          <w:tcPr>
            <w:tcW w:w="3120" w:type="dxa"/>
          </w:tcPr>
          <w:p w14:paraId="1FF43FEE" w14:textId="77777777" w:rsidR="008F2A0E" w:rsidRDefault="006E2346">
            <w:r>
              <w:rPr>
                <w:rFonts w:eastAsia="Times New Roman"/>
                <w:sz w:val="20"/>
              </w:rPr>
              <w:t>Crawler engine disabled by default on Render</w:t>
            </w:r>
          </w:p>
        </w:tc>
      </w:tr>
      <w:tr w:rsidR="008F2A0E" w14:paraId="3E588E14" w14:textId="77777777">
        <w:tc>
          <w:tcPr>
            <w:tcW w:w="3120" w:type="dxa"/>
          </w:tcPr>
          <w:p w14:paraId="1562D725" w14:textId="77777777" w:rsidR="008F2A0E" w:rsidRDefault="006E2346">
            <w:r>
              <w:rPr>
                <w:rFonts w:eastAsia="Times New Roman"/>
                <w:sz w:val="20"/>
              </w:rPr>
              <w:t>Per-subscriber attribution</w:t>
            </w:r>
          </w:p>
        </w:tc>
        <w:tc>
          <w:tcPr>
            <w:tcW w:w="3120" w:type="dxa"/>
          </w:tcPr>
          <w:p w14:paraId="0BE46469" w14:textId="77777777" w:rsidR="008F2A0E" w:rsidRDefault="006E2346">
            <w:r>
              <w:rPr>
                <w:rFonts w:eastAsia="Times New Roman"/>
                <w:sz w:val="20"/>
              </w:rPr>
              <w:t>TEP per-recipient exists for enterprise</w:t>
            </w:r>
          </w:p>
        </w:tc>
        <w:tc>
          <w:tcPr>
            <w:tcW w:w="3120" w:type="dxa"/>
          </w:tcPr>
          <w:p w14:paraId="53ECCBF0" w14:textId="77777777" w:rsidR="008F2A0E" w:rsidRDefault="006E2346">
            <w:r>
              <w:rPr>
                <w:rFonts w:eastAsia="Times New Roman"/>
                <w:sz w:val="20"/>
              </w:rPr>
              <w:t>Not wired for creator streaming sessions</w:t>
            </w:r>
          </w:p>
        </w:tc>
      </w:tr>
      <w:tr w:rsidR="008F2A0E" w14:paraId="289ED5D2" w14:textId="77777777">
        <w:tc>
          <w:tcPr>
            <w:tcW w:w="3120" w:type="dxa"/>
          </w:tcPr>
          <w:p w14:paraId="664F7193" w14:textId="77777777" w:rsidR="008F2A0E" w:rsidRDefault="006E2346">
            <w:r>
              <w:rPr>
                <w:rFonts w:eastAsia="Times New Roman"/>
                <w:sz w:val="20"/>
              </w:rPr>
              <w:t>One-click DMCA</w:t>
            </w:r>
          </w:p>
        </w:tc>
        <w:tc>
          <w:tcPr>
            <w:tcW w:w="3120" w:type="dxa"/>
          </w:tcPr>
          <w:p w14:paraId="10C50C37" w14:textId="77777777" w:rsidR="008F2A0E" w:rsidRDefault="006E2346">
            <w:r>
              <w:rPr>
                <w:rFonts w:eastAsia="Times New Roman"/>
                <w:sz w:val="20"/>
              </w:rPr>
              <w:t>Not implemented</w:t>
            </w:r>
          </w:p>
        </w:tc>
        <w:tc>
          <w:tcPr>
            <w:tcW w:w="3120" w:type="dxa"/>
          </w:tcPr>
          <w:p w14:paraId="72725E76" w14:textId="77777777" w:rsidR="008F2A0E" w:rsidRDefault="006E2346">
            <w:r>
              <w:rPr>
                <w:rFonts w:eastAsia="Times New Roman"/>
                <w:sz w:val="20"/>
              </w:rPr>
              <w:t>Major gap</w:t>
            </w:r>
          </w:p>
        </w:tc>
      </w:tr>
    </w:tbl>
    <w:p w14:paraId="707DA3FD" w14:textId="77777777" w:rsidR="008F2A0E" w:rsidRDefault="008F2A0E"/>
    <w:p w14:paraId="1F0924C9" w14:textId="77777777" w:rsidR="008F2A0E" w:rsidRDefault="006E2346">
      <w:r>
        <w:rPr>
          <w:rFonts w:eastAsia="Times New Roman"/>
          <w:b/>
        </w:rPr>
        <w:t>Verdict:</w:t>
      </w:r>
      <w:r>
        <w:rPr>
          <w:rFonts w:eastAsia="Times New Roman"/>
        </w:rPr>
        <w:t xml:space="preserve"> ~70% — strong on fingerprint, vault, links; weak on session watermark + DMCA + prod crawler.</w:t>
      </w:r>
    </w:p>
    <w:p w14:paraId="3CD500DF" w14:textId="77777777" w:rsidR="008F2A0E" w:rsidRDefault="006E2346">
      <w:r>
        <w:rPr>
          <w:rFonts w:eastAsia="Times New Roman"/>
        </w:rPr>
        <w:t>#### Scenario 2 — Native file upload (common case)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A0E" w14:paraId="0769B746" w14:textId="77777777">
        <w:tc>
          <w:tcPr>
            <w:tcW w:w="3120" w:type="dxa"/>
          </w:tcPr>
          <w:p w14:paraId="528F3A49" w14:textId="77777777" w:rsidR="008F2A0E" w:rsidRDefault="006E2346">
            <w:r>
              <w:rPr>
                <w:rFonts w:eastAsia="Times New Roman"/>
                <w:b/>
                <w:sz w:val="20"/>
              </w:rPr>
              <w:t>Step in doc</w:t>
            </w:r>
          </w:p>
        </w:tc>
        <w:tc>
          <w:tcPr>
            <w:tcW w:w="3120" w:type="dxa"/>
          </w:tcPr>
          <w:p w14:paraId="5BBBE31A" w14:textId="77777777" w:rsidR="008F2A0E" w:rsidRDefault="006E2346">
            <w:r>
              <w:rPr>
                <w:rFonts w:eastAsia="Times New Roman"/>
                <w:b/>
                <w:sz w:val="20"/>
              </w:rPr>
              <w:t>Current capability</w:t>
            </w:r>
          </w:p>
        </w:tc>
        <w:tc>
          <w:tcPr>
            <w:tcW w:w="3120" w:type="dxa"/>
          </w:tcPr>
          <w:p w14:paraId="52043B74" w14:textId="77777777" w:rsidR="008F2A0E" w:rsidRDefault="006E2346">
            <w:r>
              <w:rPr>
                <w:rFonts w:eastAsia="Times New Roman"/>
                <w:b/>
                <w:sz w:val="20"/>
              </w:rPr>
              <w:t>Gap</w:t>
            </w:r>
          </w:p>
        </w:tc>
      </w:tr>
      <w:tr w:rsidR="008F2A0E" w14:paraId="5550BB00" w14:textId="77777777">
        <w:tc>
          <w:tcPr>
            <w:tcW w:w="3120" w:type="dxa"/>
          </w:tcPr>
          <w:p w14:paraId="7DA89BA4" w14:textId="77777777" w:rsidR="008F2A0E" w:rsidRDefault="006E2346">
            <w:r>
              <w:rPr>
                <w:rFonts w:eastAsia="Times New Roman"/>
                <w:sz w:val="20"/>
              </w:rPr>
              <w:t>Fingerprint before platform upload</w:t>
            </w:r>
          </w:p>
        </w:tc>
        <w:tc>
          <w:tcPr>
            <w:tcW w:w="3120" w:type="dxa"/>
          </w:tcPr>
          <w:p w14:paraId="4867F104" w14:textId="77777777" w:rsidR="008F2A0E" w:rsidRDefault="006E2346">
            <w:r>
              <w:rPr>
                <w:rFonts w:eastAsia="Times New Roman"/>
                <w:sz w:val="20"/>
              </w:rPr>
              <w:t>Generate DNA + Download Protected</w:t>
            </w:r>
          </w:p>
        </w:tc>
        <w:tc>
          <w:tcPr>
            <w:tcW w:w="3120" w:type="dxa"/>
          </w:tcPr>
          <w:p w14:paraId="56960BD4" w14:textId="77777777" w:rsidR="008F2A0E" w:rsidRDefault="006E2346">
            <w:r>
              <w:rPr>
                <w:rFonts w:eastAsia="Times New Roman"/>
                <w:sz w:val="20"/>
              </w:rPr>
              <w:t>User must use protected download before uploading elsewhere</w:t>
            </w:r>
          </w:p>
        </w:tc>
      </w:tr>
      <w:tr w:rsidR="008F2A0E" w14:paraId="79EF8E1A" w14:textId="77777777">
        <w:tc>
          <w:tcPr>
            <w:tcW w:w="3120" w:type="dxa"/>
          </w:tcPr>
          <w:p w14:paraId="1522D9ED" w14:textId="77777777" w:rsidR="008F2A0E" w:rsidRDefault="006E2346">
            <w:r>
              <w:rPr>
                <w:rFonts w:eastAsia="Times New Roman"/>
                <w:sz w:val="20"/>
              </w:rPr>
              <w:t>Watermark in file bytes</w:t>
            </w:r>
          </w:p>
        </w:tc>
        <w:tc>
          <w:tcPr>
            <w:tcW w:w="3120" w:type="dxa"/>
          </w:tcPr>
          <w:p w14:paraId="750F144A" w14:textId="77777777" w:rsidR="008F2A0E" w:rsidRDefault="006E2346">
            <w:r>
              <w:rPr>
                <w:rFonts w:eastAsia="Times New Roman"/>
                <w:sz w:val="20"/>
              </w:rPr>
              <w:t>TEP embeds watermark + 15-layer markers</w:t>
            </w:r>
          </w:p>
        </w:tc>
        <w:tc>
          <w:tcPr>
            <w:tcW w:w="3120" w:type="dxa"/>
          </w:tcPr>
          <w:p w14:paraId="5E8A47C1" w14:textId="77777777" w:rsidR="008F2A0E" w:rsidRDefault="006E2346">
            <w:r>
              <w:rPr>
                <w:rFonts w:eastAsia="Times New Roman"/>
                <w:sz w:val="20"/>
              </w:rPr>
              <w:t>—</w:t>
            </w:r>
          </w:p>
        </w:tc>
      </w:tr>
      <w:tr w:rsidR="008F2A0E" w14:paraId="0CDEB9D4" w14:textId="77777777">
        <w:tc>
          <w:tcPr>
            <w:tcW w:w="3120" w:type="dxa"/>
          </w:tcPr>
          <w:p w14:paraId="762B7739" w14:textId="77777777" w:rsidR="008F2A0E" w:rsidRDefault="006E2346">
            <w:r>
              <w:rPr>
                <w:rFonts w:eastAsia="Times New Roman"/>
                <w:sz w:val="20"/>
              </w:rPr>
              <w:t>No delivery visibility</w:t>
            </w:r>
          </w:p>
        </w:tc>
        <w:tc>
          <w:tcPr>
            <w:tcW w:w="3120" w:type="dxa"/>
          </w:tcPr>
          <w:p w14:paraId="7C89C89A" w14:textId="77777777" w:rsidR="008F2A0E" w:rsidRDefault="006E2346">
            <w:r>
              <w:rPr>
                <w:rFonts w:eastAsia="Times New Roman"/>
                <w:sz w:val="20"/>
              </w:rPr>
              <w:t>Correct — no GPS on native platform views</w:t>
            </w:r>
          </w:p>
        </w:tc>
        <w:tc>
          <w:tcPr>
            <w:tcW w:w="3120" w:type="dxa"/>
          </w:tcPr>
          <w:p w14:paraId="4CE1C8BC" w14:textId="77777777" w:rsidR="008F2A0E" w:rsidRDefault="006E2346">
            <w:r>
              <w:rPr>
                <w:rFonts w:eastAsia="Times New Roman"/>
                <w:sz w:val="20"/>
              </w:rPr>
              <w:t>By design until Phase 2 API</w:t>
            </w:r>
          </w:p>
        </w:tc>
      </w:tr>
      <w:tr w:rsidR="008F2A0E" w14:paraId="6213CBD5" w14:textId="77777777">
        <w:tc>
          <w:tcPr>
            <w:tcW w:w="3120" w:type="dxa"/>
          </w:tcPr>
          <w:p w14:paraId="578BB236" w14:textId="77777777" w:rsidR="008F2A0E" w:rsidRDefault="006E2346">
            <w:r>
              <w:rPr>
                <w:rFonts w:eastAsia="Times New Roman"/>
                <w:sz w:val="20"/>
              </w:rPr>
              <w:t>Crawler finds re-upload</w:t>
            </w:r>
          </w:p>
        </w:tc>
        <w:tc>
          <w:tcPr>
            <w:tcW w:w="3120" w:type="dxa"/>
          </w:tcPr>
          <w:p w14:paraId="2540A44D" w14:textId="77777777" w:rsidR="008F2A0E" w:rsidRDefault="006E2346">
            <w:r>
              <w:rPr>
                <w:rFonts w:eastAsia="Times New Roman"/>
                <w:sz w:val="20"/>
              </w:rPr>
              <w:t>YouTube filename search working (98% matches observed)</w:t>
            </w:r>
          </w:p>
        </w:tc>
        <w:tc>
          <w:tcPr>
            <w:tcW w:w="3120" w:type="dxa"/>
          </w:tcPr>
          <w:p w14:paraId="3BEBD9EA" w14:textId="77777777" w:rsidR="008F2A0E" w:rsidRDefault="006E2346">
            <w:r>
              <w:rPr>
                <w:rFonts w:eastAsia="Times New Roman"/>
                <w:sz w:val="20"/>
              </w:rPr>
              <w:t>Piracy tube domain list coverage limited</w:t>
            </w:r>
          </w:p>
        </w:tc>
      </w:tr>
      <w:tr w:rsidR="008F2A0E" w14:paraId="08CAD8E7" w14:textId="77777777">
        <w:tc>
          <w:tcPr>
            <w:tcW w:w="3120" w:type="dxa"/>
          </w:tcPr>
          <w:p w14:paraId="2C7FA4D0" w14:textId="77777777" w:rsidR="008F2A0E" w:rsidRDefault="006E2346">
            <w:r>
              <w:rPr>
                <w:rFonts w:eastAsia="Times New Roman"/>
                <w:sz w:val="20"/>
              </w:rPr>
              <w:t>Ownership proof on alert</w:t>
            </w:r>
          </w:p>
        </w:tc>
        <w:tc>
          <w:tcPr>
            <w:tcW w:w="3120" w:type="dxa"/>
          </w:tcPr>
          <w:p w14:paraId="37E291C2" w14:textId="77777777" w:rsidR="008F2A0E" w:rsidRDefault="006E2346">
            <w:r>
              <w:rPr>
                <w:rFonts w:eastAsia="Times New Roman"/>
                <w:sz w:val="20"/>
              </w:rPr>
              <w:t>Unified Investigation + certificates</w:t>
            </w:r>
          </w:p>
        </w:tc>
        <w:tc>
          <w:tcPr>
            <w:tcW w:w="3120" w:type="dxa"/>
          </w:tcPr>
          <w:p w14:paraId="09FEA349" w14:textId="77777777" w:rsidR="008F2A0E" w:rsidRDefault="006E2346">
            <w:r>
              <w:rPr>
                <w:rFonts w:eastAsia="Times New Roman"/>
                <w:sz w:val="20"/>
              </w:rPr>
              <w:t>Reports improved in recent sprint</w:t>
            </w:r>
          </w:p>
        </w:tc>
      </w:tr>
      <w:tr w:rsidR="008F2A0E" w14:paraId="79D6238C" w14:textId="77777777">
        <w:tc>
          <w:tcPr>
            <w:tcW w:w="3120" w:type="dxa"/>
          </w:tcPr>
          <w:p w14:paraId="68EFBDED" w14:textId="77777777" w:rsidR="008F2A0E" w:rsidRDefault="006E2346">
            <w:r>
              <w:rPr>
                <w:rFonts w:eastAsia="Times New Roman"/>
                <w:sz w:val="20"/>
              </w:rPr>
              <w:t>No "which subscriber"</w:t>
            </w:r>
          </w:p>
        </w:tc>
        <w:tc>
          <w:tcPr>
            <w:tcW w:w="3120" w:type="dxa"/>
          </w:tcPr>
          <w:p w14:paraId="50562D26" w14:textId="77777777" w:rsidR="008F2A0E" w:rsidRDefault="006E2346">
            <w:r>
              <w:rPr>
                <w:rFonts w:eastAsia="Times New Roman"/>
                <w:sz w:val="20"/>
              </w:rPr>
              <w:t>Correct limitation</w:t>
            </w:r>
          </w:p>
        </w:tc>
        <w:tc>
          <w:tcPr>
            <w:tcW w:w="3120" w:type="dxa"/>
          </w:tcPr>
          <w:p w14:paraId="150EF4E8" w14:textId="77777777" w:rsidR="008F2A0E" w:rsidRDefault="006E2346">
            <w:r>
              <w:rPr>
                <w:rFonts w:eastAsia="Times New Roman"/>
                <w:sz w:val="20"/>
              </w:rPr>
              <w:t>Phase 2 — platform calls PINIT at delivery</w:t>
            </w:r>
          </w:p>
        </w:tc>
      </w:tr>
    </w:tbl>
    <w:p w14:paraId="271EA5B3" w14:textId="77777777" w:rsidR="008F2A0E" w:rsidRDefault="008F2A0E"/>
    <w:p w14:paraId="5DC796F9" w14:textId="77777777" w:rsidR="008F2A0E" w:rsidRDefault="006E2346">
      <w:r>
        <w:rPr>
          <w:rFonts w:eastAsia="Times New Roman"/>
          <w:b/>
        </w:rPr>
        <w:t>Verdict:</w:t>
      </w:r>
      <w:r>
        <w:rPr>
          <w:rFonts w:eastAsia="Times New Roman"/>
        </w:rPr>
        <w:t xml:space="preserve"> ~75% — this is the </w:t>
      </w:r>
      <w:r>
        <w:rPr>
          <w:rFonts w:eastAsia="Times New Roman"/>
          <w:b/>
        </w:rPr>
        <w:t>best demo path today</w:t>
      </w:r>
      <w:r>
        <w:rPr>
          <w:rFonts w:eastAsia="Times New Roman"/>
        </w:rPr>
        <w:t xml:space="preserve"> for creators. Recent fixes: Protect Download in generate flow, canonical URLs in monitoring.</w:t>
      </w:r>
    </w:p>
    <w:p w14:paraId="4CF7AB38" w14:textId="7F47DDCB" w:rsidR="008F2A0E" w:rsidRDefault="006E2346">
      <w:r>
        <w:rPr>
          <w:rFonts w:eastAsia="Times New Roman"/>
        </w:rPr>
        <w:t>Scenario 3 — Re-encoded / social repost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A0E" w14:paraId="6D3C1835" w14:textId="77777777">
        <w:tc>
          <w:tcPr>
            <w:tcW w:w="3120" w:type="dxa"/>
          </w:tcPr>
          <w:p w14:paraId="5470583D" w14:textId="77777777" w:rsidR="008F2A0E" w:rsidRDefault="006E2346">
            <w:r>
              <w:rPr>
                <w:rFonts w:eastAsia="Times New Roman"/>
                <w:b/>
                <w:sz w:val="20"/>
              </w:rPr>
              <w:t>Step in doc</w:t>
            </w:r>
          </w:p>
        </w:tc>
        <w:tc>
          <w:tcPr>
            <w:tcW w:w="3120" w:type="dxa"/>
          </w:tcPr>
          <w:p w14:paraId="74F5EE47" w14:textId="77777777" w:rsidR="008F2A0E" w:rsidRDefault="006E2346">
            <w:r>
              <w:rPr>
                <w:rFonts w:eastAsia="Times New Roman"/>
                <w:b/>
                <w:sz w:val="20"/>
              </w:rPr>
              <w:t>Current capability</w:t>
            </w:r>
          </w:p>
        </w:tc>
        <w:tc>
          <w:tcPr>
            <w:tcW w:w="3120" w:type="dxa"/>
          </w:tcPr>
          <w:p w14:paraId="19C31CFF" w14:textId="77777777" w:rsidR="008F2A0E" w:rsidRDefault="006E2346">
            <w:r>
              <w:rPr>
                <w:rFonts w:eastAsia="Times New Roman"/>
                <w:b/>
                <w:sz w:val="20"/>
              </w:rPr>
              <w:t>Gap</w:t>
            </w:r>
          </w:p>
        </w:tc>
      </w:tr>
      <w:tr w:rsidR="008F2A0E" w14:paraId="1B8C697D" w14:textId="77777777">
        <w:tc>
          <w:tcPr>
            <w:tcW w:w="3120" w:type="dxa"/>
          </w:tcPr>
          <w:p w14:paraId="3579A496" w14:textId="77777777" w:rsidR="008F2A0E" w:rsidRDefault="006E2346">
            <w:r>
              <w:rPr>
                <w:rFonts w:eastAsia="Times New Roman"/>
                <w:sz w:val="20"/>
              </w:rPr>
              <w:t>Watermark survives re-encode</w:t>
            </w:r>
          </w:p>
        </w:tc>
        <w:tc>
          <w:tcPr>
            <w:tcW w:w="3120" w:type="dxa"/>
          </w:tcPr>
          <w:p w14:paraId="16ABE7BC" w14:textId="77777777" w:rsidR="008F2A0E" w:rsidRDefault="006E2346">
            <w:r>
              <w:rPr>
                <w:rFonts w:eastAsia="Times New Roman"/>
                <w:sz w:val="20"/>
              </w:rPr>
              <w:t>Watermark engine + investigation decode path</w:t>
            </w:r>
          </w:p>
        </w:tc>
        <w:tc>
          <w:tcPr>
            <w:tcW w:w="3120" w:type="dxa"/>
          </w:tcPr>
          <w:p w14:paraId="5BE5D795" w14:textId="77777777" w:rsidR="008F2A0E" w:rsidRDefault="006E2346">
            <w:r>
              <w:rPr>
                <w:rFonts w:eastAsia="Times New Roman"/>
                <w:sz w:val="20"/>
              </w:rPr>
              <w:t>Needs careful demo — false positive risk</w:t>
            </w:r>
          </w:p>
        </w:tc>
      </w:tr>
      <w:tr w:rsidR="008F2A0E" w14:paraId="26E7A72F" w14:textId="77777777">
        <w:tc>
          <w:tcPr>
            <w:tcW w:w="3120" w:type="dxa"/>
          </w:tcPr>
          <w:p w14:paraId="74B7ABA3" w14:textId="77777777" w:rsidR="008F2A0E" w:rsidRDefault="006E2346">
            <w:r>
              <w:rPr>
                <w:rFonts w:eastAsia="Times New Roman"/>
                <w:sz w:val="20"/>
              </w:rPr>
              <w:t>Embedding / CLIP match</w:t>
            </w:r>
          </w:p>
        </w:tc>
        <w:tc>
          <w:tcPr>
            <w:tcW w:w="3120" w:type="dxa"/>
          </w:tcPr>
          <w:p w14:paraId="45407424" w14:textId="77777777" w:rsidR="008F2A0E" w:rsidRDefault="006E2346">
            <w:r>
              <w:rPr>
                <w:rFonts w:eastAsia="Times New Roman"/>
                <w:sz w:val="20"/>
              </w:rPr>
              <w:t>Python FAISS + CLIP index, tile pyramid</w:t>
            </w:r>
          </w:p>
        </w:tc>
        <w:tc>
          <w:tcPr>
            <w:tcW w:w="3120" w:type="dxa"/>
          </w:tcPr>
          <w:p w14:paraId="54B46085" w14:textId="77777777" w:rsidR="008F2A0E" w:rsidRDefault="006E2346">
            <w:r>
              <w:rPr>
                <w:rFonts w:eastAsia="Times New Roman"/>
                <w:sz w:val="20"/>
              </w:rPr>
              <w:t>Local FAISS — not cloud-scale yet</w:t>
            </w:r>
          </w:p>
        </w:tc>
      </w:tr>
      <w:tr w:rsidR="008F2A0E" w14:paraId="1AF1BF8F" w14:textId="77777777">
        <w:tc>
          <w:tcPr>
            <w:tcW w:w="3120" w:type="dxa"/>
          </w:tcPr>
          <w:p w14:paraId="200579E3" w14:textId="77777777" w:rsidR="008F2A0E" w:rsidRDefault="006E2346">
            <w:r>
              <w:rPr>
                <w:rFonts w:eastAsia="Times New Roman"/>
                <w:sz w:val="20"/>
              </w:rPr>
              <w:t>Instagram/X API detection</w:t>
            </w:r>
          </w:p>
        </w:tc>
        <w:tc>
          <w:tcPr>
            <w:tcW w:w="3120" w:type="dxa"/>
          </w:tcPr>
          <w:p w14:paraId="0D21BBB4" w14:textId="77777777" w:rsidR="008F2A0E" w:rsidRDefault="006E2346">
            <w:r>
              <w:rPr>
                <w:rFonts w:eastAsia="Times New Roman"/>
                <w:sz w:val="20"/>
              </w:rPr>
              <w:t>Not implemented</w:t>
            </w:r>
          </w:p>
        </w:tc>
        <w:tc>
          <w:tcPr>
            <w:tcW w:w="3120" w:type="dxa"/>
          </w:tcPr>
          <w:p w14:paraId="622AB1BE" w14:textId="77777777" w:rsidR="008F2A0E" w:rsidRDefault="006E2346">
            <w:r>
              <w:rPr>
                <w:rFonts w:eastAsia="Times New Roman"/>
                <w:sz w:val="20"/>
              </w:rPr>
              <w:t>Requires platform partnership</w:t>
            </w:r>
          </w:p>
        </w:tc>
      </w:tr>
      <w:tr w:rsidR="008F2A0E" w14:paraId="6CCD9A35" w14:textId="77777777">
        <w:tc>
          <w:tcPr>
            <w:tcW w:w="3120" w:type="dxa"/>
          </w:tcPr>
          <w:p w14:paraId="474E9C41" w14:textId="77777777" w:rsidR="008F2A0E" w:rsidRDefault="006E2346">
            <w:r>
              <w:rPr>
                <w:rFonts w:eastAsia="Times New Roman"/>
                <w:sz w:val="20"/>
              </w:rPr>
              <w:t>Crawl-side (hours)</w:t>
            </w:r>
          </w:p>
        </w:tc>
        <w:tc>
          <w:tcPr>
            <w:tcW w:w="3120" w:type="dxa"/>
          </w:tcPr>
          <w:p w14:paraId="2DCD3225" w14:textId="77777777" w:rsidR="008F2A0E" w:rsidRDefault="006E2346">
            <w:r>
              <w:rPr>
                <w:rFonts w:eastAsia="Times New Roman"/>
                <w:sz w:val="20"/>
              </w:rPr>
              <w:t>Image monitoring + web crawl</w:t>
            </w:r>
          </w:p>
        </w:tc>
        <w:tc>
          <w:tcPr>
            <w:tcW w:w="3120" w:type="dxa"/>
          </w:tcPr>
          <w:p w14:paraId="340988B0" w14:textId="77777777" w:rsidR="008F2A0E" w:rsidRDefault="006E2346">
            <w:r>
              <w:rPr>
                <w:rFonts w:eastAsia="Times New Roman"/>
                <w:sz w:val="20"/>
              </w:rPr>
              <w:t>No dedicated Instagram connector</w:t>
            </w:r>
          </w:p>
        </w:tc>
      </w:tr>
    </w:tbl>
    <w:p w14:paraId="26A1CE07" w14:textId="77777777" w:rsidR="008F2A0E" w:rsidRDefault="008F2A0E"/>
    <w:p w14:paraId="595B2A6B" w14:textId="77777777" w:rsidR="00C21F1A" w:rsidRDefault="006E2346">
      <w:r>
        <w:rPr>
          <w:rFonts w:eastAsia="Times New Roman"/>
          <w:b/>
        </w:rPr>
        <w:t>Verdict:</w:t>
      </w:r>
      <w:r>
        <w:rPr>
          <w:rFonts w:eastAsia="Times New Roman"/>
        </w:rPr>
        <w:t xml:space="preserve"> ~55% — investigation moat exists; external social API path missing.</w:t>
      </w:r>
    </w:p>
    <w:p w14:paraId="7A8117E0" w14:textId="008DC214" w:rsidR="008F2A0E" w:rsidRDefault="006E2346">
      <w:r>
        <w:rPr>
          <w:rFonts w:eastAsia="Times New Roman"/>
        </w:rPr>
        <w:t>Scenario 4 — Closed groups (Telegram/Discord)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A0E" w14:paraId="17B84F4C" w14:textId="77777777">
        <w:tc>
          <w:tcPr>
            <w:tcW w:w="3120" w:type="dxa"/>
          </w:tcPr>
          <w:p w14:paraId="457DE4C9" w14:textId="77777777" w:rsidR="008F2A0E" w:rsidRDefault="006E2346">
            <w:r>
              <w:rPr>
                <w:rFonts w:eastAsia="Times New Roman"/>
                <w:b/>
                <w:sz w:val="20"/>
              </w:rPr>
              <w:t>Step in doc</w:t>
            </w:r>
          </w:p>
        </w:tc>
        <w:tc>
          <w:tcPr>
            <w:tcW w:w="3120" w:type="dxa"/>
          </w:tcPr>
          <w:p w14:paraId="09BEC8F7" w14:textId="77777777" w:rsidR="008F2A0E" w:rsidRDefault="006E2346">
            <w:r>
              <w:rPr>
                <w:rFonts w:eastAsia="Times New Roman"/>
                <w:b/>
                <w:sz w:val="20"/>
              </w:rPr>
              <w:t>Current capability</w:t>
            </w:r>
          </w:p>
        </w:tc>
        <w:tc>
          <w:tcPr>
            <w:tcW w:w="3120" w:type="dxa"/>
          </w:tcPr>
          <w:p w14:paraId="77306C51" w14:textId="77777777" w:rsidR="008F2A0E" w:rsidRDefault="006E2346">
            <w:r>
              <w:rPr>
                <w:rFonts w:eastAsia="Times New Roman"/>
                <w:b/>
                <w:sz w:val="20"/>
              </w:rPr>
              <w:t>Gap</w:t>
            </w:r>
          </w:p>
        </w:tc>
      </w:tr>
      <w:tr w:rsidR="008F2A0E" w14:paraId="674911E6" w14:textId="77777777">
        <w:tc>
          <w:tcPr>
            <w:tcW w:w="3120" w:type="dxa"/>
          </w:tcPr>
          <w:p w14:paraId="14C6D16E" w14:textId="77777777" w:rsidR="008F2A0E" w:rsidRDefault="006E2346">
            <w:r>
              <w:rPr>
                <w:rFonts w:eastAsia="Times New Roman"/>
                <w:sz w:val="20"/>
              </w:rPr>
              <w:t>Public crawl</w:t>
            </w:r>
          </w:p>
        </w:tc>
        <w:tc>
          <w:tcPr>
            <w:tcW w:w="3120" w:type="dxa"/>
          </w:tcPr>
          <w:p w14:paraId="2A5D32FE" w14:textId="77777777" w:rsidR="008F2A0E" w:rsidRDefault="006E2346">
            <w:r>
              <w:rPr>
                <w:rFonts w:eastAsia="Times New Roman"/>
                <w:sz w:val="20"/>
              </w:rPr>
              <w:t>Telegram connector stub in engine</w:t>
            </w:r>
          </w:p>
        </w:tc>
        <w:tc>
          <w:tcPr>
            <w:tcW w:w="3120" w:type="dxa"/>
          </w:tcPr>
          <w:p w14:paraId="5479FF6E" w14:textId="77777777" w:rsidR="008F2A0E" w:rsidRDefault="006E2346">
            <w:r>
              <w:rPr>
                <w:rFonts w:eastAsia="Times New Roman"/>
                <w:sz w:val="20"/>
              </w:rPr>
              <w:t>No Discord; closed channels not indexed</w:t>
            </w:r>
          </w:p>
        </w:tc>
      </w:tr>
      <w:tr w:rsidR="008F2A0E" w14:paraId="339BBDAD" w14:textId="77777777">
        <w:tc>
          <w:tcPr>
            <w:tcW w:w="3120" w:type="dxa"/>
          </w:tcPr>
          <w:p w14:paraId="794096D1" w14:textId="77777777" w:rsidR="008F2A0E" w:rsidRDefault="006E2346">
            <w:r>
              <w:rPr>
                <w:rFonts w:eastAsia="Times New Roman"/>
                <w:sz w:val="20"/>
              </w:rPr>
              <w:t>Crowd-sourced report</w:t>
            </w:r>
          </w:p>
        </w:tc>
        <w:tc>
          <w:tcPr>
            <w:tcW w:w="3120" w:type="dxa"/>
          </w:tcPr>
          <w:p w14:paraId="3DE6D034" w14:textId="77777777" w:rsidR="008F2A0E" w:rsidRDefault="006E2346">
            <w:r>
              <w:rPr>
                <w:rFonts w:eastAsia="Times New Roman"/>
                <w:sz w:val="20"/>
              </w:rPr>
              <w:t>Unified Investigation (upload suspected file)</w:t>
            </w:r>
          </w:p>
        </w:tc>
        <w:tc>
          <w:tcPr>
            <w:tcW w:w="3120" w:type="dxa"/>
          </w:tcPr>
          <w:p w14:paraId="5ACE3388" w14:textId="77777777" w:rsidR="008F2A0E" w:rsidRDefault="006E2346">
            <w:r>
              <w:rPr>
                <w:rFonts w:eastAsia="Times New Roman"/>
                <w:sz w:val="20"/>
              </w:rPr>
              <w:t>No browser extension; no "report leak" button in product</w:t>
            </w:r>
          </w:p>
        </w:tc>
      </w:tr>
      <w:tr w:rsidR="008F2A0E" w14:paraId="28B1EBA0" w14:textId="77777777">
        <w:tc>
          <w:tcPr>
            <w:tcW w:w="3120" w:type="dxa"/>
          </w:tcPr>
          <w:p w14:paraId="78C86472" w14:textId="77777777" w:rsidR="008F2A0E" w:rsidRDefault="006E2346">
            <w:r>
              <w:rPr>
                <w:rFonts w:eastAsia="Times New Roman"/>
                <w:sz w:val="20"/>
              </w:rPr>
              <w:t>Verification cascade</w:t>
            </w:r>
          </w:p>
        </w:tc>
        <w:tc>
          <w:tcPr>
            <w:tcW w:w="3120" w:type="dxa"/>
          </w:tcPr>
          <w:p w14:paraId="3AC25802" w14:textId="77777777" w:rsidR="008F2A0E" w:rsidRDefault="006E2346">
            <w:r>
              <w:rPr>
                <w:rFonts w:eastAsia="Times New Roman"/>
                <w:sz w:val="20"/>
              </w:rPr>
              <w:t>Full investigation pipeline</w:t>
            </w:r>
          </w:p>
        </w:tc>
        <w:tc>
          <w:tcPr>
            <w:tcW w:w="3120" w:type="dxa"/>
          </w:tcPr>
          <w:p w14:paraId="4CB72276" w14:textId="77777777" w:rsidR="008F2A0E" w:rsidRDefault="006E2346">
            <w:r>
              <w:rPr>
                <w:rFonts w:eastAsia="Times New Roman"/>
                <w:sz w:val="20"/>
              </w:rPr>
              <w:t>—</w:t>
            </w:r>
          </w:p>
        </w:tc>
      </w:tr>
    </w:tbl>
    <w:p w14:paraId="4CA91C09" w14:textId="77777777" w:rsidR="008F2A0E" w:rsidRDefault="008F2A0E"/>
    <w:p w14:paraId="0EA566FB" w14:textId="77777777" w:rsidR="008F2A0E" w:rsidRDefault="006E2346">
      <w:r>
        <w:rPr>
          <w:rFonts w:eastAsia="Times New Roman"/>
          <w:b/>
        </w:rPr>
        <w:lastRenderedPageBreak/>
        <w:t>Verdict:</w:t>
      </w:r>
      <w:r>
        <w:rPr>
          <w:rFonts w:eastAsia="Times New Roman"/>
        </w:rPr>
        <w:t xml:space="preserve"> ~40% — honest gap; manual investigation path works if user obtains the file.</w:t>
      </w:r>
    </w:p>
    <w:p w14:paraId="7A6C5943" w14:textId="385192AD" w:rsidR="008F2A0E" w:rsidRDefault="006E2346">
      <w:r>
        <w:rPr>
          <w:rFonts w:eastAsia="Times New Roman"/>
        </w:rPr>
        <w:t>Scenario 5 — Enterprise TEP (Sentinel)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A0E" w14:paraId="2DD3D6E3" w14:textId="77777777">
        <w:tc>
          <w:tcPr>
            <w:tcW w:w="3120" w:type="dxa"/>
          </w:tcPr>
          <w:p w14:paraId="29A95461" w14:textId="77777777" w:rsidR="008F2A0E" w:rsidRDefault="006E2346">
            <w:r>
              <w:rPr>
                <w:rFonts w:eastAsia="Times New Roman"/>
                <w:b/>
                <w:sz w:val="20"/>
              </w:rPr>
              <w:t>Step in doc</w:t>
            </w:r>
          </w:p>
        </w:tc>
        <w:tc>
          <w:tcPr>
            <w:tcW w:w="3120" w:type="dxa"/>
          </w:tcPr>
          <w:p w14:paraId="6016DC96" w14:textId="77777777" w:rsidR="008F2A0E" w:rsidRDefault="006E2346">
            <w:r>
              <w:rPr>
                <w:rFonts w:eastAsia="Times New Roman"/>
                <w:b/>
                <w:sz w:val="20"/>
              </w:rPr>
              <w:t>Current capability</w:t>
            </w:r>
          </w:p>
        </w:tc>
        <w:tc>
          <w:tcPr>
            <w:tcW w:w="3120" w:type="dxa"/>
          </w:tcPr>
          <w:p w14:paraId="68194E0A" w14:textId="77777777" w:rsidR="008F2A0E" w:rsidRDefault="006E2346">
            <w:r>
              <w:rPr>
                <w:rFonts w:eastAsia="Times New Roman"/>
                <w:b/>
                <w:sz w:val="20"/>
              </w:rPr>
              <w:t>Gap</w:t>
            </w:r>
          </w:p>
        </w:tc>
      </w:tr>
      <w:tr w:rsidR="008F2A0E" w14:paraId="57DAC3B9" w14:textId="77777777">
        <w:tc>
          <w:tcPr>
            <w:tcW w:w="3120" w:type="dxa"/>
          </w:tcPr>
          <w:p w14:paraId="32E7829B" w14:textId="77777777" w:rsidR="008F2A0E" w:rsidRDefault="006E2346">
            <w:r>
              <w:rPr>
                <w:rFonts w:eastAsia="Times New Roman"/>
                <w:sz w:val="20"/>
              </w:rPr>
              <w:t>TEP generation</w:t>
            </w:r>
          </w:p>
        </w:tc>
        <w:tc>
          <w:tcPr>
            <w:tcW w:w="3120" w:type="dxa"/>
          </w:tcPr>
          <w:p w14:paraId="768A3A5D" w14:textId="77777777" w:rsidR="008F2A0E" w:rsidRDefault="006E2346">
            <w:r>
              <w:rPr>
                <w:rFonts w:eastAsia="Times New Roman"/>
                <w:sz w:val="20"/>
              </w:rPr>
              <w:t>Protect Download + TEP codes</w:t>
            </w:r>
          </w:p>
        </w:tc>
        <w:tc>
          <w:tcPr>
            <w:tcW w:w="3120" w:type="dxa"/>
          </w:tcPr>
          <w:p w14:paraId="2FEDFB9F" w14:textId="77777777" w:rsidR="008F2A0E" w:rsidRDefault="006E2346">
            <w:r>
              <w:rPr>
                <w:rFonts w:eastAsia="Times New Roman"/>
                <w:sz w:val="20"/>
              </w:rPr>
              <w:t>Integrated into Generate DNA flow (recent)</w:t>
            </w:r>
          </w:p>
        </w:tc>
      </w:tr>
      <w:tr w:rsidR="008F2A0E" w14:paraId="206FEFDE" w14:textId="77777777">
        <w:tc>
          <w:tcPr>
            <w:tcW w:w="3120" w:type="dxa"/>
          </w:tcPr>
          <w:p w14:paraId="7E937C8D" w14:textId="77777777" w:rsidR="008F2A0E" w:rsidRDefault="006E2346">
            <w:r>
              <w:rPr>
                <w:rFonts w:eastAsia="Times New Roman"/>
                <w:sz w:val="20"/>
              </w:rPr>
              <w:t>Smart Link access log</w:t>
            </w:r>
          </w:p>
        </w:tc>
        <w:tc>
          <w:tcPr>
            <w:tcW w:w="3120" w:type="dxa"/>
          </w:tcPr>
          <w:p w14:paraId="7B1E2016" w14:textId="77777777" w:rsidR="008F2A0E" w:rsidRDefault="006E2346">
            <w:r>
              <w:rPr>
                <w:rFonts w:eastAsia="Times New Roman"/>
                <w:sz w:val="20"/>
              </w:rPr>
              <w:t>Access Intelligence page</w:t>
            </w:r>
          </w:p>
        </w:tc>
        <w:tc>
          <w:tcPr>
            <w:tcW w:w="3120" w:type="dxa"/>
          </w:tcPr>
          <w:p w14:paraId="4DC1D75D" w14:textId="77777777" w:rsidR="008F2A0E" w:rsidRDefault="006E2346">
            <w:r>
              <w:rPr>
                <w:rFonts w:eastAsia="Times New Roman"/>
                <w:sz w:val="20"/>
              </w:rPr>
              <w:t>GPS requires user consent on open</w:t>
            </w:r>
          </w:p>
        </w:tc>
      </w:tr>
      <w:tr w:rsidR="008F2A0E" w14:paraId="66E89222" w14:textId="77777777">
        <w:tc>
          <w:tcPr>
            <w:tcW w:w="3120" w:type="dxa"/>
          </w:tcPr>
          <w:p w14:paraId="0151CC67" w14:textId="77777777" w:rsidR="008F2A0E" w:rsidRDefault="006E2346">
            <w:r>
              <w:rPr>
                <w:rFonts w:eastAsia="Times New Roman"/>
                <w:sz w:val="20"/>
              </w:rPr>
              <w:t>Per-recipient watermark</w:t>
            </w:r>
          </w:p>
        </w:tc>
        <w:tc>
          <w:tcPr>
            <w:tcW w:w="3120" w:type="dxa"/>
          </w:tcPr>
          <w:p w14:paraId="3A1B3A19" w14:textId="77777777" w:rsidR="008F2A0E" w:rsidRDefault="006E2346">
            <w:r>
              <w:rPr>
                <w:rFonts w:eastAsia="Times New Roman"/>
                <w:sz w:val="20"/>
              </w:rPr>
              <w:t>TEP tracking per export</w:t>
            </w:r>
          </w:p>
        </w:tc>
        <w:tc>
          <w:tcPr>
            <w:tcW w:w="3120" w:type="dxa"/>
          </w:tcPr>
          <w:p w14:paraId="4190B124" w14:textId="77777777" w:rsidR="008F2A0E" w:rsidRDefault="006E2346">
            <w:r>
              <w:rPr>
                <w:rFonts w:eastAsia="Times New Roman"/>
                <w:sz w:val="20"/>
              </w:rPr>
              <w:t>—</w:t>
            </w:r>
          </w:p>
        </w:tc>
      </w:tr>
      <w:tr w:rsidR="008F2A0E" w14:paraId="5580012F" w14:textId="77777777">
        <w:tc>
          <w:tcPr>
            <w:tcW w:w="3120" w:type="dxa"/>
          </w:tcPr>
          <w:p w14:paraId="033B1D50" w14:textId="77777777" w:rsidR="008F2A0E" w:rsidRDefault="006E2346">
            <w:r>
              <w:rPr>
                <w:rFonts w:eastAsia="Times New Roman"/>
                <w:sz w:val="20"/>
              </w:rPr>
              <w:t>Near-instant detection via access log</w:t>
            </w:r>
          </w:p>
        </w:tc>
        <w:tc>
          <w:tcPr>
            <w:tcW w:w="3120" w:type="dxa"/>
          </w:tcPr>
          <w:p w14:paraId="0DE03C50" w14:textId="77777777" w:rsidR="008F2A0E" w:rsidRDefault="006E2346">
            <w:r>
              <w:rPr>
                <w:rFonts w:eastAsia="Times New Roman"/>
                <w:sz w:val="20"/>
              </w:rPr>
              <w:t>Share link events logged</w:t>
            </w:r>
          </w:p>
        </w:tc>
        <w:tc>
          <w:tcPr>
            <w:tcW w:w="3120" w:type="dxa"/>
          </w:tcPr>
          <w:p w14:paraId="6E769005" w14:textId="77777777" w:rsidR="008F2A0E" w:rsidRDefault="006E2346">
            <w:r>
              <w:rPr>
                <w:rFonts w:eastAsia="Times New Roman"/>
                <w:sz w:val="20"/>
              </w:rPr>
              <w:t>No Neo4j lineage graph in prod (doc reference is future)</w:t>
            </w:r>
          </w:p>
        </w:tc>
      </w:tr>
      <w:tr w:rsidR="008F2A0E" w14:paraId="525922EC" w14:textId="77777777">
        <w:tc>
          <w:tcPr>
            <w:tcW w:w="3120" w:type="dxa"/>
          </w:tcPr>
          <w:p w14:paraId="2ABA3B2C" w14:textId="77777777" w:rsidR="008F2A0E" w:rsidRDefault="006E2346">
            <w:r>
              <w:rPr>
                <w:rFonts w:eastAsia="Times New Roman"/>
                <w:sz w:val="20"/>
              </w:rPr>
              <w:t>HR/legal response</w:t>
            </w:r>
          </w:p>
        </w:tc>
        <w:tc>
          <w:tcPr>
            <w:tcW w:w="3120" w:type="dxa"/>
          </w:tcPr>
          <w:p w14:paraId="457CCB52" w14:textId="77777777" w:rsidR="008F2A0E" w:rsidRDefault="006E2346">
            <w:r>
              <w:rPr>
                <w:rFonts w:eastAsia="Times New Roman"/>
                <w:sz w:val="20"/>
              </w:rPr>
              <w:t>Forensic reports + PDF export</w:t>
            </w:r>
          </w:p>
        </w:tc>
        <w:tc>
          <w:tcPr>
            <w:tcW w:w="3120" w:type="dxa"/>
          </w:tcPr>
          <w:p w14:paraId="5F90D570" w14:textId="77777777" w:rsidR="008F2A0E" w:rsidRDefault="006E2346">
            <w:r>
              <w:rPr>
                <w:rFonts w:eastAsia="Times New Roman"/>
                <w:sz w:val="20"/>
              </w:rPr>
              <w:t>Internal workflow — not automated HR integration</w:t>
            </w:r>
          </w:p>
        </w:tc>
      </w:tr>
    </w:tbl>
    <w:p w14:paraId="409D8D87" w14:textId="77777777" w:rsidR="008F2A0E" w:rsidRDefault="008F2A0E"/>
    <w:p w14:paraId="774B4D0E" w14:textId="77777777" w:rsidR="008F2A0E" w:rsidRDefault="006E2346">
      <w:r>
        <w:rPr>
          <w:rFonts w:eastAsia="Times New Roman"/>
          <w:b/>
        </w:rPr>
        <w:t>Verdict:</w:t>
      </w:r>
      <w:r>
        <w:rPr>
          <w:rFonts w:eastAsia="Times New Roman"/>
        </w:rPr>
        <w:t xml:space="preserve"> ~85% — </w:t>
      </w:r>
      <w:r>
        <w:rPr>
          <w:rFonts w:eastAsia="Times New Roman"/>
          <w:b/>
        </w:rPr>
        <w:t>strongest scenario today</w:t>
      </w:r>
      <w:r>
        <w:rPr>
          <w:rFonts w:eastAsia="Times New Roman"/>
        </w:rPr>
        <w:t xml:space="preserve"> for enterprise pitch.</w:t>
      </w:r>
    </w:p>
    <w:p w14:paraId="1ED80A33" w14:textId="77777777" w:rsidR="008F2A0E" w:rsidRDefault="008F2A0E"/>
    <w:p w14:paraId="610C0098" w14:textId="77777777" w:rsidR="008F2A0E" w:rsidRDefault="006E2346">
      <w:pPr>
        <w:pStyle w:val="Heading2"/>
      </w:pPr>
      <w:r>
        <w:rPr>
          <w:rFonts w:ascii="Times New Roman" w:eastAsia="Times New Roman" w:hAnsi="Times New Roman"/>
          <w:color w:val="000000"/>
          <w:sz w:val="28"/>
        </w:rPr>
        <w:t>4. Useful Enhancements from the Scenario Document</w:t>
      </w:r>
    </w:p>
    <w:p w14:paraId="247FBEA8" w14:textId="77777777" w:rsidR="008F2A0E" w:rsidRDefault="006E2346">
      <w:pPr>
        <w:pStyle w:val="Heading3"/>
      </w:pPr>
      <w:r>
        <w:rPr>
          <w:rFonts w:ascii="Times New Roman" w:eastAsia="Times New Roman" w:hAnsi="Times New Roman"/>
          <w:color w:val="000000"/>
          <w:sz w:val="24"/>
        </w:rPr>
        <w:t>4.1 Adopt now (aligns with existing architecture)</w:t>
      </w:r>
    </w:p>
    <w:p w14:paraId="53C1FB09" w14:textId="4C254C76" w:rsidR="008F2A0E" w:rsidRDefault="006E2346">
      <w:pPr>
        <w:pStyle w:val="ListNumber"/>
      </w:pPr>
      <w:r>
        <w:rPr>
          <w:rFonts w:eastAsia="Times New Roman"/>
        </w:rPr>
        <w:t>Honest product copy** — Two tracking modes (link vs file) on Generate DNA success screen and Monitoring page.</w:t>
      </w:r>
    </w:p>
    <w:p w14:paraId="4C9BD8FC" w14:textId="165C737A" w:rsidR="008F2A0E" w:rsidRDefault="006E2346" w:rsidP="00DB32D9">
      <w:pPr>
        <w:pStyle w:val="ListNumber"/>
      </w:pPr>
      <w:r>
        <w:t xml:space="preserve">DMCA evidence package generator** — </w:t>
      </w:r>
      <w:proofErr w:type="gramStart"/>
      <w:r>
        <w:t>Pre-fill</w:t>
      </w:r>
      <w:proofErr w:type="gramEnd"/>
      <w:r>
        <w:t xml:space="preserve"> notice from certificate + match URL + investigation report (Scenario 1/2/3).</w:t>
      </w:r>
    </w:p>
    <w:p w14:paraId="11E023B3" w14:textId="230D62D3" w:rsidR="008F2A0E" w:rsidRDefault="006E2346">
      <w:pPr>
        <w:pStyle w:val="ListNumber"/>
      </w:pPr>
      <w:r>
        <w:rPr>
          <w:rFonts w:eastAsia="Times New Roman"/>
        </w:rPr>
        <w:t>"Report suspected leak" entry point</w:t>
      </w:r>
      <w:r>
        <w:rPr>
          <w:rFonts w:eastAsia="Times New Roman"/>
        </w:rPr>
        <w:t>— Routes to Unified Investigation (Scenario 4 partial fix).</w:t>
      </w:r>
    </w:p>
    <w:p w14:paraId="5EC64FEF" w14:textId="77777777" w:rsidR="008F2A0E" w:rsidRDefault="006E2346">
      <w:pPr>
        <w:pStyle w:val="ListNumber"/>
      </w:pPr>
      <w:r>
        <w:rPr>
          <w:rFonts w:eastAsia="Times New Roman"/>
        </w:rPr>
        <w:t>**Redis + job queue** — Crawler dedup, retry, scale (from scalability architecture discussion).</w:t>
      </w:r>
    </w:p>
    <w:p w14:paraId="78F56FB8" w14:textId="77777777" w:rsidR="008F2A0E" w:rsidRDefault="006E2346">
      <w:pPr>
        <w:pStyle w:val="Heading3"/>
      </w:pPr>
      <w:r>
        <w:rPr>
          <w:rFonts w:ascii="Times New Roman" w:eastAsia="Times New Roman" w:hAnsi="Times New Roman"/>
          <w:color w:val="000000"/>
          <w:sz w:val="24"/>
        </w:rPr>
        <w:t>4.2 Phase 2 (requires partner integration)</w:t>
      </w:r>
    </w:p>
    <w:p w14:paraId="7ACBD542" w14:textId="77777777" w:rsidR="008F2A0E" w:rsidRDefault="006E2346">
      <w:pPr>
        <w:pStyle w:val="ListNumber"/>
      </w:pPr>
      <w:r>
        <w:rPr>
          <w:rFonts w:eastAsia="Times New Roman"/>
        </w:rPr>
        <w:t>**Session-specific watermark API** — Platform calls PINIT at stream time (Scenario 1 attribution on native platforms).</w:t>
      </w:r>
    </w:p>
    <w:p w14:paraId="78C14912" w14:textId="77777777" w:rsidR="008F2A0E" w:rsidRDefault="006E2346">
      <w:pPr>
        <w:pStyle w:val="ListNumber"/>
      </w:pPr>
      <w:r>
        <w:rPr>
          <w:rFonts w:eastAsia="Times New Roman"/>
        </w:rPr>
        <w:t>**Agency player SDK** — Embed tracked delivery in white-label builds.</w:t>
      </w:r>
    </w:p>
    <w:p w14:paraId="2A1D40BC" w14:textId="77777777" w:rsidR="008F2A0E" w:rsidRDefault="006E2346">
      <w:pPr>
        <w:pStyle w:val="ListNumber"/>
      </w:pPr>
      <w:r>
        <w:rPr>
          <w:rFonts w:eastAsia="Times New Roman"/>
        </w:rPr>
        <w:t>**Instagram/X upload-time API** — Seconds-level detection (Scenario 3).</w:t>
      </w:r>
    </w:p>
    <w:p w14:paraId="3F493640" w14:textId="77777777" w:rsidR="008F2A0E" w:rsidRDefault="006E2346">
      <w:pPr>
        <w:pStyle w:val="ListNumber"/>
      </w:pPr>
      <w:r>
        <w:rPr>
          <w:rFonts w:eastAsia="Times New Roman"/>
        </w:rPr>
        <w:t>**Neo4j / lineage graph** — Enterprise provenance bus (Scenario 5 doc reference).</w:t>
      </w:r>
    </w:p>
    <w:p w14:paraId="76B319CD" w14:textId="77777777" w:rsidR="008F2A0E" w:rsidRDefault="006E2346">
      <w:pPr>
        <w:pStyle w:val="Heading3"/>
      </w:pPr>
      <w:r>
        <w:rPr>
          <w:rFonts w:ascii="Times New Roman" w:eastAsia="Times New Roman" w:hAnsi="Times New Roman"/>
          <w:color w:val="000000"/>
          <w:sz w:val="24"/>
        </w:rPr>
        <w:t>4.3 Do not over-promise</w:t>
      </w:r>
    </w:p>
    <w:p w14:paraId="4FF1C488" w14:textId="77777777" w:rsidR="008F2A0E" w:rsidRDefault="006E2346">
      <w:pPr>
        <w:pStyle w:val="ListBullet"/>
      </w:pPr>
      <w:r>
        <w:rPr>
          <w:rFonts w:eastAsia="Times New Roman"/>
        </w:rPr>
        <w:t>Per-subscriber attribution on OnlyFans-style native upload without platform integration.</w:t>
      </w:r>
    </w:p>
    <w:p w14:paraId="090D8760" w14:textId="77777777" w:rsidR="008F2A0E" w:rsidRDefault="006E2346">
      <w:pPr>
        <w:pStyle w:val="ListBullet"/>
      </w:pPr>
      <w:r>
        <w:rPr>
          <w:rFonts w:eastAsia="Times New Roman"/>
        </w:rPr>
        <w:t>Real-time crawl on closed Telegram/Discord without a human report signal.</w:t>
      </w:r>
    </w:p>
    <w:p w14:paraId="670F2BEA" w14:textId="77777777" w:rsidR="008F2A0E" w:rsidRDefault="006E2346">
      <w:pPr>
        <w:pStyle w:val="ListBullet"/>
      </w:pPr>
      <w:r>
        <w:rPr>
          <w:rFonts w:eastAsia="Times New Roman"/>
        </w:rPr>
        <w:t>Uniform "seconds" detection across all platforms.</w:t>
      </w:r>
    </w:p>
    <w:p w14:paraId="4C149922" w14:textId="77777777" w:rsidR="008F2A0E" w:rsidRDefault="008F2A0E"/>
    <w:p w14:paraId="4D43811F" w14:textId="77777777" w:rsidR="008F2A0E" w:rsidRDefault="006E2346">
      <w:pPr>
        <w:pStyle w:val="Heading2"/>
      </w:pPr>
      <w:r>
        <w:rPr>
          <w:rFonts w:ascii="Times New Roman" w:eastAsia="Times New Roman" w:hAnsi="Times New Roman"/>
          <w:color w:val="000000"/>
          <w:sz w:val="28"/>
        </w:rPr>
        <w:t>5. Recommended Work — Next Few Days</w:t>
      </w:r>
    </w:p>
    <w:p w14:paraId="31BD5EF3" w14:textId="6401ED72" w:rsidR="008F2A0E" w:rsidRDefault="006E2346">
      <w:r>
        <w:rPr>
          <w:rFonts w:eastAsia="Times New Roman"/>
        </w:rPr>
        <w:t xml:space="preserve">Priority order based on </w:t>
      </w:r>
      <w:r>
        <w:rPr>
          <w:rFonts w:eastAsia="Times New Roman"/>
        </w:rPr>
        <w:t>guidance: *"focus on building core functionality correctly rather than millions of users."*</w:t>
      </w:r>
    </w:p>
    <w:p w14:paraId="48F05E34" w14:textId="77777777" w:rsidR="008F2A0E" w:rsidRDefault="006E2346">
      <w:pPr>
        <w:pStyle w:val="Heading3"/>
      </w:pPr>
      <w:r>
        <w:rPr>
          <w:rFonts w:ascii="Times New Roman" w:eastAsia="Times New Roman" w:hAnsi="Times New Roman"/>
          <w:color w:val="000000"/>
          <w:sz w:val="24"/>
        </w:rPr>
        <w:lastRenderedPageBreak/>
        <w:t>Days 1–2: Production readiness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A0E" w14:paraId="6C273F84" w14:textId="77777777">
        <w:tc>
          <w:tcPr>
            <w:tcW w:w="3120" w:type="dxa"/>
          </w:tcPr>
          <w:p w14:paraId="485AC722" w14:textId="77777777" w:rsidR="008F2A0E" w:rsidRDefault="006E2346">
            <w:r>
              <w:rPr>
                <w:rFonts w:eastAsia="Times New Roman"/>
                <w:b/>
                <w:sz w:val="20"/>
              </w:rPr>
              <w:t>Task</w:t>
            </w:r>
          </w:p>
        </w:tc>
        <w:tc>
          <w:tcPr>
            <w:tcW w:w="3120" w:type="dxa"/>
          </w:tcPr>
          <w:p w14:paraId="5D963FD0" w14:textId="77777777" w:rsidR="008F2A0E" w:rsidRDefault="006E2346">
            <w:r>
              <w:rPr>
                <w:rFonts w:eastAsia="Times New Roman"/>
                <w:b/>
                <w:sz w:val="20"/>
              </w:rPr>
              <w:t>Scenario impact</w:t>
            </w:r>
          </w:p>
        </w:tc>
        <w:tc>
          <w:tcPr>
            <w:tcW w:w="3120" w:type="dxa"/>
          </w:tcPr>
          <w:p w14:paraId="681AEDF2" w14:textId="77777777" w:rsidR="008F2A0E" w:rsidRDefault="006E2346">
            <w:r>
              <w:rPr>
                <w:rFonts w:eastAsia="Times New Roman"/>
                <w:b/>
                <w:sz w:val="20"/>
              </w:rPr>
              <w:t>Effort</w:t>
            </w:r>
          </w:p>
        </w:tc>
      </w:tr>
      <w:tr w:rsidR="008F2A0E" w14:paraId="79C88153" w14:textId="77777777">
        <w:tc>
          <w:tcPr>
            <w:tcW w:w="3120" w:type="dxa"/>
          </w:tcPr>
          <w:p w14:paraId="38BCACA8" w14:textId="57F19789" w:rsidR="008F2A0E" w:rsidRDefault="008F2A0E"/>
        </w:tc>
        <w:tc>
          <w:tcPr>
            <w:tcW w:w="3120" w:type="dxa"/>
          </w:tcPr>
          <w:p w14:paraId="39386CB1" w14:textId="38F63239" w:rsidR="008F2A0E" w:rsidRDefault="008F2A0E"/>
        </w:tc>
        <w:tc>
          <w:tcPr>
            <w:tcW w:w="3120" w:type="dxa"/>
          </w:tcPr>
          <w:p w14:paraId="44AE9CF7" w14:textId="7A44B58F" w:rsidR="008F2A0E" w:rsidRDefault="008F2A0E"/>
        </w:tc>
      </w:tr>
      <w:tr w:rsidR="008F2A0E" w14:paraId="0E89D24F" w14:textId="77777777">
        <w:tc>
          <w:tcPr>
            <w:tcW w:w="3120" w:type="dxa"/>
          </w:tcPr>
          <w:p w14:paraId="1C1645F0" w14:textId="77777777" w:rsidR="008F2A0E" w:rsidRDefault="006E2346">
            <w:r>
              <w:rPr>
                <w:rFonts w:eastAsia="Times New Roman"/>
                <w:sz w:val="20"/>
              </w:rPr>
              <w:t>Verify YouTube match → alert → clickable URL on prod</w:t>
            </w:r>
          </w:p>
        </w:tc>
        <w:tc>
          <w:tcPr>
            <w:tcW w:w="3120" w:type="dxa"/>
          </w:tcPr>
          <w:p w14:paraId="1D85DA89" w14:textId="77777777" w:rsidR="008F2A0E" w:rsidRDefault="006E2346"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3120" w:type="dxa"/>
          </w:tcPr>
          <w:p w14:paraId="331D8526" w14:textId="77777777" w:rsidR="008F2A0E" w:rsidRDefault="006E2346">
            <w:r>
              <w:rPr>
                <w:rFonts w:eastAsia="Times New Roman"/>
                <w:sz w:val="20"/>
              </w:rPr>
              <w:t>Low</w:t>
            </w:r>
          </w:p>
        </w:tc>
      </w:tr>
      <w:tr w:rsidR="008F2A0E" w14:paraId="4313BBA2" w14:textId="77777777">
        <w:tc>
          <w:tcPr>
            <w:tcW w:w="3120" w:type="dxa"/>
          </w:tcPr>
          <w:p w14:paraId="5855C976" w14:textId="77777777" w:rsidR="008F2A0E" w:rsidRDefault="006E2346">
            <w:r>
              <w:rPr>
                <w:rFonts w:eastAsia="Times New Roman"/>
                <w:sz w:val="20"/>
              </w:rPr>
              <w:t>Document two tracking modes in UI (link vs file watermark)</w:t>
            </w:r>
          </w:p>
        </w:tc>
        <w:tc>
          <w:tcPr>
            <w:tcW w:w="3120" w:type="dxa"/>
          </w:tcPr>
          <w:p w14:paraId="6E1E8683" w14:textId="77777777" w:rsidR="008F2A0E" w:rsidRDefault="006E2346">
            <w:r>
              <w:rPr>
                <w:rFonts w:eastAsia="Times New Roman"/>
                <w:sz w:val="20"/>
              </w:rPr>
              <w:t>All</w:t>
            </w:r>
          </w:p>
        </w:tc>
        <w:tc>
          <w:tcPr>
            <w:tcW w:w="3120" w:type="dxa"/>
          </w:tcPr>
          <w:p w14:paraId="241B36D8" w14:textId="77777777" w:rsidR="008F2A0E" w:rsidRDefault="006E2346">
            <w:r>
              <w:rPr>
                <w:rFonts w:eastAsia="Times New Roman"/>
                <w:sz w:val="20"/>
              </w:rPr>
              <w:t>Low</w:t>
            </w:r>
          </w:p>
        </w:tc>
      </w:tr>
    </w:tbl>
    <w:p w14:paraId="67121469" w14:textId="77777777" w:rsidR="008F2A0E" w:rsidRDefault="008F2A0E"/>
    <w:p w14:paraId="3BA5E2D3" w14:textId="77777777" w:rsidR="008F2A0E" w:rsidRDefault="006E2346">
      <w:pPr>
        <w:pStyle w:val="Heading3"/>
      </w:pPr>
      <w:r>
        <w:rPr>
          <w:rFonts w:ascii="Times New Roman" w:eastAsia="Times New Roman" w:hAnsi="Times New Roman"/>
          <w:color w:val="000000"/>
          <w:sz w:val="24"/>
        </w:rPr>
        <w:t>Days 3–4: Core loop completion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A0E" w14:paraId="7912EEF9" w14:textId="77777777">
        <w:tc>
          <w:tcPr>
            <w:tcW w:w="3120" w:type="dxa"/>
          </w:tcPr>
          <w:p w14:paraId="65FB9AF5" w14:textId="77777777" w:rsidR="008F2A0E" w:rsidRDefault="006E2346">
            <w:r>
              <w:rPr>
                <w:rFonts w:eastAsia="Times New Roman"/>
                <w:b/>
                <w:sz w:val="20"/>
              </w:rPr>
              <w:t>Task</w:t>
            </w:r>
          </w:p>
        </w:tc>
        <w:tc>
          <w:tcPr>
            <w:tcW w:w="3120" w:type="dxa"/>
          </w:tcPr>
          <w:p w14:paraId="00748ED6" w14:textId="77777777" w:rsidR="008F2A0E" w:rsidRDefault="006E2346">
            <w:r>
              <w:rPr>
                <w:rFonts w:eastAsia="Times New Roman"/>
                <w:b/>
                <w:sz w:val="20"/>
              </w:rPr>
              <w:t>Scenario impact</w:t>
            </w:r>
          </w:p>
        </w:tc>
        <w:tc>
          <w:tcPr>
            <w:tcW w:w="3120" w:type="dxa"/>
          </w:tcPr>
          <w:p w14:paraId="12985574" w14:textId="77777777" w:rsidR="008F2A0E" w:rsidRDefault="006E2346">
            <w:r>
              <w:rPr>
                <w:rFonts w:eastAsia="Times New Roman"/>
                <w:b/>
                <w:sz w:val="20"/>
              </w:rPr>
              <w:t>Effort</w:t>
            </w:r>
          </w:p>
        </w:tc>
      </w:tr>
      <w:tr w:rsidR="008F2A0E" w14:paraId="5A18B41F" w14:textId="77777777">
        <w:tc>
          <w:tcPr>
            <w:tcW w:w="3120" w:type="dxa"/>
          </w:tcPr>
          <w:p w14:paraId="6666B5C3" w14:textId="77777777" w:rsidR="008F2A0E" w:rsidRDefault="006E2346">
            <w:r>
              <w:rPr>
                <w:rFonts w:eastAsia="Times New Roman"/>
                <w:sz w:val="20"/>
              </w:rPr>
              <w:t>DMCA draft generator from alert (certificate + URL + owner)</w:t>
            </w:r>
          </w:p>
        </w:tc>
        <w:tc>
          <w:tcPr>
            <w:tcW w:w="3120" w:type="dxa"/>
          </w:tcPr>
          <w:p w14:paraId="0D57E045" w14:textId="77777777" w:rsidR="008F2A0E" w:rsidRDefault="006E2346">
            <w:r>
              <w:rPr>
                <w:rFonts w:eastAsia="Times New Roman"/>
                <w:sz w:val="20"/>
              </w:rPr>
              <w:t>1, 2, 3</w:t>
            </w:r>
          </w:p>
        </w:tc>
        <w:tc>
          <w:tcPr>
            <w:tcW w:w="3120" w:type="dxa"/>
          </w:tcPr>
          <w:p w14:paraId="7F437627" w14:textId="77777777" w:rsidR="008F2A0E" w:rsidRDefault="006E2346">
            <w:r>
              <w:rPr>
                <w:rFonts w:eastAsia="Times New Roman"/>
                <w:sz w:val="20"/>
              </w:rPr>
              <w:t>Medium</w:t>
            </w:r>
          </w:p>
        </w:tc>
      </w:tr>
      <w:tr w:rsidR="008F2A0E" w14:paraId="3FB489DB" w14:textId="77777777">
        <w:tc>
          <w:tcPr>
            <w:tcW w:w="3120" w:type="dxa"/>
          </w:tcPr>
          <w:p w14:paraId="00C2F024" w14:textId="77777777" w:rsidR="008F2A0E" w:rsidRDefault="006E2346">
            <w:r>
              <w:rPr>
                <w:rFonts w:eastAsia="Times New Roman"/>
                <w:sz w:val="20"/>
              </w:rPr>
              <w:t>Security Center: link monitoring alert → "Investigate" → report</w:t>
            </w:r>
          </w:p>
        </w:tc>
        <w:tc>
          <w:tcPr>
            <w:tcW w:w="3120" w:type="dxa"/>
          </w:tcPr>
          <w:p w14:paraId="5183579D" w14:textId="77777777" w:rsidR="008F2A0E" w:rsidRDefault="006E2346">
            <w:r>
              <w:rPr>
                <w:rFonts w:eastAsia="Times New Roman"/>
                <w:sz w:val="20"/>
              </w:rPr>
              <w:t>2, 3</w:t>
            </w:r>
          </w:p>
        </w:tc>
        <w:tc>
          <w:tcPr>
            <w:tcW w:w="3120" w:type="dxa"/>
          </w:tcPr>
          <w:p w14:paraId="36C50744" w14:textId="77777777" w:rsidR="008F2A0E" w:rsidRDefault="006E2346">
            <w:r>
              <w:rPr>
                <w:rFonts w:eastAsia="Times New Roman"/>
                <w:sz w:val="20"/>
              </w:rPr>
              <w:t>Medium</w:t>
            </w:r>
          </w:p>
        </w:tc>
      </w:tr>
      <w:tr w:rsidR="008F2A0E" w14:paraId="3FCA149E" w14:textId="77777777">
        <w:tc>
          <w:tcPr>
            <w:tcW w:w="3120" w:type="dxa"/>
          </w:tcPr>
          <w:p w14:paraId="0C195B59" w14:textId="77777777" w:rsidR="008F2A0E" w:rsidRDefault="006E2346">
            <w:r>
              <w:rPr>
                <w:rFonts w:eastAsia="Times New Roman"/>
                <w:sz w:val="20"/>
              </w:rPr>
              <w:t>"Report Leak" quick action on dashboard → Unified Investigation</w:t>
            </w:r>
          </w:p>
        </w:tc>
        <w:tc>
          <w:tcPr>
            <w:tcW w:w="3120" w:type="dxa"/>
          </w:tcPr>
          <w:p w14:paraId="43D20F11" w14:textId="77777777" w:rsidR="008F2A0E" w:rsidRDefault="006E2346"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3120" w:type="dxa"/>
          </w:tcPr>
          <w:p w14:paraId="6C98DFAE" w14:textId="77777777" w:rsidR="008F2A0E" w:rsidRDefault="006E2346">
            <w:r>
              <w:rPr>
                <w:rFonts w:eastAsia="Times New Roman"/>
                <w:sz w:val="20"/>
              </w:rPr>
              <w:t>Low</w:t>
            </w:r>
          </w:p>
        </w:tc>
      </w:tr>
    </w:tbl>
    <w:p w14:paraId="4685B55C" w14:textId="77777777" w:rsidR="008F2A0E" w:rsidRDefault="008F2A0E"/>
    <w:p w14:paraId="128B5A99" w14:textId="77777777" w:rsidR="008F2A0E" w:rsidRDefault="006E2346">
      <w:pPr>
        <w:pStyle w:val="Heading3"/>
      </w:pPr>
      <w:r>
        <w:rPr>
          <w:rFonts w:ascii="Times New Roman" w:eastAsia="Times New Roman" w:hAnsi="Times New Roman"/>
          <w:color w:val="000000"/>
          <w:sz w:val="24"/>
        </w:rPr>
        <w:t>Days 5–7: Demo polish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A0E" w14:paraId="744B97CB" w14:textId="77777777">
        <w:tc>
          <w:tcPr>
            <w:tcW w:w="3120" w:type="dxa"/>
          </w:tcPr>
          <w:p w14:paraId="071F60B3" w14:textId="77777777" w:rsidR="008F2A0E" w:rsidRDefault="006E2346">
            <w:r>
              <w:rPr>
                <w:rFonts w:eastAsia="Times New Roman"/>
                <w:b/>
                <w:sz w:val="20"/>
              </w:rPr>
              <w:t>Task</w:t>
            </w:r>
          </w:p>
        </w:tc>
        <w:tc>
          <w:tcPr>
            <w:tcW w:w="3120" w:type="dxa"/>
          </w:tcPr>
          <w:p w14:paraId="59CD6095" w14:textId="77777777" w:rsidR="008F2A0E" w:rsidRDefault="006E2346">
            <w:r>
              <w:rPr>
                <w:rFonts w:eastAsia="Times New Roman"/>
                <w:b/>
                <w:sz w:val="20"/>
              </w:rPr>
              <w:t>Scenario impact</w:t>
            </w:r>
          </w:p>
        </w:tc>
        <w:tc>
          <w:tcPr>
            <w:tcW w:w="3120" w:type="dxa"/>
          </w:tcPr>
          <w:p w14:paraId="36FF1EC1" w14:textId="77777777" w:rsidR="008F2A0E" w:rsidRDefault="006E2346">
            <w:r>
              <w:rPr>
                <w:rFonts w:eastAsia="Times New Roman"/>
                <w:b/>
                <w:sz w:val="20"/>
              </w:rPr>
              <w:t>Effort</w:t>
            </w:r>
          </w:p>
        </w:tc>
      </w:tr>
      <w:tr w:rsidR="008F2A0E" w14:paraId="540EF888" w14:textId="77777777">
        <w:tc>
          <w:tcPr>
            <w:tcW w:w="3120" w:type="dxa"/>
          </w:tcPr>
          <w:p w14:paraId="130B441B" w14:textId="77777777" w:rsidR="008F2A0E" w:rsidRDefault="006E2346">
            <w:r>
              <w:rPr>
                <w:rFonts w:eastAsia="Times New Roman"/>
                <w:sz w:val="20"/>
              </w:rPr>
              <w:t>End-to-end demo script: Scenario 2 (watermarked video → YouTube find → investigate)</w:t>
            </w:r>
          </w:p>
        </w:tc>
        <w:tc>
          <w:tcPr>
            <w:tcW w:w="3120" w:type="dxa"/>
          </w:tcPr>
          <w:p w14:paraId="32406EF1" w14:textId="77777777" w:rsidR="008F2A0E" w:rsidRDefault="006E2346"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3120" w:type="dxa"/>
          </w:tcPr>
          <w:p w14:paraId="6CECD0B1" w14:textId="77777777" w:rsidR="008F2A0E" w:rsidRDefault="006E2346">
            <w:r>
              <w:rPr>
                <w:rFonts w:eastAsia="Times New Roman"/>
                <w:sz w:val="20"/>
              </w:rPr>
              <w:t>Low</w:t>
            </w:r>
          </w:p>
        </w:tc>
      </w:tr>
      <w:tr w:rsidR="008F2A0E" w14:paraId="234F61B2" w14:textId="77777777">
        <w:tc>
          <w:tcPr>
            <w:tcW w:w="3120" w:type="dxa"/>
          </w:tcPr>
          <w:p w14:paraId="5D615857" w14:textId="77777777" w:rsidR="008F2A0E" w:rsidRDefault="006E2346">
            <w:r>
              <w:rPr>
                <w:rFonts w:eastAsia="Times New Roman"/>
                <w:sz w:val="20"/>
              </w:rPr>
              <w:t>End-to-end demo script: Scenario 5 (TEP PDF → share → access log → investigate)</w:t>
            </w:r>
          </w:p>
        </w:tc>
        <w:tc>
          <w:tcPr>
            <w:tcW w:w="3120" w:type="dxa"/>
          </w:tcPr>
          <w:p w14:paraId="7A86E0C3" w14:textId="77777777" w:rsidR="008F2A0E" w:rsidRDefault="006E2346">
            <w:r>
              <w:rPr>
                <w:rFonts w:eastAsia="Times New Roman"/>
                <w:sz w:val="20"/>
              </w:rPr>
              <w:t>5</w:t>
            </w:r>
          </w:p>
        </w:tc>
        <w:tc>
          <w:tcPr>
            <w:tcW w:w="3120" w:type="dxa"/>
          </w:tcPr>
          <w:p w14:paraId="23698CE8" w14:textId="77777777" w:rsidR="008F2A0E" w:rsidRDefault="006E2346">
            <w:r>
              <w:rPr>
                <w:rFonts w:eastAsia="Times New Roman"/>
                <w:sz w:val="20"/>
              </w:rPr>
              <w:t>Low</w:t>
            </w:r>
          </w:p>
        </w:tc>
      </w:tr>
      <w:tr w:rsidR="008F2A0E" w14:paraId="38E738B7" w14:textId="77777777">
        <w:tc>
          <w:tcPr>
            <w:tcW w:w="3120" w:type="dxa"/>
          </w:tcPr>
          <w:p w14:paraId="3763B318" w14:textId="77777777" w:rsidR="008F2A0E" w:rsidRDefault="006E2346">
            <w:r>
              <w:rPr>
                <w:rFonts w:eastAsia="Times New Roman"/>
                <w:sz w:val="20"/>
              </w:rPr>
              <w:t>Admin monitoring dashboard: show crawler status + last scan</w:t>
            </w:r>
          </w:p>
        </w:tc>
        <w:tc>
          <w:tcPr>
            <w:tcW w:w="3120" w:type="dxa"/>
          </w:tcPr>
          <w:p w14:paraId="06DA79DC" w14:textId="77777777" w:rsidR="008F2A0E" w:rsidRDefault="006E2346">
            <w:r>
              <w:rPr>
                <w:rFonts w:eastAsia="Times New Roman"/>
                <w:sz w:val="20"/>
              </w:rPr>
              <w:t>1, 2</w:t>
            </w:r>
          </w:p>
        </w:tc>
        <w:tc>
          <w:tcPr>
            <w:tcW w:w="3120" w:type="dxa"/>
          </w:tcPr>
          <w:p w14:paraId="0681B41C" w14:textId="77777777" w:rsidR="008F2A0E" w:rsidRDefault="006E2346">
            <w:r>
              <w:rPr>
                <w:rFonts w:eastAsia="Times New Roman"/>
                <w:sz w:val="20"/>
              </w:rPr>
              <w:t>Low</w:t>
            </w:r>
          </w:p>
        </w:tc>
      </w:tr>
    </w:tbl>
    <w:p w14:paraId="19779435" w14:textId="77777777" w:rsidR="008F2A0E" w:rsidRDefault="008F2A0E"/>
    <w:p w14:paraId="1B7D72EC" w14:textId="77777777" w:rsidR="008F2A0E" w:rsidRDefault="006E2346">
      <w:pPr>
        <w:pStyle w:val="Heading3"/>
      </w:pPr>
      <w:r>
        <w:rPr>
          <w:rFonts w:ascii="Times New Roman" w:eastAsia="Times New Roman" w:hAnsi="Times New Roman"/>
          <w:color w:val="000000"/>
          <w:sz w:val="24"/>
        </w:rPr>
        <w:t>Explicitly deferred (future pipeline)</w:t>
      </w:r>
    </w:p>
    <w:p w14:paraId="36AE8E05" w14:textId="77777777" w:rsidR="008F2A0E" w:rsidRDefault="006E2346">
      <w:pPr>
        <w:pStyle w:val="ListBullet"/>
      </w:pPr>
      <w:r>
        <w:rPr>
          <w:rFonts w:eastAsia="Times New Roman"/>
        </w:rPr>
        <w:t>Kafka / microservices split</w:t>
      </w:r>
    </w:p>
    <w:p w14:paraId="618B17D4" w14:textId="77777777" w:rsidR="008F2A0E" w:rsidRDefault="006E2346">
      <w:pPr>
        <w:pStyle w:val="ListBullet"/>
      </w:pPr>
      <w:r>
        <w:rPr>
          <w:rFonts w:eastAsia="Times New Roman"/>
        </w:rPr>
        <w:t>Neo4j lineage graph</w:t>
      </w:r>
    </w:p>
    <w:p w14:paraId="301DFAD4" w14:textId="77777777" w:rsidR="008F2A0E" w:rsidRDefault="006E2346">
      <w:pPr>
        <w:pStyle w:val="ListBullet"/>
      </w:pPr>
      <w:r>
        <w:rPr>
          <w:rFonts w:eastAsia="Times New Roman"/>
        </w:rPr>
        <w:t>Browser extension for crowd reports</w:t>
      </w:r>
    </w:p>
    <w:p w14:paraId="092C768E" w14:textId="77777777" w:rsidR="008F2A0E" w:rsidRDefault="006E2346">
      <w:pPr>
        <w:pStyle w:val="ListBullet"/>
      </w:pPr>
      <w:r>
        <w:rPr>
          <w:rFonts w:eastAsia="Times New Roman"/>
        </w:rPr>
        <w:t>Agency player SDK</w:t>
      </w:r>
    </w:p>
    <w:p w14:paraId="09CCC968" w14:textId="77777777" w:rsidR="008F2A0E" w:rsidRDefault="006E2346">
      <w:pPr>
        <w:pStyle w:val="ListBullet"/>
      </w:pPr>
      <w:r>
        <w:rPr>
          <w:rFonts w:eastAsia="Times New Roman"/>
        </w:rPr>
        <w:t>Instagram/X API partnerships</w:t>
      </w:r>
    </w:p>
    <w:p w14:paraId="10574784" w14:textId="77777777" w:rsidR="008F2A0E" w:rsidRDefault="008F2A0E"/>
    <w:p w14:paraId="7F5F5749" w14:textId="77777777" w:rsidR="008F2A0E" w:rsidRDefault="006E2346">
      <w:pPr>
        <w:pStyle w:val="Heading2"/>
      </w:pPr>
      <w:r>
        <w:rPr>
          <w:rFonts w:ascii="Times New Roman" w:eastAsia="Times New Roman" w:hAnsi="Times New Roman"/>
          <w:color w:val="000000"/>
          <w:sz w:val="28"/>
        </w:rPr>
        <w:t>6. Pitch-Honest "Near Real-Time" Statement</w:t>
      </w:r>
    </w:p>
    <w:p w14:paraId="07A47E8A" w14:textId="77777777" w:rsidR="008F2A0E" w:rsidRDefault="006E2346">
      <w:r>
        <w:rPr>
          <w:rFonts w:eastAsia="Times New Roman"/>
        </w:rPr>
        <w:t>For stakeholders and investors, use this framing from the scenario document:</w:t>
      </w:r>
    </w:p>
    <w:p w14:paraId="4C9720B7" w14:textId="77777777" w:rsidR="008F2A0E" w:rsidRDefault="006E2346">
      <w:pPr>
        <w:pStyle w:val="IntenseQuote"/>
      </w:pPr>
      <w:r>
        <w:rPr>
          <w:rFonts w:eastAsia="Times New Roman"/>
          <w:i w:val="0"/>
          <w:color w:val="000000"/>
        </w:rPr>
        <w:t>Fastest and most attributable</w:t>
      </w:r>
      <w:r>
        <w:rPr>
          <w:rFonts w:eastAsia="Times New Roman"/>
          <w:b w:val="0"/>
          <w:i w:val="0"/>
          <w:color w:val="000000"/>
        </w:rPr>
        <w:t xml:space="preserve"> where PINIT-DNA controls distribution (Smart Links, TEP, agency-built platforms).</w:t>
      </w:r>
    </w:p>
    <w:p w14:paraId="5CCEE93E" w14:textId="77777777" w:rsidR="008F2A0E" w:rsidRDefault="006E2346">
      <w:pPr>
        <w:pStyle w:val="IntenseQuote"/>
      </w:pPr>
      <w:r>
        <w:rPr>
          <w:rFonts w:eastAsia="Times New Roman"/>
          <w:i w:val="0"/>
          <w:color w:val="000000"/>
        </w:rPr>
        <w:t>Slower but ownership-proven</w:t>
      </w:r>
      <w:r>
        <w:rPr>
          <w:rFonts w:eastAsia="Times New Roman"/>
          <w:b w:val="0"/>
          <w:i w:val="0"/>
          <w:color w:val="000000"/>
        </w:rPr>
        <w:t xml:space="preserve"> where we discover leaks on the open web via crawler (hours, crawl-cycle bound).</w:t>
      </w:r>
    </w:p>
    <w:p w14:paraId="08D6C46C" w14:textId="77777777" w:rsidR="008F2A0E" w:rsidRDefault="006E2346">
      <w:pPr>
        <w:pStyle w:val="IntenseQuote"/>
      </w:pPr>
      <w:r>
        <w:rPr>
          <w:rFonts w:eastAsia="Times New Roman"/>
          <w:i w:val="0"/>
          <w:color w:val="000000"/>
        </w:rPr>
        <w:lastRenderedPageBreak/>
        <w:t>Structurally limited</w:t>
      </w:r>
      <w:r>
        <w:rPr>
          <w:rFonts w:eastAsia="Times New Roman"/>
          <w:b w:val="0"/>
          <w:i w:val="0"/>
          <w:color w:val="000000"/>
        </w:rPr>
        <w:t xml:space="preserve"> on closed platforms without a reporting signal.</w:t>
      </w:r>
    </w:p>
    <w:p w14:paraId="785E031B" w14:textId="77777777" w:rsidR="008F2A0E" w:rsidRDefault="008F2A0E"/>
    <w:p w14:paraId="49AA2509" w14:textId="77777777" w:rsidR="008F2A0E" w:rsidRDefault="006E2346">
      <w:pPr>
        <w:pStyle w:val="Heading2"/>
      </w:pPr>
      <w:r>
        <w:rPr>
          <w:rFonts w:ascii="Times New Roman" w:eastAsia="Times New Roman" w:hAnsi="Times New Roman"/>
          <w:color w:val="000000"/>
          <w:sz w:val="28"/>
        </w:rPr>
        <w:t>7. Conclusion</w:t>
      </w:r>
    </w:p>
    <w:p w14:paraId="1F5B986C" w14:textId="77777777" w:rsidR="008F2A0E" w:rsidRDefault="006E2346">
      <w:r>
        <w:rPr>
          <w:rFonts w:eastAsia="Times New Roman"/>
        </w:rPr>
        <w:t xml:space="preserve">The scenario document is an excellent </w:t>
      </w:r>
      <w:r>
        <w:rPr>
          <w:rFonts w:eastAsia="Times New Roman"/>
          <w:b/>
        </w:rPr>
        <w:t>product and GTM specification</w:t>
      </w:r>
      <w:r>
        <w:rPr>
          <w:rFonts w:eastAsia="Times New Roman"/>
        </w:rPr>
        <w:t>. PINIT-DNA's current build already supports the hardest technical pieces: 15-layer DNA, vault encryption, protected downloads with TEP, Smart Link intelligence, unified investigation with acceptance engine, and internet monitoring with YouTube/GitHub/Reddit connectors.</w:t>
      </w:r>
    </w:p>
    <w:p w14:paraId="17F32C05" w14:textId="77777777" w:rsidR="008F2A0E" w:rsidRDefault="006E2346">
      <w:r>
        <w:rPr>
          <w:rFonts w:eastAsia="Times New Roman"/>
          <w:b/>
        </w:rPr>
        <w:t>Immediate focus:</w:t>
      </w:r>
      <w:r>
        <w:rPr>
          <w:rFonts w:eastAsia="Times New Roman"/>
        </w:rPr>
        <w:t xml:space="preserve"> Close the loop from </w:t>
      </w:r>
      <w:r>
        <w:rPr>
          <w:rFonts w:eastAsia="Times New Roman"/>
          <w:b/>
        </w:rPr>
        <w:t>Alert → Evidence → DMCA draft</w:t>
      </w:r>
      <w:r>
        <w:rPr>
          <w:rFonts w:eastAsia="Times New Roman"/>
        </w:rPr>
        <w:t xml:space="preserve">, enable crawler on production, and demo </w:t>
      </w:r>
      <w:r>
        <w:rPr>
          <w:rFonts w:eastAsia="Times New Roman"/>
          <w:b/>
        </w:rPr>
        <w:t>Scenario 2</w:t>
      </w:r>
      <w:r>
        <w:rPr>
          <w:rFonts w:eastAsia="Times New Roman"/>
        </w:rPr>
        <w:t xml:space="preserve"> (creator native upload) and </w:t>
      </w:r>
      <w:r>
        <w:rPr>
          <w:rFonts w:eastAsia="Times New Roman"/>
          <w:b/>
        </w:rPr>
        <w:t>Scenario 5</w:t>
      </w:r>
      <w:r>
        <w:rPr>
          <w:rFonts w:eastAsia="Times New Roman"/>
        </w:rPr>
        <w:t xml:space="preserve"> (enterprise TEP) as the primary proof points.</w:t>
      </w:r>
    </w:p>
    <w:p w14:paraId="66EC8BEA" w14:textId="77777777" w:rsidR="008F2A0E" w:rsidRDefault="006E2346">
      <w:r>
        <w:rPr>
          <w:rFonts w:eastAsia="Times New Roman"/>
          <w:b/>
        </w:rPr>
        <w:t>Strategic focus:</w:t>
      </w:r>
      <w:r>
        <w:rPr>
          <w:rFonts w:eastAsia="Times New Roman"/>
        </w:rPr>
        <w:t xml:space="preserve"> Agency partnership motion for delivery-layer integration — the difference between "we found where it leaked" and "we know exactly who leaked it."</w:t>
      </w:r>
    </w:p>
    <w:p w14:paraId="1BC07085" w14:textId="77777777" w:rsidR="008F2A0E" w:rsidRDefault="008F2A0E"/>
    <w:p w14:paraId="40A94FFF" w14:textId="73826A3C" w:rsidR="008F2A0E" w:rsidRDefault="008F2A0E"/>
    <w:sectPr w:rsidR="008F2A0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590135">
    <w:abstractNumId w:val="8"/>
  </w:num>
  <w:num w:numId="2" w16cid:durableId="1545361452">
    <w:abstractNumId w:val="6"/>
  </w:num>
  <w:num w:numId="3" w16cid:durableId="909147311">
    <w:abstractNumId w:val="5"/>
  </w:num>
  <w:num w:numId="4" w16cid:durableId="644167247">
    <w:abstractNumId w:val="4"/>
  </w:num>
  <w:num w:numId="5" w16cid:durableId="527328457">
    <w:abstractNumId w:val="7"/>
  </w:num>
  <w:num w:numId="6" w16cid:durableId="1750417227">
    <w:abstractNumId w:val="3"/>
  </w:num>
  <w:num w:numId="7" w16cid:durableId="1256094497">
    <w:abstractNumId w:val="2"/>
  </w:num>
  <w:num w:numId="8" w16cid:durableId="1851797791">
    <w:abstractNumId w:val="1"/>
  </w:num>
  <w:num w:numId="9" w16cid:durableId="178233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244"/>
    <w:rsid w:val="0029639D"/>
    <w:rsid w:val="00326F90"/>
    <w:rsid w:val="00473A7F"/>
    <w:rsid w:val="006E2346"/>
    <w:rsid w:val="006E4303"/>
    <w:rsid w:val="00732B56"/>
    <w:rsid w:val="007E20E8"/>
    <w:rsid w:val="008F2A0E"/>
    <w:rsid w:val="009D0C50"/>
    <w:rsid w:val="00AA1D8D"/>
    <w:rsid w:val="00B16D26"/>
    <w:rsid w:val="00B47730"/>
    <w:rsid w:val="00C21F1A"/>
    <w:rsid w:val="00C33472"/>
    <w:rsid w:val="00CB0664"/>
    <w:rsid w:val="00D10E9C"/>
    <w:rsid w:val="00DB32D9"/>
    <w:rsid w:val="00F56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38B85AA-BDCD-4A2A-AF91-8EBEEE85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1508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ashwithareddykavvam39@outlook.com</cp:lastModifiedBy>
  <cp:revision>12</cp:revision>
  <dcterms:created xsi:type="dcterms:W3CDTF">2013-12-23T23:15:00Z</dcterms:created>
  <dcterms:modified xsi:type="dcterms:W3CDTF">2026-07-13T14:50:00Z</dcterms:modified>
  <cp:category/>
</cp:coreProperties>
</file>