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0ED8F" w14:textId="77777777" w:rsidR="004002AF" w:rsidRPr="003B3E29" w:rsidRDefault="004002AF" w:rsidP="00CE7992">
      <w:pPr>
        <w:spacing w:after="0" w:line="240" w:lineRule="auto"/>
        <w:rPr>
          <w:noProof/>
          <w:sz w:val="16"/>
          <w:szCs w:val="16"/>
        </w:rPr>
      </w:pPr>
    </w:p>
    <w:p w14:paraId="4E858D05" w14:textId="593BAFEB" w:rsidR="00CE7992" w:rsidRPr="003B3E29" w:rsidRDefault="00CE7992" w:rsidP="00CE7992">
      <w:pPr>
        <w:spacing w:after="0" w:line="240" w:lineRule="auto"/>
        <w:rPr>
          <w:sz w:val="16"/>
          <w:szCs w:val="16"/>
        </w:rPr>
      </w:pPr>
      <w:r w:rsidRPr="003B3E29">
        <w:rPr>
          <w:color w:val="FF0000"/>
          <w:sz w:val="16"/>
          <w:szCs w:val="16"/>
        </w:rPr>
        <w:t>proposition</w:t>
      </w:r>
      <w:r w:rsidRPr="003B3E29">
        <w:rPr>
          <w:sz w:val="16"/>
          <w:szCs w:val="16"/>
        </w:rPr>
        <w:t xml:space="preserve">: predicate </w:t>
      </w:r>
      <w:r w:rsidRPr="003B3E29">
        <w:rPr>
          <w:color w:val="FF0000"/>
          <w:sz w:val="16"/>
          <w:szCs w:val="16"/>
          <w:highlight w:val="yellow"/>
        </w:rPr>
        <w:t>w/o quantifier is not a proposition</w:t>
      </w:r>
      <w:r w:rsidRPr="003B3E29">
        <w:rPr>
          <w:sz w:val="16"/>
          <w:szCs w:val="16"/>
        </w:rPr>
        <w:t xml:space="preserve"> (i.e. x = 0 w/o for all/there exists x is not a proposition)</w:t>
      </w:r>
      <w:r w:rsidR="002D0C35" w:rsidRPr="003B3E29">
        <w:rPr>
          <w:sz w:val="16"/>
          <w:szCs w:val="16"/>
        </w:rPr>
        <w:t xml:space="preserve"> </w:t>
      </w:r>
      <w:r w:rsidR="002D0C35" w:rsidRPr="003B3E29">
        <w:rPr>
          <w:color w:val="FF0000"/>
          <w:sz w:val="16"/>
          <w:szCs w:val="16"/>
        </w:rPr>
        <w:t>rows</w:t>
      </w:r>
      <w:r w:rsidR="002D0C35" w:rsidRPr="003B3E29">
        <w:rPr>
          <w:sz w:val="16"/>
          <w:szCs w:val="16"/>
        </w:rPr>
        <w:t xml:space="preserve"> = 2^n, n = num of predicates</w:t>
      </w:r>
    </w:p>
    <w:p w14:paraId="52F397A4" w14:textId="3950C2C8" w:rsidR="00D51AA4" w:rsidRPr="003B3E29" w:rsidRDefault="00D51AA4" w:rsidP="00CE7992">
      <w:pPr>
        <w:spacing w:after="0" w:line="240" w:lineRule="auto"/>
        <w:rPr>
          <w:sz w:val="16"/>
          <w:szCs w:val="16"/>
        </w:rPr>
      </w:pPr>
      <w:proofErr w:type="spellStart"/>
      <w:r w:rsidRPr="003B3E29">
        <w:rPr>
          <w:sz w:val="16"/>
          <w:szCs w:val="16"/>
        </w:rPr>
        <w:t>nega</w:t>
      </w:r>
      <w:proofErr w:type="spellEnd"/>
      <w:r w:rsidRPr="003B3E29">
        <w:rPr>
          <w:sz w:val="16"/>
          <w:szCs w:val="16"/>
        </w:rPr>
        <w:t xml:space="preserve">: </w:t>
      </w:r>
      <w:r w:rsidRPr="003B3E29">
        <w:rPr>
          <w:b/>
          <w:bCs/>
          <w:i/>
          <w:iCs/>
          <w:color w:val="FF0000"/>
          <w:sz w:val="16"/>
          <w:szCs w:val="16"/>
          <w:highlight w:val="yellow"/>
        </w:rPr>
        <w:t>always</w:t>
      </w:r>
      <w:r w:rsidRPr="003B3E29">
        <w:rPr>
          <w:sz w:val="16"/>
          <w:szCs w:val="16"/>
        </w:rPr>
        <w:t xml:space="preserve"> negate quantifiers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¬∀</m:t>
        </m:r>
        <m:r>
          <w:rPr>
            <w:rFonts w:ascii="Cambria Math" w:hAnsi="Cambria Math"/>
            <w:sz w:val="16"/>
            <w:szCs w:val="16"/>
          </w:rPr>
          <m:t xml:space="preserve">x to 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∃</m:t>
        </m:r>
        <m:r>
          <w:rPr>
            <w:rFonts w:ascii="Cambria Math" w:hAnsi="Cambria Math"/>
            <w:sz w:val="16"/>
            <w:szCs w:val="16"/>
          </w:rPr>
          <m:t>x</m:t>
        </m:r>
      </m:oMath>
      <w:r w:rsidR="004B343D" w:rsidRPr="003B3E29">
        <w:rPr>
          <w:sz w:val="16"/>
          <w:szCs w:val="16"/>
        </w:rPr>
        <w:t xml:space="preserve"> when writing out </w:t>
      </w:r>
      <w:proofErr w:type="gramStart"/>
      <w:r w:rsidR="001750D8" w:rsidRPr="003B3E29">
        <w:rPr>
          <w:sz w:val="16"/>
          <w:szCs w:val="16"/>
        </w:rPr>
        <w:t>translation</w:t>
      </w:r>
      <w:proofErr w:type="gramEnd"/>
    </w:p>
    <w:p w14:paraId="154706EB" w14:textId="5999E872" w:rsidR="00D51AA4" w:rsidRPr="003B3E29" w:rsidRDefault="00D51AA4" w:rsidP="00CE7992">
      <w:pPr>
        <w:spacing w:after="0" w:line="240" w:lineRule="auto"/>
        <w:rPr>
          <w:sz w:val="16"/>
          <w:szCs w:val="16"/>
        </w:rPr>
      </w:pPr>
      <w:r w:rsidRPr="003B3E29">
        <w:rPr>
          <w:color w:val="FF0000"/>
          <w:sz w:val="16"/>
          <w:szCs w:val="16"/>
        </w:rPr>
        <w:t xml:space="preserve">quantifier/logic translation: </w:t>
      </w:r>
      <w:r w:rsidRPr="003B3E29">
        <w:rPr>
          <w:b/>
          <w:bCs/>
          <w:i/>
          <w:iCs/>
          <w:color w:val="FF0000"/>
          <w:sz w:val="16"/>
          <w:szCs w:val="16"/>
          <w:highlight w:val="yellow"/>
        </w:rPr>
        <w:t>always</w:t>
      </w:r>
      <w:r w:rsidRPr="003B3E29">
        <w:rPr>
          <w:color w:val="FF0000"/>
          <w:sz w:val="16"/>
          <w:szCs w:val="16"/>
        </w:rPr>
        <w:t xml:space="preserve"> </w:t>
      </w:r>
      <w:r w:rsidRPr="003B3E29">
        <w:rPr>
          <w:sz w:val="16"/>
          <w:szCs w:val="16"/>
        </w:rPr>
        <w:t xml:space="preserve">use: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∀</m:t>
        </m:r>
        <m:r>
          <w:rPr>
            <w:rFonts w:ascii="Cambria Math" w:hAnsi="Cambria Math"/>
            <w:sz w:val="16"/>
            <w:szCs w:val="16"/>
          </w:rPr>
          <m:t>x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6"/>
              </w:rPr>
              <m:t>→</m:t>
            </m:r>
            <m:r>
              <w:rPr>
                <w:rFonts w:ascii="Cambria Math" w:hAnsi="Cambria Math"/>
                <w:sz w:val="16"/>
                <w:szCs w:val="16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16"/>
            <w:szCs w:val="16"/>
          </w:rPr>
          <m:t xml:space="preserve"> and 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∃</m:t>
        </m:r>
        <m:r>
          <w:rPr>
            <w:rFonts w:ascii="Cambria Math" w:hAnsi="Cambria Math"/>
            <w:sz w:val="16"/>
            <w:szCs w:val="16"/>
          </w:rPr>
          <m:t>x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6"/>
              </w:rPr>
              <m:t>∧</m:t>
            </m:r>
            <m:r>
              <w:rPr>
                <w:rFonts w:ascii="Cambria Math" w:hAnsi="Cambria Math"/>
                <w:sz w:val="16"/>
                <w:szCs w:val="16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</m:d>
          </m:e>
        </m:d>
      </m:oMath>
    </w:p>
    <w:p w14:paraId="7BE49B43" w14:textId="14CFC6F9" w:rsidR="00DD572E" w:rsidRPr="003B3E29" w:rsidRDefault="00DD572E" w:rsidP="00CE7992">
      <w:pPr>
        <w:spacing w:after="0" w:line="240" w:lineRule="auto"/>
        <w:rPr>
          <w:sz w:val="16"/>
          <w:szCs w:val="16"/>
        </w:rPr>
      </w:pPr>
      <w:r w:rsidRPr="003B3E29">
        <w:rPr>
          <w:color w:val="FF0000"/>
          <w:sz w:val="16"/>
          <w:szCs w:val="16"/>
        </w:rPr>
        <w:t>quantifier scoping</w:t>
      </w:r>
      <w:r w:rsidRPr="003B3E29">
        <w:rPr>
          <w:sz w:val="16"/>
          <w:szCs w:val="16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∀</m:t>
        </m:r>
        <m:r>
          <w:rPr>
            <w:rFonts w:ascii="Cambria Math" w:hAnsi="Cambria Math"/>
            <w:sz w:val="16"/>
            <w:szCs w:val="16"/>
          </w:rPr>
          <m:t xml:space="preserve">x 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∃</m:t>
        </m:r>
        <m:r>
          <w:rPr>
            <w:rFonts w:ascii="Cambria Math" w:hAnsi="Cambria Math"/>
            <w:sz w:val="16"/>
            <w:szCs w:val="16"/>
          </w:rPr>
          <m:t>y for all x there is at least one y, doesnt have to be the same y</m:t>
        </m:r>
      </m:oMath>
    </w:p>
    <w:p w14:paraId="6B3A136B" w14:textId="55946EDB" w:rsidR="00DD572E" w:rsidRPr="003B3E29" w:rsidRDefault="00DD572E" w:rsidP="00CE7992">
      <w:pPr>
        <w:spacing w:after="0" w:line="240" w:lineRule="auto"/>
        <w:rPr>
          <w:sz w:val="16"/>
          <w:szCs w:val="16"/>
        </w:rPr>
      </w:pPr>
      <w:r w:rsidRPr="003B3E29">
        <w:rPr>
          <w:sz w:val="16"/>
          <w:szCs w:val="16"/>
        </w:rPr>
        <w:tab/>
        <w:t xml:space="preserve">          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∃</m:t>
        </m:r>
        <m:r>
          <w:rPr>
            <w:rFonts w:ascii="Cambria Math" w:hAnsi="Cambria Math"/>
            <w:sz w:val="16"/>
            <w:szCs w:val="16"/>
          </w:rPr>
          <m:t xml:space="preserve">y 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∀</m:t>
        </m:r>
        <m:r>
          <w:rPr>
            <w:rFonts w:ascii="Cambria Math" w:hAnsi="Cambria Math"/>
            <w:sz w:val="16"/>
            <w:szCs w:val="16"/>
          </w:rPr>
          <m:t>x there is only one y for all x,is the same y for all x</m:t>
        </m:r>
      </m:oMath>
    </w:p>
    <w:p w14:paraId="4FFE9877" w14:textId="21764505" w:rsidR="00D80591" w:rsidRPr="003B3E29" w:rsidRDefault="00D80591" w:rsidP="00CE7992">
      <w:pPr>
        <w:spacing w:after="0" w:line="240" w:lineRule="auto"/>
        <w:rPr>
          <w:sz w:val="16"/>
          <w:szCs w:val="16"/>
        </w:rPr>
      </w:pPr>
      <w:r w:rsidRPr="003B3E29">
        <w:rPr>
          <w:color w:val="FF0000"/>
          <w:sz w:val="16"/>
          <w:szCs w:val="16"/>
        </w:rPr>
        <w:t>Distributing quantifier</w:t>
      </w:r>
      <w:r w:rsidRPr="003B3E29">
        <w:rPr>
          <w:sz w:val="16"/>
          <w:szCs w:val="16"/>
        </w:rPr>
        <w:t>:</w:t>
      </w:r>
    </w:p>
    <w:p w14:paraId="59DF82BC" w14:textId="0326B442" w:rsidR="00872C77" w:rsidRPr="003B3E29" w:rsidRDefault="006E4796" w:rsidP="00CE7992">
      <w:pPr>
        <w:spacing w:after="0" w:line="240" w:lineRule="auto"/>
        <w:rPr>
          <w:sz w:val="16"/>
          <w:szCs w:val="16"/>
        </w:rPr>
      </w:pPr>
      <w:r w:rsidRPr="003B3E29">
        <w:rPr>
          <w:color w:val="FF0000"/>
          <w:sz w:val="16"/>
          <w:szCs w:val="16"/>
        </w:rPr>
        <w:t xml:space="preserve">Nested quantifier: </w:t>
      </w:r>
      <w:proofErr w:type="spellStart"/>
      <w:r w:rsidR="00CE7992" w:rsidRPr="003B3E29">
        <w:rPr>
          <w:color w:val="FF0000"/>
          <w:sz w:val="16"/>
          <w:szCs w:val="16"/>
        </w:rPr>
        <w:t>demorgan</w:t>
      </w:r>
      <w:proofErr w:type="spellEnd"/>
      <w:r w:rsidR="00CE7992" w:rsidRPr="003B3E29">
        <w:rPr>
          <w:sz w:val="16"/>
          <w:szCs w:val="16"/>
        </w:rPr>
        <w:t xml:space="preserve"> is done one layer after another: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¬∀</m:t>
        </m:r>
        <m:r>
          <w:rPr>
            <w:rFonts w:ascii="Cambria Math" w:hAnsi="Cambria Math"/>
            <w:sz w:val="16"/>
            <w:szCs w:val="16"/>
          </w:rPr>
          <m:t>x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∀</m:t>
        </m:r>
        <m:r>
          <w:rPr>
            <w:rFonts w:ascii="Cambria Math" w:hAnsi="Cambria Math"/>
            <w:sz w:val="16"/>
            <w:szCs w:val="16"/>
          </w:rPr>
          <m:t>y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∀</m:t>
        </m:r>
        <m:r>
          <w:rPr>
            <w:rFonts w:ascii="Cambria Math" w:hAnsi="Cambria Math"/>
            <w:sz w:val="16"/>
            <w:szCs w:val="16"/>
          </w:rPr>
          <m:t>zP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≡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∃</m:t>
        </m:r>
        <m:r>
          <w:rPr>
            <w:rFonts w:ascii="Cambria Math" w:hAnsi="Cambria Math"/>
            <w:sz w:val="16"/>
            <w:szCs w:val="16"/>
          </w:rPr>
          <m:t>x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¬∀</m:t>
        </m:r>
        <m:r>
          <w:rPr>
            <w:rFonts w:ascii="Cambria Math" w:hAnsi="Cambria Math"/>
            <w:sz w:val="16"/>
            <w:szCs w:val="16"/>
          </w:rPr>
          <m:t>y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∀</m:t>
        </m:r>
        <m:r>
          <w:rPr>
            <w:rFonts w:ascii="Cambria Math" w:hAnsi="Cambria Math"/>
            <w:sz w:val="16"/>
            <w:szCs w:val="16"/>
          </w:rPr>
          <m:t>zP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≡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∃</m:t>
        </m:r>
        <m:r>
          <w:rPr>
            <w:rFonts w:ascii="Cambria Math" w:hAnsi="Cambria Math"/>
            <w:sz w:val="16"/>
            <w:szCs w:val="16"/>
          </w:rPr>
          <m:t>x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∃</m:t>
        </m:r>
        <m:r>
          <w:rPr>
            <w:rFonts w:ascii="Cambria Math" w:hAnsi="Cambria Math"/>
            <w:sz w:val="16"/>
            <w:szCs w:val="16"/>
          </w:rPr>
          <m:t>y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∃</m:t>
        </m:r>
        <m:r>
          <w:rPr>
            <w:rFonts w:ascii="Cambria Math" w:hAnsi="Cambria Math"/>
            <w:sz w:val="16"/>
            <w:szCs w:val="16"/>
          </w:rPr>
          <m:t>z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¬</m:t>
        </m:r>
        <m:r>
          <w:rPr>
            <w:rFonts w:ascii="Cambria Math" w:hAnsi="Cambria Math"/>
            <w:sz w:val="16"/>
            <w:szCs w:val="16"/>
          </w:rPr>
          <m:t>P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</m:d>
      </m:oMath>
    </w:p>
    <w:p w14:paraId="409A771F" w14:textId="266DD018" w:rsidR="004578E3" w:rsidRPr="003B3E29" w:rsidRDefault="000868BD" w:rsidP="00CE7992">
      <w:pPr>
        <w:spacing w:after="0" w:line="240" w:lineRule="auto"/>
        <w:rPr>
          <w:sz w:val="16"/>
          <w:szCs w:val="16"/>
        </w:rPr>
      </w:pPr>
      <w:r w:rsidRPr="003B3E29">
        <w:rPr>
          <w:sz w:val="16"/>
          <w:szCs w:val="16"/>
        </w:rPr>
        <w:t xml:space="preserve">Only </w:t>
      </w:r>
      <m:oMath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∧</m:t>
        </m:r>
        <m:r>
          <w:rPr>
            <w:rFonts w:ascii="Cambria Math" w:hAnsi="Cambria Math"/>
            <w:sz w:val="16"/>
            <w:szCs w:val="16"/>
          </w:rPr>
          <m:t xml:space="preserve">and </m:t>
        </m:r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∨</m:t>
        </m:r>
      </m:oMath>
      <w:r w:rsidR="004578E3" w:rsidRPr="003B3E29">
        <w:rPr>
          <w:sz w:val="16"/>
          <w:szCs w:val="16"/>
        </w:rPr>
        <w:t xml:space="preserve"> </w:t>
      </w:r>
      <w:proofErr w:type="gramStart"/>
      <w:r w:rsidR="004578E3" w:rsidRPr="003B3E29">
        <w:rPr>
          <w:sz w:val="16"/>
          <w:szCs w:val="16"/>
        </w:rPr>
        <w:t>distribute</w:t>
      </w:r>
      <w:proofErr w:type="gramEnd"/>
    </w:p>
    <w:p w14:paraId="306EC287" w14:textId="14E7C277" w:rsidR="00CE7992" w:rsidRPr="003B3E29" w:rsidRDefault="00CE7992" w:rsidP="00CE7992">
      <w:pPr>
        <w:spacing w:after="0" w:line="240" w:lineRule="auto"/>
        <w:rPr>
          <w:sz w:val="16"/>
          <w:szCs w:val="16"/>
        </w:rPr>
      </w:pPr>
      <w:r w:rsidRPr="003B3E29">
        <w:rPr>
          <w:color w:val="FF0000"/>
          <w:sz w:val="16"/>
          <w:szCs w:val="16"/>
        </w:rPr>
        <w:t xml:space="preserve">Useful </w:t>
      </w:r>
      <w:proofErr w:type="spellStart"/>
      <w:r w:rsidRPr="003B3E29">
        <w:rPr>
          <w:color w:val="FF0000"/>
          <w:sz w:val="16"/>
          <w:szCs w:val="16"/>
        </w:rPr>
        <w:t>demorgans</w:t>
      </w:r>
      <w:proofErr w:type="spellEnd"/>
      <w:r w:rsidR="005648E9" w:rsidRPr="003B3E29">
        <w:rPr>
          <w:color w:val="FF0000"/>
          <w:sz w:val="16"/>
          <w:szCs w:val="16"/>
        </w:rPr>
        <w:t>/</w:t>
      </w:r>
      <w:r w:rsidR="00D51AA4" w:rsidRPr="003B3E29">
        <w:rPr>
          <w:color w:val="FF0000"/>
          <w:sz w:val="16"/>
          <w:szCs w:val="16"/>
        </w:rPr>
        <w:t>equivalence</w:t>
      </w:r>
      <w:r w:rsidR="005648E9" w:rsidRPr="003B3E29">
        <w:rPr>
          <w:sz w:val="16"/>
          <w:szCs w:val="16"/>
        </w:rPr>
        <w:t xml:space="preserve"> laws</w:t>
      </w:r>
      <w:r w:rsidRPr="003B3E29">
        <w:rPr>
          <w:sz w:val="16"/>
          <w:szCs w:val="16"/>
        </w:rPr>
        <w:t>:</w:t>
      </w:r>
    </w:p>
    <w:p w14:paraId="2901C16D" w14:textId="3ED0E5C4" w:rsidR="00CA25CB" w:rsidRPr="003B3E29" w:rsidRDefault="00CE7992" w:rsidP="00CE7992">
      <w:pPr>
        <w:spacing w:after="0" w:line="240" w:lineRule="auto"/>
        <w:rPr>
          <w:sz w:val="16"/>
          <w:szCs w:val="16"/>
        </w:rPr>
      </w:pPr>
      <w:r w:rsidRPr="003B3E29">
        <w:rPr>
          <w:sz w:val="16"/>
          <w:szCs w:val="16"/>
        </w:rPr>
        <w:t>De Morgan's Law for quantifiers</w:t>
      </w:r>
      <w:r w:rsidR="004910DF" w:rsidRPr="003B3E29">
        <w:rPr>
          <w:sz w:val="16"/>
          <w:szCs w:val="16"/>
        </w:rPr>
        <w:t>:</w:t>
      </w:r>
    </w:p>
    <w:p w14:paraId="090D8AC3" w14:textId="701EB29B" w:rsidR="004910DF" w:rsidRPr="003B3E29" w:rsidRDefault="004910DF" w:rsidP="00CE7992">
      <w:pPr>
        <w:spacing w:after="0" w:line="240" w:lineRule="auto"/>
        <w:rPr>
          <w:sz w:val="16"/>
          <w:szCs w:val="16"/>
        </w:rPr>
      </w:pPr>
      <w:r w:rsidRPr="003B3E29">
        <w:rPr>
          <w:noProof/>
          <w:sz w:val="16"/>
          <w:szCs w:val="16"/>
        </w:rPr>
        <w:drawing>
          <wp:inline distT="0" distB="0" distL="0" distR="0" wp14:anchorId="085D270C" wp14:editId="0F6521BB">
            <wp:extent cx="3200400" cy="829945"/>
            <wp:effectExtent l="0" t="0" r="0" b="0"/>
            <wp:docPr id="702544021" name="Picture 1" descr="A close-up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44021" name="Picture 1" descr="A close-up of a math te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2C5F" w14:textId="27656FBC" w:rsidR="00130B3E" w:rsidRPr="003B3E29" w:rsidRDefault="00CE7992" w:rsidP="00CE7992">
      <w:pPr>
        <w:spacing w:after="0" w:line="240" w:lineRule="auto"/>
        <w:rPr>
          <w:sz w:val="16"/>
          <w:szCs w:val="16"/>
        </w:rPr>
      </w:pPr>
      <w:r w:rsidRPr="003B3E29">
        <w:rPr>
          <w:sz w:val="16"/>
          <w:szCs w:val="16"/>
        </w:rPr>
        <w:t>De Morgan's Law</w:t>
      </w:r>
      <w:r w:rsidR="00D84A2F" w:rsidRPr="003B3E29">
        <w:rPr>
          <w:sz w:val="16"/>
          <w:szCs w:val="16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¬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6"/>
              </w:rPr>
              <m:t>∧</m:t>
            </m:r>
            <m:r>
              <w:rPr>
                <w:rFonts w:ascii="Cambria Math" w:hAnsi="Cambria Math"/>
                <w:sz w:val="16"/>
                <w:szCs w:val="16"/>
              </w:rPr>
              <m:t>q</m:t>
            </m:r>
          </m:e>
        </m:d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≡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¬</m:t>
        </m:r>
        <m:r>
          <w:rPr>
            <w:rFonts w:ascii="Cambria Math" w:hAnsi="Cambria Math"/>
            <w:sz w:val="16"/>
            <w:szCs w:val="16"/>
          </w:rPr>
          <m:t>p</m:t>
        </m:r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∨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¬</m:t>
        </m:r>
        <m:r>
          <w:rPr>
            <w:rFonts w:ascii="Cambria Math" w:hAnsi="Cambria Math"/>
            <w:sz w:val="16"/>
            <w:szCs w:val="16"/>
          </w:rPr>
          <m:t>q,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¬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6"/>
              </w:rPr>
              <m:t>∨</m:t>
            </m:r>
            <m:r>
              <w:rPr>
                <w:rFonts w:ascii="Cambria Math" w:hAnsi="Cambria Math"/>
                <w:sz w:val="16"/>
                <w:szCs w:val="16"/>
              </w:rPr>
              <m:t>q</m:t>
            </m:r>
          </m:e>
        </m:d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≡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¬</m:t>
        </m:r>
        <m:r>
          <w:rPr>
            <w:rFonts w:ascii="Cambria Math" w:hAnsi="Cambria Math"/>
            <w:sz w:val="16"/>
            <w:szCs w:val="16"/>
          </w:rPr>
          <m:t>p</m:t>
        </m:r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∧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¬</m:t>
        </m:r>
        <m:r>
          <w:rPr>
            <w:rFonts w:ascii="Cambria Math" w:hAnsi="Cambria Math"/>
            <w:sz w:val="16"/>
            <w:szCs w:val="16"/>
          </w:rPr>
          <m:t>q</m:t>
        </m:r>
      </m:oMath>
    </w:p>
    <w:p w14:paraId="686EC7A3" w14:textId="771C479A" w:rsidR="00763A1D" w:rsidRPr="003B3E29" w:rsidRDefault="00CE7992" w:rsidP="007A31D1">
      <w:pPr>
        <w:spacing w:after="0" w:line="240" w:lineRule="auto"/>
        <w:rPr>
          <w:sz w:val="16"/>
          <w:szCs w:val="16"/>
        </w:rPr>
      </w:pPr>
      <w:r w:rsidRPr="003B3E29">
        <w:rPr>
          <w:rFonts w:hint="eastAsia"/>
          <w:sz w:val="16"/>
          <w:szCs w:val="16"/>
        </w:rPr>
        <w:t xml:space="preserve">Definition of </w:t>
      </w:r>
      <w:r w:rsidRPr="003B3E29">
        <w:rPr>
          <w:rFonts w:hint="eastAsia"/>
          <w:sz w:val="16"/>
          <w:szCs w:val="16"/>
        </w:rPr>
        <w:t>→</w:t>
      </w:r>
      <w:r w:rsidR="00586218" w:rsidRPr="003B3E29">
        <w:rPr>
          <w:sz w:val="16"/>
          <w:szCs w:val="16"/>
        </w:rPr>
        <w:t xml:space="preserve">: </w:t>
      </w:r>
      <m:oMath>
        <m:r>
          <w:rPr>
            <w:rFonts w:ascii="Cambria Math" w:hAnsi="Cambria Math"/>
            <w:sz w:val="16"/>
            <w:szCs w:val="16"/>
          </w:rPr>
          <m:t xml:space="preserve">p </m:t>
        </m:r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≤</m:t>
        </m:r>
        <m:r>
          <w:rPr>
            <w:rFonts w:ascii="Cambria Math" w:hAnsi="Cambria Math"/>
            <w:sz w:val="16"/>
            <w:szCs w:val="16"/>
          </w:rPr>
          <m:t xml:space="preserve">q </m:t>
        </m:r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≡</m:t>
        </m:r>
        <m:r>
          <w:rPr>
            <w:rFonts w:ascii="Cambria Math" w:hAnsi="Cambria Math"/>
            <w:sz w:val="16"/>
            <w:szCs w:val="16"/>
          </w:rPr>
          <m:t>T,p &gt;q</m:t>
        </m:r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≡</m:t>
        </m:r>
        <m:r>
          <w:rPr>
            <w:rFonts w:ascii="Cambria Math" w:hAnsi="Cambria Math"/>
            <w:sz w:val="16"/>
            <w:szCs w:val="16"/>
          </w:rPr>
          <m:t>F</m:t>
        </m:r>
      </m:oMath>
    </w:p>
    <w:p w14:paraId="51936232" w14:textId="2C68C909" w:rsidR="00B43760" w:rsidRPr="003B3E29" w:rsidRDefault="00B43760" w:rsidP="007A31D1">
      <w:pPr>
        <w:spacing w:after="0" w:line="240" w:lineRule="auto"/>
        <w:rPr>
          <w:sz w:val="16"/>
          <w:szCs w:val="16"/>
        </w:rPr>
      </w:pPr>
      <w:r w:rsidRPr="003B3E29">
        <w:rPr>
          <w:sz w:val="16"/>
          <w:szCs w:val="16"/>
        </w:rPr>
        <w:t>Idempotent Laws:</w:t>
      </w:r>
      <m:oMath>
        <m:r>
          <w:rPr>
            <w:rFonts w:ascii="Cambria Math" w:hAnsi="Cambria Math"/>
            <w:sz w:val="16"/>
            <w:szCs w:val="16"/>
          </w:rPr>
          <m:t>p</m:t>
        </m:r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∨</m:t>
        </m:r>
        <m:r>
          <w:rPr>
            <w:rFonts w:ascii="Cambria Math" w:hAnsi="Cambria Math"/>
            <w:sz w:val="16"/>
            <w:szCs w:val="16"/>
          </w:rPr>
          <m:t>p</m:t>
        </m:r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≡</m:t>
        </m:r>
        <m:r>
          <w:rPr>
            <w:rFonts w:ascii="Cambria Math" w:hAnsi="Cambria Math"/>
            <w:sz w:val="16"/>
            <w:szCs w:val="16"/>
          </w:rPr>
          <m:t>p, p</m:t>
        </m:r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∧</m:t>
        </m:r>
        <m:r>
          <w:rPr>
            <w:rFonts w:ascii="Cambria Math" w:hAnsi="Cambria Math"/>
            <w:sz w:val="16"/>
            <w:szCs w:val="16"/>
          </w:rPr>
          <m:t>p</m:t>
        </m:r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≡</m:t>
        </m:r>
        <m:r>
          <w:rPr>
            <w:rFonts w:ascii="Cambria Math" w:hAnsi="Cambria Math"/>
            <w:sz w:val="16"/>
            <w:szCs w:val="16"/>
          </w:rPr>
          <m:t>p</m:t>
        </m:r>
      </m:oMath>
    </w:p>
    <w:p w14:paraId="7E71B770" w14:textId="015D7E1B" w:rsidR="005648E9" w:rsidRPr="003B3E29" w:rsidRDefault="00CE7992" w:rsidP="00CE7992">
      <w:pPr>
        <w:spacing w:after="0" w:line="240" w:lineRule="auto"/>
        <w:rPr>
          <w:sz w:val="16"/>
          <w:szCs w:val="16"/>
        </w:rPr>
      </w:pPr>
      <w:r w:rsidRPr="003B3E29">
        <w:rPr>
          <w:sz w:val="16"/>
          <w:szCs w:val="16"/>
        </w:rPr>
        <w:t>Distributive Law</w:t>
      </w:r>
      <w:r w:rsidR="00877DCE" w:rsidRPr="003B3E29">
        <w:rPr>
          <w:sz w:val="16"/>
          <w:szCs w:val="16"/>
        </w:rPr>
        <w:t>:</w:t>
      </w:r>
      <m:oMath>
        <m:r>
          <w:rPr>
            <w:rFonts w:ascii="Cambria Math" w:hAnsi="Cambria Math"/>
            <w:sz w:val="16"/>
            <w:szCs w:val="16"/>
          </w:rPr>
          <m:t>p</m:t>
        </m:r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∨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q</m:t>
            </m:r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6"/>
              </w:rPr>
              <m:t>∧</m:t>
            </m:r>
            <m:r>
              <w:rPr>
                <w:rFonts w:ascii="Cambria Math" w:hAnsi="Cambria Math"/>
                <w:sz w:val="16"/>
                <w:szCs w:val="16"/>
              </w:rPr>
              <m:t>r</m:t>
            </m:r>
          </m:e>
        </m:d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≡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6"/>
              </w:rPr>
              <m:t>∨</m:t>
            </m:r>
            <m:r>
              <w:rPr>
                <w:rFonts w:ascii="Cambria Math" w:hAnsi="Cambria Math"/>
                <w:sz w:val="16"/>
                <w:szCs w:val="16"/>
              </w:rPr>
              <m:t>q</m:t>
            </m:r>
            <m:ctrlPr>
              <w:rPr>
                <w:rFonts w:ascii="Cambria Math" w:hAnsi="Cambria Math"/>
                <w:i/>
                <w:sz w:val="16"/>
                <w:szCs w:val="16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∧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6"/>
              </w:rPr>
              <m:t>∨</m:t>
            </m:r>
            <m:r>
              <w:rPr>
                <w:rFonts w:ascii="Cambria Math" w:hAnsi="Cambria Math"/>
                <w:sz w:val="16"/>
                <w:szCs w:val="16"/>
              </w:rPr>
              <m:t>r</m:t>
            </m:r>
          </m:e>
        </m:d>
        <m:r>
          <w:rPr>
            <w:rFonts w:ascii="Cambria Math" w:hAnsi="Cambria Math"/>
            <w:sz w:val="16"/>
            <w:szCs w:val="16"/>
          </w:rPr>
          <m:t>,p</m:t>
        </m:r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∧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q</m:t>
            </m:r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6"/>
              </w:rPr>
              <m:t>∨</m:t>
            </m:r>
            <m:r>
              <w:rPr>
                <w:rFonts w:ascii="Cambria Math" w:hAnsi="Cambria Math"/>
                <w:sz w:val="16"/>
                <w:szCs w:val="16"/>
              </w:rPr>
              <m:t>r</m:t>
            </m:r>
          </m:e>
        </m:d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≡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6"/>
              </w:rPr>
              <m:t>∧</m:t>
            </m:r>
            <m:r>
              <w:rPr>
                <w:rFonts w:ascii="Cambria Math" w:hAnsi="Cambria Math"/>
                <w:sz w:val="16"/>
                <w:szCs w:val="16"/>
              </w:rPr>
              <m:t>q</m:t>
            </m:r>
          </m:e>
        </m:d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∨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6"/>
              </w:rPr>
              <m:t>∧</m:t>
            </m:r>
            <m:r>
              <w:rPr>
                <w:rFonts w:ascii="Cambria Math" w:hAnsi="Cambria Math"/>
                <w:sz w:val="16"/>
                <w:szCs w:val="16"/>
              </w:rPr>
              <m:t>r</m:t>
            </m:r>
          </m:e>
        </m:d>
      </m:oMath>
    </w:p>
    <w:p w14:paraId="2265E756" w14:textId="653C3507" w:rsidR="00840B23" w:rsidRPr="003B3E29" w:rsidRDefault="00435C5C" w:rsidP="00CE7992">
      <w:pPr>
        <w:spacing w:after="0" w:line="240" w:lineRule="auto"/>
        <w:rPr>
          <w:sz w:val="16"/>
          <w:szCs w:val="16"/>
        </w:rPr>
      </w:pPr>
      <w:r w:rsidRPr="003B3E29">
        <w:rPr>
          <w:sz w:val="16"/>
          <w:szCs w:val="16"/>
          <w:highlight w:val="yellow"/>
        </w:rPr>
        <w:t>Absorption Laws</w:t>
      </w:r>
      <w:r w:rsidRPr="003B3E29">
        <w:rPr>
          <w:sz w:val="16"/>
          <w:szCs w:val="16"/>
        </w:rPr>
        <w:t>:</w:t>
      </w:r>
      <m:oMath>
        <m:r>
          <w:rPr>
            <w:rFonts w:ascii="Cambria Math" w:hAnsi="Cambria Math"/>
            <w:sz w:val="16"/>
            <w:szCs w:val="16"/>
          </w:rPr>
          <m:t>p</m:t>
        </m:r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∨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6"/>
              </w:rPr>
              <m:t>∧</m:t>
            </m:r>
            <m:r>
              <w:rPr>
                <w:rFonts w:ascii="Cambria Math" w:hAnsi="Cambria Math"/>
                <w:sz w:val="16"/>
                <w:szCs w:val="16"/>
              </w:rPr>
              <m:t>q</m:t>
            </m:r>
          </m:e>
        </m:d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≡</m:t>
        </m:r>
        <m:r>
          <w:rPr>
            <w:rFonts w:ascii="Cambria Math" w:hAnsi="Cambria Math"/>
            <w:sz w:val="16"/>
            <w:szCs w:val="16"/>
          </w:rPr>
          <m:t>p,p</m:t>
        </m:r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∧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6"/>
              </w:rPr>
              <m:t>∨</m:t>
            </m:r>
            <m:r>
              <w:rPr>
                <w:rFonts w:ascii="Cambria Math" w:hAnsi="Cambria Math"/>
                <w:sz w:val="16"/>
                <w:szCs w:val="16"/>
              </w:rPr>
              <m:t>q</m:t>
            </m:r>
          </m:e>
        </m:d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≡</m:t>
        </m:r>
        <m:r>
          <w:rPr>
            <w:rFonts w:ascii="Cambria Math" w:hAnsi="Cambria Math"/>
            <w:sz w:val="16"/>
            <w:szCs w:val="16"/>
          </w:rPr>
          <m:t>p</m:t>
        </m:r>
      </m:oMath>
      <w:r w:rsidR="00515110" w:rsidRPr="003B3E29">
        <w:rPr>
          <w:sz w:val="16"/>
          <w:szCs w:val="16"/>
        </w:rPr>
        <w:t xml:space="preserve">, this is because </w:t>
      </w:r>
      <m:oMath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∨</m:t>
        </m:r>
        <m:r>
          <w:rPr>
            <w:rFonts w:ascii="Cambria Math" w:hAnsi="Cambria Math"/>
            <w:sz w:val="16"/>
            <w:szCs w:val="16"/>
          </w:rPr>
          <m:t xml:space="preserve"> </m:t>
        </m:r>
      </m:oMath>
      <w:r w:rsidR="00B34C4D" w:rsidRPr="003B3E29">
        <w:rPr>
          <w:sz w:val="16"/>
          <w:szCs w:val="16"/>
        </w:rPr>
        <w:t xml:space="preserve">only needs at most one to be </w:t>
      </w:r>
      <w:proofErr w:type="gramStart"/>
      <w:r w:rsidR="00B34C4D" w:rsidRPr="003B3E29">
        <w:rPr>
          <w:sz w:val="16"/>
          <w:szCs w:val="16"/>
        </w:rPr>
        <w:t>true</w:t>
      </w:r>
      <w:proofErr w:type="gramEnd"/>
      <w:r w:rsidRPr="003B3E29">
        <w:rPr>
          <w:sz w:val="16"/>
          <w:szCs w:val="16"/>
        </w:rPr>
        <w:t xml:space="preserve"> </w:t>
      </w:r>
    </w:p>
    <w:p w14:paraId="5C758CCF" w14:textId="117D720B" w:rsidR="005648E9" w:rsidRPr="003B3E29" w:rsidRDefault="005648E9" w:rsidP="00CE7992">
      <w:pPr>
        <w:spacing w:after="0" w:line="240" w:lineRule="auto"/>
        <w:rPr>
          <w:sz w:val="16"/>
          <w:szCs w:val="16"/>
        </w:rPr>
      </w:pPr>
      <w:proofErr w:type="spellStart"/>
      <w:r w:rsidRPr="003B3E29">
        <w:rPr>
          <w:color w:val="FF0000"/>
          <w:sz w:val="16"/>
          <w:szCs w:val="16"/>
        </w:rPr>
        <w:t>Impl</w:t>
      </w:r>
      <w:proofErr w:type="spellEnd"/>
      <w:r w:rsidRPr="003B3E29">
        <w:rPr>
          <w:sz w:val="16"/>
          <w:szCs w:val="16"/>
        </w:rPr>
        <w:t xml:space="preserve"> breakout/</w:t>
      </w:r>
      <w:proofErr w:type="spellStart"/>
      <w:r w:rsidRPr="003B3E29">
        <w:rPr>
          <w:sz w:val="16"/>
          <w:szCs w:val="16"/>
        </w:rPr>
        <w:t>contrapos</w:t>
      </w:r>
      <w:proofErr w:type="spellEnd"/>
      <w:r w:rsidRPr="003B3E29">
        <w:rPr>
          <w:sz w:val="16"/>
          <w:szCs w:val="16"/>
        </w:rPr>
        <w:t xml:space="preserve">: </w:t>
      </w:r>
      <m:oMath>
        <m:r>
          <w:rPr>
            <w:rFonts w:ascii="Cambria Math" w:hAnsi="Cambria Math"/>
            <w:sz w:val="16"/>
            <w:szCs w:val="16"/>
          </w:rPr>
          <m:t xml:space="preserve">p </m:t>
        </m:r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→</m:t>
        </m:r>
        <m:r>
          <w:rPr>
            <w:rFonts w:ascii="Cambria Math" w:hAnsi="Cambria Math"/>
            <w:sz w:val="16"/>
            <w:szCs w:val="16"/>
          </w:rPr>
          <m:t xml:space="preserve">q </m:t>
        </m:r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≡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¬</m:t>
        </m:r>
        <m:r>
          <w:rPr>
            <w:rFonts w:ascii="Cambria Math" w:hAnsi="Cambria Math"/>
            <w:sz w:val="16"/>
            <w:szCs w:val="16"/>
          </w:rPr>
          <m:t xml:space="preserve">p </m:t>
        </m:r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∨</m:t>
        </m:r>
        <m:r>
          <w:rPr>
            <w:rFonts w:ascii="Cambria Math" w:hAnsi="Cambria Math"/>
            <w:sz w:val="16"/>
            <w:szCs w:val="16"/>
          </w:rPr>
          <m:t xml:space="preserve">q </m:t>
        </m:r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≡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¬</m:t>
        </m:r>
        <m:r>
          <w:rPr>
            <w:rFonts w:ascii="Cambria Math" w:hAnsi="Cambria Math"/>
            <w:sz w:val="16"/>
            <w:szCs w:val="16"/>
          </w:rPr>
          <m:t xml:space="preserve">q </m:t>
        </m:r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→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¬</m:t>
        </m:r>
        <m:r>
          <w:rPr>
            <w:rFonts w:ascii="Cambria Math" w:hAnsi="Cambria Math"/>
            <w:sz w:val="16"/>
            <w:szCs w:val="16"/>
          </w:rPr>
          <m:t>p</m:t>
        </m:r>
      </m:oMath>
      <w:r w:rsidR="00DD572E" w:rsidRPr="003B3E29">
        <w:rPr>
          <w:sz w:val="16"/>
          <w:szCs w:val="16"/>
        </w:rPr>
        <w:t xml:space="preserve"> (</w:t>
      </w:r>
      <w:r w:rsidR="00DD572E" w:rsidRPr="003B3E29">
        <w:rPr>
          <w:b/>
          <w:bCs/>
          <w:i/>
          <w:iCs/>
          <w:color w:val="FF0000"/>
          <w:sz w:val="16"/>
          <w:szCs w:val="16"/>
          <w:highlight w:val="yellow"/>
        </w:rPr>
        <w:t>always breakout first</w:t>
      </w:r>
      <w:r w:rsidR="00DD572E" w:rsidRPr="003B3E29">
        <w:rPr>
          <w:b/>
          <w:bCs/>
          <w:i/>
          <w:iCs/>
          <w:color w:val="FF0000"/>
          <w:sz w:val="16"/>
          <w:szCs w:val="16"/>
        </w:rPr>
        <w:t xml:space="preserve"> to simplify stuff</w:t>
      </w:r>
      <w:r w:rsidR="00DD572E" w:rsidRPr="003B3E29">
        <w:rPr>
          <w:sz w:val="16"/>
          <w:szCs w:val="16"/>
        </w:rPr>
        <w:t>)</w:t>
      </w:r>
    </w:p>
    <w:p w14:paraId="6A9DCF9F" w14:textId="4332F4E8" w:rsidR="005648E9" w:rsidRPr="003B3E29" w:rsidRDefault="005648E9" w:rsidP="00CE7992">
      <w:pPr>
        <w:spacing w:after="0" w:line="240" w:lineRule="auto"/>
        <w:rPr>
          <w:sz w:val="16"/>
          <w:szCs w:val="16"/>
        </w:rPr>
      </w:pPr>
      <w:r w:rsidRPr="003B3E29">
        <w:rPr>
          <w:sz w:val="16"/>
          <w:szCs w:val="16"/>
        </w:rPr>
        <w:t xml:space="preserve">Nega </w:t>
      </w:r>
      <w:proofErr w:type="spellStart"/>
      <w:r w:rsidRPr="003B3E29">
        <w:rPr>
          <w:color w:val="FF0000"/>
          <w:sz w:val="16"/>
          <w:szCs w:val="16"/>
        </w:rPr>
        <w:t>impl</w:t>
      </w:r>
      <w:proofErr w:type="spellEnd"/>
      <w:r w:rsidRPr="003B3E29">
        <w:rPr>
          <w:sz w:val="16"/>
          <w:szCs w:val="16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¬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6"/>
              </w:rPr>
              <m:t>→</m:t>
            </m:r>
            <m:r>
              <w:rPr>
                <w:rFonts w:ascii="Cambria Math" w:hAnsi="Cambria Math"/>
                <w:sz w:val="16"/>
                <w:szCs w:val="16"/>
              </w:rPr>
              <m:t>q</m:t>
            </m:r>
          </m:e>
        </m:d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≡</m:t>
        </m:r>
        <m:r>
          <w:rPr>
            <w:rFonts w:ascii="Cambria Math" w:hAnsi="Cambria Math"/>
            <w:sz w:val="16"/>
            <w:szCs w:val="16"/>
          </w:rPr>
          <m:t xml:space="preserve">p </m:t>
        </m:r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∧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¬</m:t>
        </m:r>
        <m:r>
          <w:rPr>
            <w:rFonts w:ascii="Cambria Math" w:hAnsi="Cambria Math"/>
            <w:sz w:val="16"/>
            <w:szCs w:val="16"/>
          </w:rPr>
          <m:t>q</m:t>
        </m:r>
      </m:oMath>
    </w:p>
    <w:p w14:paraId="0AEBE37D" w14:textId="4C5AEFD5" w:rsidR="004002AF" w:rsidRPr="003B3E29" w:rsidRDefault="00840B23" w:rsidP="00CE7992">
      <w:pPr>
        <w:spacing w:after="0" w:line="240" w:lineRule="auto"/>
        <w:rPr>
          <w:sz w:val="16"/>
          <w:szCs w:val="16"/>
        </w:rPr>
      </w:pPr>
      <w:r w:rsidRPr="003B3E29">
        <w:rPr>
          <w:noProof/>
          <w:sz w:val="16"/>
          <w:szCs w:val="16"/>
        </w:rPr>
        <w:drawing>
          <wp:inline distT="0" distB="0" distL="0" distR="0" wp14:anchorId="1DDAE7F0" wp14:editId="10CBFD52">
            <wp:extent cx="3200400" cy="1971675"/>
            <wp:effectExtent l="0" t="0" r="0" b="0"/>
            <wp:docPr id="2094806795" name="Picture 1" descr="A table of mathematical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06795" name="Picture 1" descr="A table of mathematical equation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9B93" w14:textId="0D8608EE" w:rsidR="000C1516" w:rsidRPr="003B3E29" w:rsidRDefault="005648E9" w:rsidP="00CE7992">
      <w:pPr>
        <w:spacing w:after="0" w:line="240" w:lineRule="auto"/>
        <w:rPr>
          <w:sz w:val="16"/>
          <w:szCs w:val="16"/>
        </w:rPr>
      </w:pPr>
      <w:r w:rsidRPr="003B3E29">
        <w:rPr>
          <w:color w:val="FF0000"/>
          <w:sz w:val="16"/>
          <w:szCs w:val="16"/>
        </w:rPr>
        <w:t>Tautology/</w:t>
      </w:r>
      <w:r w:rsidR="00CE7992" w:rsidRPr="003B3E29">
        <w:rPr>
          <w:color w:val="FF0000"/>
          <w:sz w:val="16"/>
          <w:szCs w:val="16"/>
        </w:rPr>
        <w:t>must be true</w:t>
      </w:r>
      <w:r w:rsidR="00CE7992" w:rsidRPr="003B3E29">
        <w:rPr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A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∧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(</m:t>
        </m:r>
        <m:r>
          <w:rPr>
            <w:rFonts w:ascii="Cambria Math" w:hAnsi="Cambria Math"/>
            <w:sz w:val="16"/>
            <w:szCs w:val="16"/>
            <w:highlight w:val="yellow"/>
          </w:rPr>
          <m:t>¬A</m:t>
        </m:r>
        <m:d>
          <m:dPr>
            <m:ctrlPr>
              <w:rPr>
                <w:rFonts w:ascii="Cambria Math" w:hAnsi="Cambria Math"/>
                <w:sz w:val="16"/>
                <w:szCs w:val="16"/>
                <w:highlight w:val="yellow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highlight w:val="yellow"/>
              </w:rPr>
              <m:t>x</m:t>
            </m:r>
          </m:e>
        </m:d>
        <m:r>
          <w:rPr>
            <w:rFonts w:ascii="Cambria Math" w:hAnsi="Cambria Math"/>
            <w:sz w:val="16"/>
            <w:szCs w:val="16"/>
            <w:highlight w:val="yellow"/>
          </w:rPr>
          <m:t>∨A</m:t>
        </m:r>
        <m:d>
          <m:dPr>
            <m:ctrlPr>
              <w:rPr>
                <w:rFonts w:ascii="Cambria Math" w:hAnsi="Cambria Math"/>
                <w:sz w:val="16"/>
                <w:szCs w:val="16"/>
                <w:highlight w:val="yellow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highlight w:val="yellow"/>
              </w:rPr>
              <m:t>x</m:t>
            </m:r>
          </m:e>
        </m:d>
        <m:r>
          <w:rPr>
            <w:rFonts w:ascii="Cambria Math" w:hAnsi="Cambria Math"/>
            <w:sz w:val="16"/>
            <w:szCs w:val="16"/>
          </w:rPr>
          <m:t>)≡A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</m:d>
      </m:oMath>
    </w:p>
    <w:p w14:paraId="24DB48BF" w14:textId="07B8D23C" w:rsidR="00A15EB6" w:rsidRPr="003B3E29" w:rsidRDefault="00A15EB6" w:rsidP="00CE7992">
      <w:pPr>
        <w:spacing w:after="0" w:line="240" w:lineRule="auto"/>
        <w:rPr>
          <w:sz w:val="16"/>
          <w:szCs w:val="16"/>
        </w:rPr>
      </w:pPr>
      <w:r w:rsidRPr="003B3E29">
        <w:rPr>
          <w:color w:val="FF0000"/>
          <w:sz w:val="16"/>
          <w:szCs w:val="16"/>
        </w:rPr>
        <w:t>Contradiction/must be false</w:t>
      </w:r>
      <w:r w:rsidRPr="003B3E29">
        <w:rPr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 xml:space="preserve">p </m:t>
        </m:r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∧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¬</m:t>
        </m:r>
        <m:r>
          <w:rPr>
            <w:rFonts w:ascii="Cambria Math" w:hAnsi="Cambria Math"/>
            <w:sz w:val="16"/>
            <w:szCs w:val="16"/>
          </w:rPr>
          <m:t>p</m:t>
        </m:r>
      </m:oMath>
    </w:p>
    <w:p w14:paraId="33607B99" w14:textId="00D40618" w:rsidR="00CE7992" w:rsidRPr="003B3E29" w:rsidRDefault="00746B4E" w:rsidP="00CE7992">
      <w:pPr>
        <w:spacing w:after="0" w:line="240" w:lineRule="auto"/>
        <w:rPr>
          <w:color w:val="FF0000"/>
          <w:sz w:val="16"/>
          <w:szCs w:val="16"/>
        </w:rPr>
      </w:pPr>
      <w:r w:rsidRPr="003B3E29">
        <w:rPr>
          <w:color w:val="FF0000"/>
          <w:sz w:val="16"/>
          <w:szCs w:val="16"/>
        </w:rPr>
        <w:t xml:space="preserve">Satisfiable/can </w:t>
      </w:r>
      <w:r w:rsidR="00F60477" w:rsidRPr="003B3E29">
        <w:rPr>
          <w:color w:val="FF0000"/>
          <w:sz w:val="16"/>
          <w:szCs w:val="16"/>
        </w:rPr>
        <w:t>have one case to be</w:t>
      </w:r>
      <w:r w:rsidRPr="003B3E29">
        <w:rPr>
          <w:color w:val="FF0000"/>
          <w:sz w:val="16"/>
          <w:szCs w:val="16"/>
        </w:rPr>
        <w:t xml:space="preserve"> </w:t>
      </w:r>
      <w:proofErr w:type="gramStart"/>
      <w:r w:rsidRPr="003B3E29">
        <w:rPr>
          <w:color w:val="FF0000"/>
          <w:sz w:val="16"/>
          <w:szCs w:val="16"/>
        </w:rPr>
        <w:t>true</w:t>
      </w:r>
      <w:proofErr w:type="gramEnd"/>
      <w:r w:rsidR="007410F4" w:rsidRPr="003B3E29">
        <w:rPr>
          <w:color w:val="FF0000"/>
          <w:sz w:val="16"/>
          <w:szCs w:val="16"/>
        </w:rPr>
        <w:t xml:space="preserve"> </w:t>
      </w:r>
    </w:p>
    <w:p w14:paraId="17726856" w14:textId="77777777" w:rsidR="00CE7992" w:rsidRPr="003B3E29" w:rsidRDefault="00CE7992" w:rsidP="00CE7992">
      <w:pPr>
        <w:spacing w:after="0" w:line="240" w:lineRule="auto"/>
        <w:rPr>
          <w:sz w:val="16"/>
          <w:szCs w:val="16"/>
        </w:rPr>
      </w:pPr>
    </w:p>
    <w:p w14:paraId="1B197739" w14:textId="79391DDF" w:rsidR="00CE7992" w:rsidRPr="003B3E29" w:rsidRDefault="005648E9" w:rsidP="00CE7992">
      <w:pPr>
        <w:spacing w:after="0" w:line="240" w:lineRule="auto"/>
        <w:rPr>
          <w:sz w:val="16"/>
          <w:szCs w:val="16"/>
        </w:rPr>
      </w:pPr>
      <w:r w:rsidRPr="003B3E29">
        <w:rPr>
          <w:color w:val="FF0000"/>
          <w:sz w:val="16"/>
          <w:szCs w:val="16"/>
        </w:rPr>
        <w:t>counterexamples</w:t>
      </w:r>
      <w:r w:rsidRPr="003B3E29">
        <w:rPr>
          <w:sz w:val="16"/>
          <w:szCs w:val="16"/>
        </w:rPr>
        <w:t xml:space="preserve"> t</w:t>
      </w:r>
      <w:r w:rsidR="00CE7992" w:rsidRPr="003B3E29">
        <w:rPr>
          <w:sz w:val="16"/>
          <w:szCs w:val="16"/>
        </w:rPr>
        <w:t>hink:</w:t>
      </w:r>
    </w:p>
    <w:p w14:paraId="3AFF803A" w14:textId="098D38D2" w:rsidR="00CE7992" w:rsidRPr="003B3E29" w:rsidRDefault="003A44DC" w:rsidP="00CE7992">
      <w:pPr>
        <w:spacing w:after="0" w:line="240" w:lineRule="auto"/>
        <w:rPr>
          <w:sz w:val="16"/>
          <w:szCs w:val="16"/>
        </w:rPr>
      </w:pP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∀</m:t>
        </m:r>
        <m:r>
          <w:rPr>
            <w:rFonts w:ascii="Cambria Math" w:hAnsi="Cambria Math"/>
            <w:sz w:val="16"/>
            <w:szCs w:val="16"/>
          </w:rPr>
          <m:t>x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∃</m:t>
        </m:r>
        <m:r>
          <w:rPr>
            <w:rFonts w:ascii="Cambria Math" w:hAnsi="Cambria Math"/>
            <w:sz w:val="16"/>
            <w:szCs w:val="16"/>
          </w:rPr>
          <m:t>y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=x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x,y</m:t>
            </m:r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6"/>
              </w:rPr>
              <m:t>∈</m:t>
            </m:r>
            <m:r>
              <w:rPr>
                <w:rFonts w:ascii="Cambria Math" w:hAnsi="Cambria Math"/>
                <w:sz w:val="16"/>
                <w:szCs w:val="16"/>
              </w:rPr>
              <m:t>R</m:t>
            </m:r>
          </m:e>
        </m:d>
      </m:oMath>
      <w:r w:rsidR="00CF5058" w:rsidRPr="003B3E29">
        <w:rPr>
          <w:sz w:val="16"/>
          <w:szCs w:val="16"/>
        </w:rPr>
        <w:t xml:space="preserve">, </w:t>
      </w:r>
      <w:r w:rsidR="001E0F37" w:rsidRPr="003B3E29">
        <w:rPr>
          <w:sz w:val="16"/>
          <w:szCs w:val="16"/>
        </w:rPr>
        <w:t xml:space="preserve">false, </w:t>
      </w:r>
      <w:r w:rsidR="00204536" w:rsidRPr="003B3E29">
        <w:rPr>
          <w:sz w:val="16"/>
          <w:szCs w:val="16"/>
        </w:rPr>
        <w:t xml:space="preserve">x cannot be </w:t>
      </w:r>
      <m:oMath>
        <m:r>
          <w:rPr>
            <w:rFonts w:ascii="Cambria Math" w:hAnsi="Cambria Math"/>
            <w:sz w:val="16"/>
            <w:szCs w:val="16"/>
          </w:rPr>
          <m:t>&lt;0</m:t>
        </m:r>
      </m:oMath>
      <w:r w:rsidR="00204536" w:rsidRPr="003B3E29">
        <w:rPr>
          <w:sz w:val="16"/>
          <w:szCs w:val="16"/>
        </w:rPr>
        <w:t xml:space="preserve">(should also check for </w:t>
      </w:r>
      <w:r w:rsidR="00CE7992" w:rsidRPr="003B3E29">
        <w:rPr>
          <w:sz w:val="16"/>
          <w:szCs w:val="16"/>
        </w:rPr>
        <w:t>zero</w:t>
      </w:r>
      <w:r w:rsidR="00204536" w:rsidRPr="003B3E29">
        <w:rPr>
          <w:sz w:val="16"/>
          <w:szCs w:val="16"/>
        </w:rPr>
        <w:t>)</w:t>
      </w:r>
    </w:p>
    <w:p w14:paraId="76E70596" w14:textId="1E2E4818" w:rsidR="00CE7992" w:rsidRPr="003B3E29" w:rsidRDefault="00CF5058" w:rsidP="00CE7992">
      <w:pPr>
        <w:spacing w:after="0" w:line="240" w:lineRule="auto"/>
        <w:rPr>
          <w:sz w:val="16"/>
          <w:szCs w:val="16"/>
        </w:rPr>
      </w:pP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∀</m:t>
        </m:r>
        <m:r>
          <w:rPr>
            <w:rFonts w:ascii="Cambria Math" w:hAnsi="Cambria Math"/>
            <w:sz w:val="16"/>
            <w:szCs w:val="16"/>
          </w:rPr>
          <m:t>y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∃</m:t>
        </m:r>
        <m:r>
          <w:rPr>
            <w:rFonts w:ascii="Cambria Math" w:hAnsi="Cambria Math"/>
            <w:sz w:val="16"/>
            <w:szCs w:val="16"/>
          </w:rPr>
          <m:t>x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y=3x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x,y</m:t>
            </m:r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6"/>
              </w:rPr>
              <m:t>∈</m:t>
            </m:r>
            <m:r>
              <w:rPr>
                <w:rFonts w:ascii="Cambria Math" w:hAnsi="Cambria Math"/>
                <w:sz w:val="16"/>
                <w:szCs w:val="16"/>
              </w:rPr>
              <m:t>Z</m:t>
            </m:r>
          </m:e>
        </m:d>
      </m:oMath>
      <w:r w:rsidR="00956C28" w:rsidRPr="003B3E29">
        <w:rPr>
          <w:sz w:val="16"/>
          <w:szCs w:val="16"/>
        </w:rPr>
        <w:t>,</w:t>
      </w:r>
      <w:r w:rsidRPr="003B3E29">
        <w:rPr>
          <w:sz w:val="16"/>
          <w:szCs w:val="16"/>
        </w:rPr>
        <w:t xml:space="preserve"> </w:t>
      </w:r>
      <w:r w:rsidR="00956C28" w:rsidRPr="003B3E29">
        <w:rPr>
          <w:sz w:val="16"/>
          <w:szCs w:val="16"/>
        </w:rPr>
        <w:t>false,</w:t>
      </w:r>
      <w:r w:rsidR="00CE7992" w:rsidRPr="003B3E29">
        <w:rPr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 xml:space="preserve">y=1, </m:t>
        </m:r>
      </m:oMath>
      <w:r w:rsidR="00D850C8" w:rsidRPr="003B3E29">
        <w:rPr>
          <w:sz w:val="16"/>
          <w:szCs w:val="16"/>
        </w:rPr>
        <w:t>x can be</w:t>
      </w:r>
      <w:r w:rsidR="00050A69" w:rsidRPr="003B3E29">
        <w:rPr>
          <w:sz w:val="16"/>
          <w:szCs w:val="16"/>
        </w:rPr>
        <w:t xml:space="preserve"> </w:t>
      </w:r>
      <w:r w:rsidR="008F37E2" w:rsidRPr="003B3E29">
        <w:rPr>
          <w:sz w:val="16"/>
          <w:szCs w:val="16"/>
        </w:rPr>
        <w:t>a fraction</w:t>
      </w:r>
      <w:r w:rsidR="007C6A9E" w:rsidRPr="003B3E29">
        <w:rPr>
          <w:sz w:val="16"/>
          <w:szCs w:val="16"/>
        </w:rPr>
        <w:t>.</w:t>
      </w:r>
    </w:p>
    <w:p w14:paraId="1C071801" w14:textId="1875B2D5" w:rsidR="00C06CE3" w:rsidRPr="003B3E29" w:rsidRDefault="006D511A" w:rsidP="00CE7992">
      <w:pPr>
        <w:spacing w:after="0" w:line="240" w:lineRule="auto"/>
        <w:rPr>
          <w:sz w:val="16"/>
          <w:szCs w:val="16"/>
        </w:rPr>
      </w:pP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∃</m:t>
        </m:r>
        <m:r>
          <w:rPr>
            <w:rFonts w:ascii="Cambria Math" w:hAnsi="Cambria Math"/>
            <w:sz w:val="16"/>
            <w:szCs w:val="16"/>
          </w:rPr>
          <m:t>x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∀</m:t>
        </m:r>
        <m:r>
          <w:rPr>
            <w:rFonts w:ascii="Cambria Math" w:hAnsi="Cambria Math"/>
            <w:sz w:val="16"/>
            <w:szCs w:val="16"/>
          </w:rPr>
          <m:t>y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y=3x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x,y</m:t>
            </m:r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6"/>
              </w:rPr>
              <m:t>∈</m:t>
            </m:r>
            <m:r>
              <w:rPr>
                <w:rFonts w:ascii="Cambria Math" w:hAnsi="Cambria Math"/>
                <w:sz w:val="16"/>
                <w:szCs w:val="16"/>
              </w:rPr>
              <m:t>Z</m:t>
            </m:r>
          </m:e>
        </m:d>
      </m:oMath>
      <w:r w:rsidRPr="003B3E29">
        <w:rPr>
          <w:sz w:val="16"/>
          <w:szCs w:val="16"/>
        </w:rPr>
        <w:t>,</w:t>
      </w:r>
      <w:r w:rsidR="00C06CE3" w:rsidRPr="003B3E29">
        <w:rPr>
          <w:sz w:val="16"/>
          <w:szCs w:val="16"/>
        </w:rPr>
        <w:t xml:space="preserve"> false, </w:t>
      </w:r>
      <m:oMath>
        <m:r>
          <w:rPr>
            <w:rFonts w:ascii="Cambria Math" w:hAnsi="Cambria Math"/>
            <w:sz w:val="16"/>
            <w:szCs w:val="16"/>
          </w:rPr>
          <m:t>x=4, y=1,2,3,203</m:t>
        </m:r>
      </m:oMath>
    </w:p>
    <w:p w14:paraId="17CE4780" w14:textId="77777777" w:rsidR="00CE7992" w:rsidRPr="003B3E29" w:rsidRDefault="00CE7992" w:rsidP="00CE7992">
      <w:pPr>
        <w:spacing w:after="0" w:line="240" w:lineRule="auto"/>
        <w:rPr>
          <w:sz w:val="16"/>
          <w:szCs w:val="16"/>
        </w:rPr>
      </w:pPr>
    </w:p>
    <w:p w14:paraId="5CF1C445" w14:textId="32949AAA" w:rsidR="00570B59" w:rsidRPr="003B3E29" w:rsidRDefault="00A05F83" w:rsidP="00CE7992">
      <w:pPr>
        <w:spacing w:after="0" w:line="240" w:lineRule="auto"/>
        <w:rPr>
          <w:sz w:val="16"/>
          <w:szCs w:val="16"/>
        </w:rPr>
      </w:pPr>
      <w:r w:rsidRPr="003B3E29">
        <w:rPr>
          <w:color w:val="FF0000"/>
          <w:sz w:val="16"/>
          <w:szCs w:val="16"/>
        </w:rPr>
        <w:t>Proof 101</w:t>
      </w:r>
      <w:r w:rsidRPr="003B3E29">
        <w:rPr>
          <w:sz w:val="16"/>
          <w:szCs w:val="16"/>
        </w:rPr>
        <w:t>:</w:t>
      </w:r>
    </w:p>
    <w:p w14:paraId="5F99C4A7" w14:textId="66E9E726" w:rsidR="00CE7992" w:rsidRPr="003B3E29" w:rsidRDefault="00CE7992" w:rsidP="00CE7992">
      <w:pPr>
        <w:spacing w:after="0" w:line="240" w:lineRule="auto"/>
        <w:rPr>
          <w:color w:val="FF0000"/>
          <w:sz w:val="16"/>
          <w:szCs w:val="16"/>
        </w:rPr>
      </w:pPr>
      <w:r w:rsidRPr="003B3E29">
        <w:rPr>
          <w:b/>
          <w:bCs/>
          <w:i/>
          <w:iCs/>
          <w:color w:val="FF0000"/>
          <w:sz w:val="16"/>
          <w:szCs w:val="16"/>
          <w:highlight w:val="yellow"/>
        </w:rPr>
        <w:t>always</w:t>
      </w:r>
      <w:r w:rsidRPr="003B3E29">
        <w:rPr>
          <w:sz w:val="16"/>
          <w:szCs w:val="16"/>
          <w:highlight w:val="yellow"/>
        </w:rPr>
        <w:t xml:space="preserve"> prove/disprove </w:t>
      </w:r>
      <w:r w:rsidRPr="003B3E29">
        <w:rPr>
          <w:color w:val="FF0000"/>
          <w:sz w:val="16"/>
          <w:szCs w:val="16"/>
          <w:highlight w:val="yellow"/>
        </w:rPr>
        <w:t>for all</w:t>
      </w:r>
      <w:r w:rsidRPr="003B3E29">
        <w:rPr>
          <w:sz w:val="16"/>
          <w:szCs w:val="16"/>
          <w:highlight w:val="yellow"/>
        </w:rPr>
        <w:t xml:space="preserve"> instead of there exists</w:t>
      </w:r>
      <w:r w:rsidR="00570B59" w:rsidRPr="003B3E29">
        <w:rPr>
          <w:sz w:val="16"/>
          <w:szCs w:val="16"/>
        </w:rPr>
        <w:t xml:space="preserve">, then </w:t>
      </w:r>
      <w:r w:rsidR="00570B59" w:rsidRPr="003B3E29">
        <w:rPr>
          <w:color w:val="FF0000"/>
          <w:sz w:val="16"/>
          <w:szCs w:val="16"/>
          <w:highlight w:val="yellow"/>
        </w:rPr>
        <w:t>let vars be arb. type of num</w:t>
      </w:r>
    </w:p>
    <w:p w14:paraId="1F91EC8F" w14:textId="5EB66015" w:rsidR="00CE7992" w:rsidRPr="003B3E29" w:rsidRDefault="00CE7992" w:rsidP="007F596C">
      <w:pPr>
        <w:spacing w:after="0" w:line="240" w:lineRule="auto"/>
        <w:rPr>
          <w:sz w:val="16"/>
          <w:szCs w:val="16"/>
        </w:rPr>
      </w:pPr>
      <w:r w:rsidRPr="003B3E29">
        <w:rPr>
          <w:b/>
          <w:bCs/>
          <w:i/>
          <w:iCs/>
          <w:color w:val="FF0000"/>
          <w:sz w:val="16"/>
          <w:szCs w:val="16"/>
        </w:rPr>
        <w:t>to disprove</w:t>
      </w:r>
      <w:r w:rsidRPr="003B3E29">
        <w:rPr>
          <w:sz w:val="16"/>
          <w:szCs w:val="16"/>
        </w:rPr>
        <w:t xml:space="preserve"> </w:t>
      </w:r>
      <w:r w:rsidR="005648E9" w:rsidRPr="003B3E29">
        <w:rPr>
          <w:sz w:val="16"/>
          <w:szCs w:val="16"/>
        </w:rPr>
        <w:t>P(x)</w:t>
      </w:r>
      <w:r w:rsidRPr="003B3E29">
        <w:rPr>
          <w:sz w:val="16"/>
          <w:szCs w:val="16"/>
        </w:rPr>
        <w:t>=</w:t>
      </w:r>
      <w:r w:rsidR="00D51AA4" w:rsidRPr="003B3E29">
        <w:rPr>
          <w:sz w:val="16"/>
          <w:szCs w:val="16"/>
        </w:rPr>
        <w:t xml:space="preserve">prove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¬</m:t>
        </m:r>
        <m:r>
          <w:rPr>
            <w:rFonts w:ascii="Cambria Math" w:hAnsi="Cambria Math"/>
            <w:sz w:val="16"/>
            <w:szCs w:val="16"/>
          </w:rPr>
          <m:t>P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</m:d>
      </m:oMath>
      <w:r w:rsidR="00D51AA4" w:rsidRPr="003B3E29">
        <w:rPr>
          <w:sz w:val="16"/>
          <w:szCs w:val="16"/>
        </w:rPr>
        <w:t>(is true)</w:t>
      </w:r>
    </w:p>
    <w:p w14:paraId="0E535D96" w14:textId="77777777" w:rsidR="00774854" w:rsidRPr="003B3E29" w:rsidRDefault="00774854" w:rsidP="007F596C">
      <w:pPr>
        <w:spacing w:after="0" w:line="240" w:lineRule="auto"/>
        <w:rPr>
          <w:color w:val="FF0000"/>
          <w:sz w:val="16"/>
          <w:szCs w:val="16"/>
        </w:rPr>
      </w:pPr>
    </w:p>
    <w:p w14:paraId="6117337C" w14:textId="6960731B" w:rsidR="00774854" w:rsidRPr="003B3E29" w:rsidRDefault="00774854" w:rsidP="007F596C">
      <w:pPr>
        <w:spacing w:after="0" w:line="240" w:lineRule="auto"/>
        <w:rPr>
          <w:color w:val="FF0000"/>
          <w:sz w:val="16"/>
          <w:szCs w:val="16"/>
        </w:rPr>
      </w:pPr>
      <w:r w:rsidRPr="003B3E29">
        <w:rPr>
          <w:color w:val="FF0000"/>
          <w:sz w:val="16"/>
          <w:szCs w:val="16"/>
        </w:rPr>
        <w:t>Proof:</w:t>
      </w:r>
    </w:p>
    <w:p w14:paraId="4A900017" w14:textId="1DB110F7" w:rsidR="008F37E2" w:rsidRPr="003B3E29" w:rsidRDefault="00BA0F4A" w:rsidP="007F596C">
      <w:pPr>
        <w:spacing w:after="0" w:line="240" w:lineRule="auto"/>
        <w:rPr>
          <w:sz w:val="16"/>
          <w:szCs w:val="16"/>
        </w:rPr>
      </w:pPr>
      <w:r w:rsidRPr="003B3E29">
        <w:rPr>
          <w:color w:val="FF0000"/>
          <w:sz w:val="16"/>
          <w:szCs w:val="16"/>
        </w:rPr>
        <w:t xml:space="preserve">by </w:t>
      </w:r>
      <w:r w:rsidR="008F37E2" w:rsidRPr="003B3E29">
        <w:rPr>
          <w:color w:val="FF0000"/>
          <w:sz w:val="16"/>
          <w:szCs w:val="16"/>
        </w:rPr>
        <w:t>contradiction</w:t>
      </w:r>
      <w:r w:rsidR="008F37E2" w:rsidRPr="003B3E29">
        <w:rPr>
          <w:sz w:val="16"/>
          <w:szCs w:val="16"/>
        </w:rPr>
        <w:t xml:space="preserve">: seeking contradiction, assume the </w:t>
      </w:r>
      <w:r w:rsidRPr="003B3E29">
        <w:rPr>
          <w:sz w:val="16"/>
          <w:szCs w:val="16"/>
        </w:rPr>
        <w:t>(negation)</w:t>
      </w:r>
      <w:r w:rsidR="00161400" w:rsidRPr="003B3E29">
        <w:rPr>
          <w:sz w:val="16"/>
          <w:szCs w:val="16"/>
        </w:rPr>
        <w:t>,</w:t>
      </w:r>
      <w:r w:rsidR="00FD67A7" w:rsidRPr="003B3E29">
        <w:rPr>
          <w:sz w:val="16"/>
          <w:szCs w:val="16"/>
        </w:rPr>
        <w:t xml:space="preserve"> there is a contradiction, thus original is </w:t>
      </w:r>
      <w:proofErr w:type="gramStart"/>
      <w:r w:rsidR="00FD67A7" w:rsidRPr="003B3E29">
        <w:rPr>
          <w:sz w:val="16"/>
          <w:szCs w:val="16"/>
        </w:rPr>
        <w:t>true</w:t>
      </w:r>
      <w:proofErr w:type="gramEnd"/>
    </w:p>
    <w:p w14:paraId="396ADB34" w14:textId="5D85E053" w:rsidR="00BA0F4A" w:rsidRPr="003B3E29" w:rsidRDefault="00BA0F4A" w:rsidP="007F596C">
      <w:pPr>
        <w:spacing w:after="0" w:line="240" w:lineRule="auto"/>
        <w:rPr>
          <w:sz w:val="16"/>
          <w:szCs w:val="16"/>
        </w:rPr>
      </w:pPr>
      <w:r w:rsidRPr="003B3E29">
        <w:rPr>
          <w:color w:val="FF0000"/>
          <w:sz w:val="16"/>
          <w:szCs w:val="16"/>
        </w:rPr>
        <w:t>by cases</w:t>
      </w:r>
      <w:r w:rsidRPr="003B3E29">
        <w:rPr>
          <w:sz w:val="16"/>
          <w:szCs w:val="16"/>
        </w:rPr>
        <w:t xml:space="preserve">: blah, then (WLOG) all cases </w:t>
      </w:r>
      <w:proofErr w:type="gramStart"/>
      <w:r w:rsidRPr="003B3E29">
        <w:rPr>
          <w:sz w:val="16"/>
          <w:szCs w:val="16"/>
        </w:rPr>
        <w:t>exhausted</w:t>
      </w:r>
      <w:proofErr w:type="gramEnd"/>
    </w:p>
    <w:p w14:paraId="7CE623E5" w14:textId="41B93B1E" w:rsidR="00AA026D" w:rsidRPr="003B3E29" w:rsidRDefault="00BA0F4A" w:rsidP="007F596C">
      <w:pPr>
        <w:spacing w:after="0" w:line="240" w:lineRule="auto"/>
        <w:rPr>
          <w:sz w:val="16"/>
          <w:szCs w:val="16"/>
        </w:rPr>
      </w:pPr>
      <w:r w:rsidRPr="003B3E29">
        <w:rPr>
          <w:color w:val="FF0000"/>
          <w:sz w:val="16"/>
          <w:szCs w:val="16"/>
        </w:rPr>
        <w:t xml:space="preserve">by </w:t>
      </w:r>
      <w:proofErr w:type="spellStart"/>
      <w:r w:rsidRPr="003B3E29">
        <w:rPr>
          <w:color w:val="FF0000"/>
          <w:sz w:val="16"/>
          <w:szCs w:val="16"/>
        </w:rPr>
        <w:t>contrapos</w:t>
      </w:r>
      <w:proofErr w:type="spellEnd"/>
      <w:r w:rsidRPr="003B3E29">
        <w:rPr>
          <w:sz w:val="16"/>
          <w:szCs w:val="16"/>
        </w:rPr>
        <w:t>: as</w:t>
      </w:r>
      <w:r w:rsidR="00011E5C" w:rsidRPr="003B3E29">
        <w:rPr>
          <w:sz w:val="16"/>
          <w:szCs w:val="16"/>
        </w:rPr>
        <w:t xml:space="preserve">sume </w:t>
      </w:r>
      <w:proofErr w:type="spellStart"/>
      <w:proofErr w:type="gramStart"/>
      <w:r w:rsidR="00011E5C" w:rsidRPr="003B3E29">
        <w:rPr>
          <w:sz w:val="16"/>
          <w:szCs w:val="16"/>
        </w:rPr>
        <w:t>contrapo</w:t>
      </w:r>
      <w:proofErr w:type="spellEnd"/>
      <w:proofErr w:type="gramEnd"/>
    </w:p>
    <w:p w14:paraId="61DF3D77" w14:textId="77777777" w:rsidR="00CE7992" w:rsidRPr="003B3E29" w:rsidRDefault="00CE7992" w:rsidP="00CE7992">
      <w:pPr>
        <w:spacing w:after="0" w:line="240" w:lineRule="auto"/>
        <w:rPr>
          <w:sz w:val="16"/>
          <w:szCs w:val="16"/>
        </w:rPr>
      </w:pPr>
    </w:p>
    <w:p w14:paraId="4BAC172B" w14:textId="447BE21B" w:rsidR="00F316A4" w:rsidRPr="003B3E29" w:rsidRDefault="00050A69" w:rsidP="00CE7992">
      <w:pPr>
        <w:spacing w:after="0" w:line="240" w:lineRule="auto"/>
        <w:rPr>
          <w:sz w:val="16"/>
          <w:szCs w:val="16"/>
        </w:rPr>
      </w:pPr>
      <w:r w:rsidRPr="003B3E29">
        <w:rPr>
          <w:color w:val="FF0000"/>
          <w:sz w:val="16"/>
          <w:szCs w:val="16"/>
        </w:rPr>
        <w:t>truth table finding</w:t>
      </w:r>
      <w:r w:rsidRPr="003B3E29">
        <w:rPr>
          <w:sz w:val="16"/>
          <w:szCs w:val="16"/>
        </w:rPr>
        <w:t>:</w:t>
      </w:r>
      <w:r w:rsidR="00C91E28" w:rsidRPr="003B3E29">
        <w:rPr>
          <w:sz w:val="16"/>
          <w:szCs w:val="16"/>
        </w:rPr>
        <w:t xml:space="preserve"> if mostly false, then </w:t>
      </w:r>
      <w:proofErr w:type="spellStart"/>
      <w:r w:rsidR="00C91E28" w:rsidRPr="003B3E29">
        <w:rPr>
          <w:sz w:val="16"/>
          <w:szCs w:val="16"/>
        </w:rPr>
        <w:t>its</w:t>
      </w:r>
      <w:proofErr w:type="spellEnd"/>
      <w:r w:rsidR="00C91E28" w:rsidRPr="003B3E29">
        <w:rPr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∧</m:t>
        </m:r>
        <m:r>
          <w:rPr>
            <w:rFonts w:ascii="Cambria Math" w:hAnsi="Cambria Math"/>
            <w:sz w:val="16"/>
            <w:szCs w:val="16"/>
          </w:rPr>
          <m:t xml:space="preserve">+ add 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¬</m:t>
        </m:r>
      </m:oMath>
      <w:r w:rsidR="00B16F9A" w:rsidRPr="003B3E29">
        <w:rPr>
          <w:sz w:val="16"/>
          <w:szCs w:val="16"/>
        </w:rPr>
        <w:t xml:space="preserve">,  </w:t>
      </w:r>
      <w:r w:rsidR="00510948" w:rsidRPr="003B3E29">
        <w:rPr>
          <w:sz w:val="16"/>
          <w:szCs w:val="16"/>
        </w:rPr>
        <w:t xml:space="preserve">; if mostly true, then its </w:t>
      </w:r>
      <m:oMath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∨</m:t>
        </m:r>
        <m:r>
          <w:rPr>
            <w:rFonts w:ascii="Cambria Math" w:hAnsi="Cambria Math"/>
            <w:sz w:val="16"/>
            <w:szCs w:val="16"/>
          </w:rPr>
          <m:t xml:space="preserve">+ add 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¬</m:t>
        </m:r>
      </m:oMath>
      <w:r w:rsidR="00510948" w:rsidRPr="003B3E29">
        <w:rPr>
          <w:sz w:val="16"/>
          <w:szCs w:val="16"/>
        </w:rPr>
        <w:t xml:space="preserve">; if its half false &amp; true, </w:t>
      </w:r>
      <w:r w:rsidR="00F316A4" w:rsidRPr="003B3E29">
        <w:rPr>
          <w:sz w:val="16"/>
          <w:szCs w:val="16"/>
        </w:rPr>
        <w:t xml:space="preserve">then its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⟺</m:t>
        </m:r>
      </m:oMath>
    </w:p>
    <w:p w14:paraId="4F6F18FD" w14:textId="77777777" w:rsidR="00050A69" w:rsidRPr="003B3E29" w:rsidRDefault="00050A69" w:rsidP="00CE7992">
      <w:pPr>
        <w:spacing w:after="0" w:line="240" w:lineRule="auto"/>
        <w:rPr>
          <w:sz w:val="16"/>
          <w:szCs w:val="16"/>
        </w:rPr>
      </w:pPr>
    </w:p>
    <w:p w14:paraId="49A1E44F" w14:textId="4B2F1EA5" w:rsidR="005648E9" w:rsidRPr="003B3E29" w:rsidRDefault="005648E9" w:rsidP="005648E9">
      <w:pPr>
        <w:spacing w:after="0" w:line="240" w:lineRule="auto"/>
        <w:rPr>
          <w:sz w:val="16"/>
          <w:szCs w:val="16"/>
        </w:rPr>
      </w:pPr>
      <w:r w:rsidRPr="003B3E29">
        <w:rPr>
          <w:color w:val="FF0000"/>
          <w:sz w:val="16"/>
          <w:szCs w:val="16"/>
        </w:rPr>
        <w:t>Sets</w:t>
      </w:r>
      <w:r w:rsidRPr="003B3E29">
        <w:rPr>
          <w:sz w:val="16"/>
          <w:szCs w:val="16"/>
        </w:rPr>
        <w:t xml:space="preserve">: </w:t>
      </w:r>
    </w:p>
    <w:p w14:paraId="3C414B5B" w14:textId="1F03E5D7" w:rsidR="00E55E75" w:rsidRPr="003B3E29" w:rsidRDefault="00BF36BE" w:rsidP="005648E9">
      <w:pPr>
        <w:spacing w:after="0" w:line="240" w:lineRule="auto"/>
        <w:rPr>
          <w:sz w:val="16"/>
          <w:szCs w:val="16"/>
        </w:rPr>
      </w:pPr>
      <w:r w:rsidRPr="003B3E29">
        <w:rPr>
          <w:color w:val="FF0000"/>
          <w:sz w:val="16"/>
          <w:szCs w:val="16"/>
        </w:rPr>
        <w:t xml:space="preserve">Cardinality: </w:t>
      </w:r>
      <w:proofErr w:type="gramStart"/>
      <w:r w:rsidR="00CE7EB6" w:rsidRPr="003B3E29">
        <w:rPr>
          <w:sz w:val="16"/>
          <w:szCs w:val="16"/>
        </w:rPr>
        <w:t>num</w:t>
      </w:r>
      <w:proofErr w:type="gramEnd"/>
      <w:r w:rsidR="00CE7EB6" w:rsidRPr="003B3E29">
        <w:rPr>
          <w:sz w:val="16"/>
          <w:szCs w:val="16"/>
        </w:rPr>
        <w:t xml:space="preserve"> of elements in a set</w:t>
      </w:r>
      <w:r w:rsidR="00E55E75" w:rsidRPr="003B3E29">
        <w:rPr>
          <w:sz w:val="16"/>
          <w:szCs w:val="16"/>
        </w:rPr>
        <w:t>.</w:t>
      </w:r>
      <w:r w:rsidR="00397A3E" w:rsidRPr="003B3E29">
        <w:rPr>
          <w:sz w:val="16"/>
          <w:szCs w:val="16"/>
        </w:rPr>
        <w:t xml:space="preserve"> Just be careful </w:t>
      </w:r>
      <w:r w:rsidR="00A4791C" w:rsidRPr="003B3E29">
        <w:rPr>
          <w:sz w:val="16"/>
          <w:szCs w:val="16"/>
        </w:rPr>
        <w:t>with which one gets subtracted from</w:t>
      </w:r>
    </w:p>
    <w:p w14:paraId="0CDD0F18" w14:textId="012605FF" w:rsidR="008D7EB6" w:rsidRPr="003B3E29" w:rsidRDefault="0043708A" w:rsidP="005648E9">
      <w:pPr>
        <w:spacing w:after="0" w:line="240" w:lineRule="auto"/>
        <w:rPr>
          <w:sz w:val="16"/>
          <w:szCs w:val="16"/>
        </w:rPr>
      </w:pPr>
      <w:r w:rsidRPr="003B3E29">
        <w:rPr>
          <w:color w:val="FF0000"/>
          <w:sz w:val="16"/>
          <w:szCs w:val="16"/>
        </w:rPr>
        <w:t>Power set</w:t>
      </w:r>
      <w:r w:rsidRPr="003B3E29">
        <w:rPr>
          <w:sz w:val="16"/>
          <w:szCs w:val="16"/>
        </w:rPr>
        <w:t xml:space="preserve">: </w:t>
      </w:r>
      <w:r w:rsidR="00274131" w:rsidRPr="003B3E29">
        <w:rPr>
          <w:sz w:val="16"/>
          <w:szCs w:val="16"/>
        </w:rPr>
        <w:t xml:space="preserve">every single </w:t>
      </w:r>
      <w:r w:rsidRPr="003B3E29">
        <w:rPr>
          <w:sz w:val="16"/>
          <w:szCs w:val="16"/>
        </w:rPr>
        <w:t xml:space="preserve">possible </w:t>
      </w:r>
      <w:proofErr w:type="gramStart"/>
      <w:r w:rsidRPr="003B3E29">
        <w:rPr>
          <w:sz w:val="16"/>
          <w:szCs w:val="16"/>
        </w:rPr>
        <w:t>combos</w:t>
      </w:r>
      <w:proofErr w:type="gramEnd"/>
      <w:r w:rsidRPr="003B3E29">
        <w:rPr>
          <w:sz w:val="16"/>
          <w:szCs w:val="16"/>
        </w:rPr>
        <w:t xml:space="preserve"> of sets</w:t>
      </w:r>
      <w:r w:rsidR="00274131" w:rsidRPr="003B3E29">
        <w:rPr>
          <w:sz w:val="16"/>
          <w:szCs w:val="16"/>
        </w:rPr>
        <w:t xml:space="preserve"> including </w:t>
      </w:r>
      <m:oMath>
        <m:r>
          <m:rPr>
            <m:lit/>
          </m:rPr>
          <w:rPr>
            <w:rFonts w:ascii="Cambria Math" w:hAnsi="Cambria Math"/>
            <w:sz w:val="16"/>
            <w:szCs w:val="16"/>
          </w:rPr>
          <m:t>{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∅</m:t>
        </m:r>
        <m:r>
          <m:rPr>
            <m:lit/>
          </m:rPr>
          <w:rPr>
            <w:rFonts w:ascii="Cambria Math" w:hAnsi="Cambria Math"/>
            <w:sz w:val="16"/>
            <w:szCs w:val="16"/>
          </w:rPr>
          <m:t>}</m:t>
        </m:r>
      </m:oMath>
    </w:p>
    <w:p w14:paraId="5B648DEE" w14:textId="13C08FB5" w:rsidR="000E04DA" w:rsidRPr="003B3E29" w:rsidRDefault="005648E9" w:rsidP="005648E9">
      <w:pPr>
        <w:spacing w:after="0" w:line="240" w:lineRule="auto"/>
        <w:rPr>
          <w:sz w:val="16"/>
          <w:szCs w:val="16"/>
        </w:rPr>
      </w:pPr>
      <w:r w:rsidRPr="003B3E29">
        <w:rPr>
          <w:sz w:val="16"/>
          <w:szCs w:val="16"/>
        </w:rPr>
        <w:t>disjoint set</w:t>
      </w:r>
      <w:r w:rsidR="000E04DA" w:rsidRPr="003B3E29">
        <w:rPr>
          <w:sz w:val="16"/>
          <w:szCs w:val="16"/>
        </w:rPr>
        <w:t>s</w:t>
      </w:r>
    </w:p>
    <w:p w14:paraId="384E05A7" w14:textId="433D1BED" w:rsidR="00AA0EF7" w:rsidRPr="003B3E29" w:rsidRDefault="00AA0EF7" w:rsidP="005648E9">
      <w:pPr>
        <w:spacing w:after="0" w:line="240" w:lineRule="auto"/>
        <w:rPr>
          <w:sz w:val="16"/>
          <w:szCs w:val="16"/>
        </w:rPr>
      </w:pPr>
      <w:r w:rsidRPr="008A6BEA">
        <w:rPr>
          <w:color w:val="FF0000"/>
          <w:sz w:val="16"/>
          <w:szCs w:val="16"/>
        </w:rPr>
        <w:t>minus</w:t>
      </w:r>
      <w:r w:rsidRPr="003B3E29">
        <w:rPr>
          <w:sz w:val="16"/>
          <w:szCs w:val="16"/>
        </w:rPr>
        <w:t xml:space="preserve">: </w:t>
      </w:r>
      <m:oMath>
        <m:r>
          <w:rPr>
            <w:rFonts w:ascii="Cambria Math" w:hAnsi="Cambria Math"/>
            <w:sz w:val="16"/>
            <w:szCs w:val="16"/>
          </w:rPr>
          <m:t>A - B=in A but not in B</m:t>
        </m:r>
      </m:oMath>
    </w:p>
    <w:p w14:paraId="3D27282D" w14:textId="4C93790B" w:rsidR="000E04DA" w:rsidRPr="003B3E29" w:rsidRDefault="000E04DA" w:rsidP="005648E9">
      <w:pPr>
        <w:spacing w:after="0" w:line="240" w:lineRule="auto"/>
        <w:rPr>
          <w:color w:val="FF0000"/>
          <w:sz w:val="16"/>
          <w:szCs w:val="16"/>
        </w:rPr>
      </w:pPr>
      <w:r w:rsidRPr="003B3E29">
        <w:rPr>
          <w:color w:val="FF0000"/>
          <w:sz w:val="16"/>
          <w:szCs w:val="16"/>
        </w:rPr>
        <w:t>Sets proof 101:</w:t>
      </w:r>
    </w:p>
    <w:p w14:paraId="4077A92C" w14:textId="4FF45CBB" w:rsidR="005648E9" w:rsidRPr="003B3E29" w:rsidRDefault="000674DC" w:rsidP="00CE7992">
      <w:pPr>
        <w:spacing w:after="0" w:line="240" w:lineRule="auto"/>
        <w:rPr>
          <w:sz w:val="16"/>
          <w:szCs w:val="16"/>
        </w:rPr>
      </w:pPr>
      <w:r w:rsidRPr="003B3E29">
        <w:rPr>
          <w:color w:val="FF0000"/>
          <w:sz w:val="16"/>
          <w:szCs w:val="16"/>
        </w:rPr>
        <w:t>Subset method</w:t>
      </w:r>
      <w:r w:rsidRPr="003B3E29">
        <w:rPr>
          <w:sz w:val="16"/>
          <w:szCs w:val="16"/>
        </w:rPr>
        <w:t>:</w:t>
      </w:r>
      <w:r w:rsidR="000E04DA" w:rsidRPr="003B3E29">
        <w:rPr>
          <w:sz w:val="16"/>
          <w:szCs w:val="16"/>
        </w:rPr>
        <w:t xml:space="preserve"> </w:t>
      </w:r>
      <w:r w:rsidRPr="003B3E29">
        <w:rPr>
          <w:sz w:val="16"/>
          <w:szCs w:val="16"/>
        </w:rPr>
        <w:t>show that each side of the identity is a subset of the other side.</w:t>
      </w:r>
    </w:p>
    <w:p w14:paraId="50183A31" w14:textId="36F96C55" w:rsidR="00D811FA" w:rsidRPr="003B3E29" w:rsidRDefault="006D637A" w:rsidP="00CE7992">
      <w:pPr>
        <w:spacing w:after="0" w:line="240" w:lineRule="auto"/>
        <w:rPr>
          <w:sz w:val="16"/>
          <w:szCs w:val="16"/>
        </w:rPr>
      </w:pPr>
      <w:r w:rsidRPr="003B3E29">
        <w:rPr>
          <w:color w:val="FF0000"/>
          <w:sz w:val="16"/>
          <w:szCs w:val="16"/>
        </w:rPr>
        <w:t>Proper subset</w:t>
      </w:r>
      <w:r w:rsidRPr="003B3E29">
        <w:rPr>
          <w:sz w:val="16"/>
          <w:szCs w:val="16"/>
        </w:rPr>
        <w:t xml:space="preserve">: </w:t>
      </w:r>
      <m:oMath>
        <m:r>
          <w:rPr>
            <w:rFonts w:ascii="Cambria Math" w:hAnsi="Cambria Math"/>
            <w:sz w:val="16"/>
            <w:szCs w:val="16"/>
          </w:rPr>
          <m:t xml:space="preserve">A 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⊂</m:t>
        </m:r>
        <m:r>
          <w:rPr>
            <w:rFonts w:ascii="Cambria Math" w:hAnsi="Cambria Math"/>
            <w:sz w:val="16"/>
            <w:szCs w:val="16"/>
          </w:rPr>
          <m:t xml:space="preserve">B </m:t>
        </m:r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∧</m:t>
        </m:r>
        <m:r>
          <w:rPr>
            <w:rFonts w:ascii="Cambria Math" w:hAnsi="Cambria Math"/>
            <w:sz w:val="16"/>
            <w:szCs w:val="16"/>
          </w:rPr>
          <m:t xml:space="preserve">A </m:t>
        </m:r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≠</m:t>
        </m:r>
        <m:r>
          <w:rPr>
            <w:rFonts w:ascii="Cambria Math" w:hAnsi="Cambria Math"/>
            <w:sz w:val="16"/>
            <w:szCs w:val="16"/>
          </w:rPr>
          <m:t xml:space="preserve"> B</m:t>
        </m:r>
      </m:oMath>
      <w:r w:rsidR="006A5AA0" w:rsidRPr="003B3E29">
        <w:rPr>
          <w:sz w:val="16"/>
          <w:szCs w:val="16"/>
        </w:rPr>
        <w:t>, A is a subset of B</w:t>
      </w:r>
      <w:r w:rsidR="00F96E3D" w:rsidRPr="003B3E29">
        <w:rPr>
          <w:sz w:val="16"/>
          <w:szCs w:val="16"/>
        </w:rPr>
        <w:t>,</w:t>
      </w:r>
      <w:r w:rsidR="006A5AA0" w:rsidRPr="003B3E29">
        <w:rPr>
          <w:sz w:val="16"/>
          <w:szCs w:val="16"/>
        </w:rPr>
        <w:t xml:space="preserve"> </w:t>
      </w:r>
      <w:r w:rsidR="00217CCE" w:rsidRPr="003B3E29">
        <w:rPr>
          <w:sz w:val="16"/>
          <w:szCs w:val="16"/>
        </w:rPr>
        <w:t>and</w:t>
      </w:r>
      <w:r w:rsidR="006A5AA0" w:rsidRPr="003B3E29">
        <w:rPr>
          <w:sz w:val="16"/>
          <w:szCs w:val="16"/>
        </w:rPr>
        <w:t xml:space="preserve"> A and B are not</w:t>
      </w:r>
      <w:r w:rsidR="00E53FE9" w:rsidRPr="003B3E29">
        <w:rPr>
          <w:sz w:val="16"/>
          <w:szCs w:val="16"/>
        </w:rPr>
        <w:t xml:space="preserve"> the same set</w:t>
      </w:r>
      <w:r w:rsidR="006A5AA0" w:rsidRPr="003B3E29">
        <w:rPr>
          <w:sz w:val="16"/>
          <w:szCs w:val="16"/>
        </w:rPr>
        <w:t>.</w:t>
      </w:r>
    </w:p>
    <w:p w14:paraId="539A4B1A" w14:textId="4E4CB658" w:rsidR="0071771B" w:rsidRPr="003B3E29" w:rsidRDefault="004A446A" w:rsidP="00CE7992">
      <w:pPr>
        <w:spacing w:after="0" w:line="240" w:lineRule="auto"/>
        <w:rPr>
          <w:sz w:val="16"/>
          <w:szCs w:val="16"/>
        </w:rPr>
      </w:pPr>
      <w:r w:rsidRPr="003B3E29">
        <w:rPr>
          <w:color w:val="FF0000"/>
          <w:sz w:val="16"/>
          <w:szCs w:val="16"/>
          <w:highlight w:val="yellow"/>
        </w:rPr>
        <w:t>Inclusion-exclusion principle</w:t>
      </w:r>
      <w:r w:rsidRPr="003B3E29">
        <w:rPr>
          <w:sz w:val="16"/>
          <w:szCs w:val="16"/>
        </w:rPr>
        <w:t>:</w:t>
      </w:r>
      <w:r w:rsidR="0071771B" w:rsidRPr="003B3E29">
        <w:rPr>
          <w:sz w:val="16"/>
          <w:szCs w:val="16"/>
        </w:rPr>
        <w:t xml:space="preserve"> Only applies </w:t>
      </w:r>
      <w:r w:rsidR="00D613EC" w:rsidRPr="003B3E29">
        <w:rPr>
          <w:sz w:val="16"/>
          <w:szCs w:val="16"/>
        </w:rPr>
        <w:t xml:space="preserve">to </w:t>
      </w:r>
      <w:proofErr w:type="gramStart"/>
      <w:r w:rsidR="00D613EC" w:rsidRPr="003B3E29">
        <w:rPr>
          <w:sz w:val="16"/>
          <w:szCs w:val="16"/>
        </w:rPr>
        <w:t>cardinality</w:t>
      </w:r>
      <w:proofErr w:type="gramEnd"/>
    </w:p>
    <w:p w14:paraId="24E9689D" w14:textId="16E468EF" w:rsidR="00021D61" w:rsidRPr="003B3E29" w:rsidRDefault="004A446A" w:rsidP="00CE7992">
      <w:pPr>
        <w:spacing w:after="0" w:line="240" w:lineRule="auto"/>
        <w:rPr>
          <w:sz w:val="16"/>
          <w:szCs w:val="16"/>
        </w:rPr>
      </w:pPr>
      <w:r w:rsidRPr="003B3E29">
        <w:rPr>
          <w:sz w:val="16"/>
          <w:szCs w:val="1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6"/>
              </w:rPr>
              <m:t>∪</m:t>
            </m:r>
            <m:r>
              <w:rPr>
                <w:rFonts w:ascii="Cambria Math" w:hAnsi="Cambria Math"/>
                <w:sz w:val="16"/>
                <w:szCs w:val="16"/>
              </w:rPr>
              <m:t>B</m:t>
            </m:r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6"/>
              </w:rPr>
              <m:t>∪</m:t>
            </m:r>
            <m:r>
              <w:rPr>
                <w:rFonts w:ascii="Cambria Math" w:hAnsi="Cambria Math"/>
                <w:sz w:val="16"/>
                <w:szCs w:val="16"/>
              </w:rPr>
              <m:t>C</m:t>
            </m:r>
          </m:e>
        </m:d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thisistotal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</m:d>
        <m:r>
          <w:rPr>
            <w:rFonts w:ascii="Cambria Math" w:hAnsi="Cambria Math"/>
            <w:sz w:val="16"/>
            <w:szCs w:val="16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B</m:t>
            </m:r>
          </m:e>
        </m:d>
        <m:r>
          <w:rPr>
            <w:rFonts w:ascii="Cambria Math" w:hAnsi="Cambria Math"/>
            <w:sz w:val="16"/>
            <w:szCs w:val="16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C</m:t>
            </m:r>
          </m:e>
        </m:d>
        <m:r>
          <w:rPr>
            <w:rFonts w:ascii="Cambria Math" w:hAnsi="Cambria Math"/>
            <w:sz w:val="16"/>
            <w:szCs w:val="16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6"/>
              </w:rPr>
              <m:t>∩</m:t>
            </m:r>
            <m:r>
              <w:rPr>
                <w:rFonts w:ascii="Cambria Math" w:hAnsi="Cambria Math"/>
                <w:sz w:val="16"/>
                <w:szCs w:val="16"/>
              </w:rPr>
              <m:t>B</m:t>
            </m:r>
          </m:e>
        </m:d>
        <m:r>
          <w:rPr>
            <w:rFonts w:ascii="Cambria Math" w:hAnsi="Cambria Math"/>
            <w:sz w:val="16"/>
            <w:szCs w:val="16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6"/>
              </w:rPr>
              <m:t>∩</m:t>
            </m:r>
            <m:r>
              <w:rPr>
                <w:rFonts w:ascii="Cambria Math" w:hAnsi="Cambria Math"/>
                <w:sz w:val="16"/>
                <w:szCs w:val="16"/>
              </w:rPr>
              <m:t>C</m:t>
            </m:r>
          </m:e>
        </m:d>
        <m:r>
          <w:rPr>
            <w:rFonts w:ascii="Cambria Math" w:hAnsi="Cambria Math"/>
            <w:sz w:val="16"/>
            <w:szCs w:val="16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B</m:t>
            </m:r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6"/>
              </w:rPr>
              <m:t>∩</m:t>
            </m:r>
            <m:r>
              <w:rPr>
                <w:rFonts w:ascii="Cambria Math" w:hAnsi="Cambria Math"/>
                <w:sz w:val="16"/>
                <w:szCs w:val="16"/>
              </w:rPr>
              <m:t>C</m:t>
            </m:r>
          </m:e>
        </m:d>
        <m:r>
          <w:rPr>
            <w:rFonts w:ascii="Cambria Math" w:hAnsi="Cambria Math"/>
            <w:sz w:val="16"/>
            <w:szCs w:val="16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6"/>
              </w:rPr>
              <m:t>∩</m:t>
            </m:r>
            <m:r>
              <w:rPr>
                <w:rFonts w:ascii="Cambria Math" w:hAnsi="Cambria Math"/>
                <w:sz w:val="16"/>
                <w:szCs w:val="16"/>
              </w:rPr>
              <m:t>B</m:t>
            </m:r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6"/>
              </w:rPr>
              <m:t>∩</m:t>
            </m:r>
            <m:r>
              <w:rPr>
                <w:rFonts w:ascii="Cambria Math" w:hAnsi="Cambria Math"/>
                <w:sz w:val="16"/>
                <w:szCs w:val="16"/>
              </w:rPr>
              <m:t>C</m:t>
            </m:r>
          </m:e>
        </m:d>
      </m:oMath>
    </w:p>
    <w:p w14:paraId="18338FDA" w14:textId="77777777" w:rsidR="00D811FA" w:rsidRPr="003B3E29" w:rsidRDefault="00D811FA" w:rsidP="00CE7992">
      <w:pPr>
        <w:spacing w:after="0" w:line="240" w:lineRule="auto"/>
        <w:rPr>
          <w:sz w:val="16"/>
          <w:szCs w:val="16"/>
        </w:rPr>
      </w:pPr>
    </w:p>
    <w:p w14:paraId="00A477F1" w14:textId="15C8FA40" w:rsidR="00F1233A" w:rsidRPr="003B3E29" w:rsidRDefault="00F1233A">
      <w:pPr>
        <w:rPr>
          <w:sz w:val="16"/>
          <w:szCs w:val="16"/>
        </w:rPr>
      </w:pPr>
      <w:r w:rsidRPr="003B3E29">
        <w:rPr>
          <w:sz w:val="16"/>
          <w:szCs w:val="16"/>
        </w:rPr>
        <w:br w:type="page"/>
      </w:r>
    </w:p>
    <w:p w14:paraId="6E104B02" w14:textId="60163601" w:rsidR="00AA241C" w:rsidRPr="003B3E29" w:rsidRDefault="00F1233A" w:rsidP="00CE7992">
      <w:pPr>
        <w:spacing w:after="0" w:line="240" w:lineRule="auto"/>
        <w:rPr>
          <w:sz w:val="16"/>
          <w:szCs w:val="16"/>
        </w:rPr>
      </w:pPr>
      <w:r w:rsidRPr="003B3E29">
        <w:rPr>
          <w:b/>
          <w:bCs/>
          <w:i/>
          <w:iCs/>
          <w:color w:val="FF0000"/>
          <w:sz w:val="16"/>
          <w:szCs w:val="16"/>
          <w:highlight w:val="yellow"/>
        </w:rPr>
        <w:lastRenderedPageBreak/>
        <w:t>More counterexamples for rational</w:t>
      </w:r>
      <w:r w:rsidRPr="003B3E29">
        <w:rPr>
          <w:sz w:val="16"/>
          <w:szCs w:val="16"/>
        </w:rPr>
        <w:t xml:space="preserve"> </w:t>
      </w:r>
      <w:r w:rsidR="007F0EE8" w:rsidRPr="003B3E29">
        <w:rPr>
          <w:sz w:val="16"/>
          <w:szCs w:val="16"/>
        </w:rPr>
        <w:t>/</w:t>
      </w:r>
      <w:r w:rsidRPr="003B3E29">
        <w:rPr>
          <w:sz w:val="16"/>
          <w:szCs w:val="16"/>
        </w:rPr>
        <w:t xml:space="preserve"> </w:t>
      </w:r>
      <w:r w:rsidRPr="003B3E29">
        <w:rPr>
          <w:color w:val="FF0000"/>
          <w:sz w:val="16"/>
          <w:szCs w:val="16"/>
          <w:highlight w:val="yellow"/>
        </w:rPr>
        <w:t>irrational</w:t>
      </w:r>
      <w:r w:rsidRPr="003B3E29">
        <w:rPr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x=</m:t>
        </m:r>
        <m:rad>
          <m:radPr>
            <m:degHide m:val="1"/>
            <m:ctrlPr>
              <w:rPr>
                <w:rFonts w:ascii="Cambria Math" w:hAnsi="Cambria Math"/>
                <w:sz w:val="16"/>
                <w:szCs w:val="16"/>
              </w:rPr>
            </m:ctrlPr>
          </m:radPr>
          <m:deg>
            <m:ctrlPr>
              <w:rPr>
                <w:rFonts w:ascii="Cambria Math" w:hAnsi="Cambria Math"/>
                <w:i/>
                <w:sz w:val="16"/>
                <w:szCs w:val="16"/>
              </w:rPr>
            </m:ctrlPr>
          </m:deg>
          <m:e>
            <m:r>
              <w:rPr>
                <w:rFonts w:ascii="Cambria Math" w:hAnsi="Cambria Math"/>
                <w:sz w:val="16"/>
                <w:szCs w:val="16"/>
              </w:rPr>
              <m:t>2</m:t>
            </m:r>
          </m:e>
        </m:rad>
        <m:r>
          <w:rPr>
            <w:rFonts w:ascii="Cambria Math" w:hAnsi="Cambria Math"/>
            <w:sz w:val="16"/>
            <w:szCs w:val="16"/>
          </w:rPr>
          <m:t>,y=</m:t>
        </m:r>
        <m:rad>
          <m:radPr>
            <m:degHide m:val="1"/>
            <m:ctrlPr>
              <w:rPr>
                <w:rFonts w:ascii="Cambria Math" w:hAnsi="Cambria Math"/>
                <w:sz w:val="16"/>
                <w:szCs w:val="16"/>
              </w:rPr>
            </m:ctrlPr>
          </m:radPr>
          <m:deg>
            <m:ctrlPr>
              <w:rPr>
                <w:rFonts w:ascii="Cambria Math" w:hAnsi="Cambria Math"/>
                <w:i/>
                <w:sz w:val="16"/>
                <w:szCs w:val="16"/>
              </w:rPr>
            </m:ctrlPr>
          </m:deg>
          <m:e>
            <m:r>
              <w:rPr>
                <w:rFonts w:ascii="Cambria Math" w:hAnsi="Cambria Math"/>
                <w:sz w:val="16"/>
                <w:szCs w:val="16"/>
              </w:rPr>
              <m:t>2</m:t>
            </m:r>
          </m:e>
        </m:rad>
        <m:r>
          <w:rPr>
            <w:rFonts w:ascii="Cambria Math" w:hAnsi="Cambria Math"/>
            <w:sz w:val="16"/>
            <w:szCs w:val="16"/>
          </w:rPr>
          <m:t xml:space="preserve">, x 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×</m:t>
        </m:r>
        <m:r>
          <w:rPr>
            <w:rFonts w:ascii="Cambria Math" w:hAnsi="Cambria Math"/>
            <w:sz w:val="16"/>
            <w:szCs w:val="16"/>
          </w:rPr>
          <m:t>y = 2</m:t>
        </m:r>
      </m:oMath>
      <w:r w:rsidR="00AA241C" w:rsidRPr="003B3E29">
        <w:rPr>
          <w:sz w:val="16"/>
          <w:szCs w:val="16"/>
        </w:rPr>
        <w:t xml:space="preserve">, which is irrational times </w:t>
      </w:r>
      <w:r w:rsidR="00397890" w:rsidRPr="003B3E29">
        <w:rPr>
          <w:sz w:val="16"/>
          <w:szCs w:val="16"/>
        </w:rPr>
        <w:t>irrational making a rational</w:t>
      </w:r>
    </w:p>
    <w:p w14:paraId="23FCA775" w14:textId="77777777" w:rsidR="00AA241C" w:rsidRPr="003B3E29" w:rsidRDefault="00AA241C" w:rsidP="00CE7992">
      <w:pPr>
        <w:spacing w:after="0" w:line="240" w:lineRule="auto"/>
        <w:rPr>
          <w:sz w:val="16"/>
          <w:szCs w:val="16"/>
        </w:rPr>
      </w:pPr>
    </w:p>
    <w:p w14:paraId="0D6D7375" w14:textId="3356D9F5" w:rsidR="00397890" w:rsidRPr="003B3E29" w:rsidRDefault="00397890" w:rsidP="00CE7992">
      <w:pPr>
        <w:spacing w:after="0" w:line="240" w:lineRule="auto"/>
        <w:rPr>
          <w:sz w:val="16"/>
          <w:szCs w:val="16"/>
        </w:rPr>
      </w:pPr>
      <w:r w:rsidRPr="003B3E29">
        <w:rPr>
          <w:color w:val="FF0000"/>
          <w:sz w:val="16"/>
          <w:szCs w:val="16"/>
          <w:highlight w:val="yellow"/>
        </w:rPr>
        <w:t>Counterexamples</w:t>
      </w:r>
      <w:r w:rsidRPr="003B3E29">
        <w:rPr>
          <w:sz w:val="16"/>
          <w:szCs w:val="16"/>
        </w:rPr>
        <w:t xml:space="preserve"> for </w:t>
      </w:r>
      <w:r w:rsidR="007F0EE8" w:rsidRPr="003B3E29">
        <w:rPr>
          <w:sz w:val="16"/>
          <w:szCs w:val="16"/>
        </w:rPr>
        <w:t xml:space="preserve">positive / negative, </w:t>
      </w:r>
      <m:oMath>
        <m:r>
          <w:rPr>
            <w:rFonts w:ascii="Cambria Math" w:hAnsi="Cambria Math"/>
            <w:sz w:val="16"/>
            <w:szCs w:val="16"/>
          </w:rPr>
          <m:t>x=0</m:t>
        </m:r>
      </m:oMath>
    </w:p>
    <w:p w14:paraId="593C83ED" w14:textId="77777777" w:rsidR="00071E42" w:rsidRPr="003B3E29" w:rsidRDefault="00071E42" w:rsidP="00CE7992">
      <w:pPr>
        <w:spacing w:after="0" w:line="240" w:lineRule="auto"/>
        <w:rPr>
          <w:sz w:val="16"/>
          <w:szCs w:val="16"/>
        </w:rPr>
      </w:pPr>
    </w:p>
    <w:p w14:paraId="280EBBB8" w14:textId="3CB379DA" w:rsidR="00071E42" w:rsidRPr="003B3E29" w:rsidRDefault="00071E42" w:rsidP="00CE7992">
      <w:pPr>
        <w:spacing w:after="0" w:line="240" w:lineRule="auto"/>
        <w:rPr>
          <w:sz w:val="16"/>
          <w:szCs w:val="16"/>
        </w:rPr>
      </w:pPr>
      <w:r w:rsidRPr="003B3E29">
        <w:rPr>
          <w:b/>
          <w:bCs/>
          <w:i/>
          <w:iCs/>
          <w:color w:val="FF0000"/>
          <w:sz w:val="16"/>
          <w:szCs w:val="16"/>
          <w:highlight w:val="yellow"/>
        </w:rPr>
        <w:t>Prime</w:t>
      </w:r>
      <w:r w:rsidRPr="003B3E29">
        <w:rPr>
          <w:sz w:val="16"/>
          <w:szCs w:val="16"/>
          <w:highlight w:val="yellow"/>
        </w:rPr>
        <w:t xml:space="preserve"> numbers &gt; 2</w:t>
      </w:r>
      <w:r w:rsidR="00D757AC" w:rsidRPr="003B3E29">
        <w:rPr>
          <w:sz w:val="16"/>
          <w:szCs w:val="16"/>
          <w:highlight w:val="yellow"/>
        </w:rPr>
        <w:t xml:space="preserve"> are odd</w:t>
      </w:r>
      <w:r w:rsidR="0026739B" w:rsidRPr="003B3E29">
        <w:rPr>
          <w:sz w:val="16"/>
          <w:szCs w:val="16"/>
        </w:rPr>
        <w:t>. Or prime numbers only divide themselves and 1.</w:t>
      </w:r>
    </w:p>
    <w:p w14:paraId="7EF81EAB" w14:textId="77777777" w:rsidR="00453F60" w:rsidRPr="003B3E29" w:rsidRDefault="00453F60" w:rsidP="00CE7992">
      <w:pPr>
        <w:spacing w:after="0" w:line="240" w:lineRule="auto"/>
        <w:rPr>
          <w:sz w:val="16"/>
          <w:szCs w:val="16"/>
        </w:rPr>
      </w:pPr>
    </w:p>
    <w:p w14:paraId="75E243CB" w14:textId="2F7935DF" w:rsidR="00453F60" w:rsidRPr="003B3E29" w:rsidRDefault="00453F60" w:rsidP="00CE7992">
      <w:pPr>
        <w:spacing w:after="0" w:line="240" w:lineRule="auto"/>
        <w:rPr>
          <w:sz w:val="16"/>
          <w:szCs w:val="16"/>
        </w:rPr>
      </w:pPr>
      <w:r w:rsidRPr="003B3E29">
        <w:rPr>
          <w:sz w:val="16"/>
          <w:szCs w:val="16"/>
        </w:rPr>
        <w:t>Tautology can always be satisfiable.</w:t>
      </w:r>
    </w:p>
    <w:p w14:paraId="77C030CF" w14:textId="293DD4DB" w:rsidR="00453F60" w:rsidRPr="003B3E29" w:rsidRDefault="00453F60" w:rsidP="00CE7992">
      <w:pPr>
        <w:spacing w:after="0" w:line="240" w:lineRule="auto"/>
        <w:rPr>
          <w:sz w:val="16"/>
          <w:szCs w:val="16"/>
        </w:rPr>
      </w:pPr>
      <w:r w:rsidRPr="003B3E29">
        <w:rPr>
          <w:sz w:val="16"/>
          <w:szCs w:val="16"/>
        </w:rPr>
        <w:t>Satisfiable cannot always be tautology.</w:t>
      </w:r>
    </w:p>
    <w:p w14:paraId="78A8981E" w14:textId="77777777" w:rsidR="000075EB" w:rsidRDefault="000075EB" w:rsidP="00CE7992">
      <w:pPr>
        <w:spacing w:after="0" w:line="240" w:lineRule="auto"/>
        <w:rPr>
          <w:sz w:val="16"/>
          <w:szCs w:val="16"/>
        </w:rPr>
      </w:pPr>
    </w:p>
    <w:p w14:paraId="7E53A4C6" w14:textId="6E11AE01" w:rsidR="005C5A27" w:rsidRPr="005C5A27" w:rsidRDefault="004F41D0" w:rsidP="00CE799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Madeleine’s OH equations:</w:t>
      </w:r>
      <m:oMath>
        <m:r>
          <w:rPr>
            <w:rFonts w:ascii="Cambria Math" w:hAnsi="Cambria Math"/>
            <w:sz w:val="16"/>
            <w:szCs w:val="16"/>
          </w:rPr>
          <m:t>x</m:t>
        </m:r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∈</m:t>
        </m:r>
        <m:bar>
          <m:barPr>
            <m:pos m:val="top"/>
            <m:ctrlPr>
              <w:rPr>
                <w:rFonts w:ascii="Cambria Math" w:hAnsi="Cambria Math"/>
                <w:sz w:val="16"/>
                <w:szCs w:val="16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6"/>
                    <w:szCs w:val="16"/>
                  </w:rPr>
                  <m:t>∩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A</m:t>
                </m:r>
              </m:e>
            </m:d>
          </m:e>
        </m:bar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≡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x</m:t>
        </m:r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∈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B</m:t>
                </m:r>
              </m:e>
            </m:bar>
            <m:r>
              <w:rPr>
                <w:rFonts w:ascii="Cambria Math" w:hAnsi="Cambria Math"/>
                <w:sz w:val="16"/>
                <w:szCs w:val="16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 A</m:t>
                </m:r>
              </m:e>
            </m:bar>
          </m:e>
        </m:d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≡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x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∉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B</m:t>
            </m:r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6"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≡</m:t>
        </m:r>
        <m:r>
          <w:rPr>
            <w:rFonts w:ascii="Cambria Math" w:hAnsi="Cambria Math"/>
            <w:sz w:val="16"/>
            <w:szCs w:val="16"/>
          </w:rPr>
          <m:t>x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∉</m:t>
        </m:r>
        <m:r>
          <w:rPr>
            <w:rFonts w:ascii="Cambria Math" w:hAnsi="Cambria Math"/>
            <w:sz w:val="16"/>
            <w:szCs w:val="16"/>
          </w:rPr>
          <m:t>B</m:t>
        </m:r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∨</m:t>
        </m:r>
        <m:r>
          <w:rPr>
            <w:rFonts w:ascii="Cambria Math" w:hAnsi="Cambria Math"/>
            <w:sz w:val="16"/>
            <w:szCs w:val="16"/>
          </w:rPr>
          <m:t>x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∉</m:t>
        </m:r>
        <m:r>
          <w:rPr>
            <w:rFonts w:ascii="Cambria Math" w:hAnsi="Cambria Math"/>
            <w:sz w:val="16"/>
            <w:szCs w:val="16"/>
          </w:rPr>
          <m:t>A</m:t>
        </m:r>
      </m:oMath>
    </w:p>
    <w:p w14:paraId="45C481B8" w14:textId="77777777" w:rsidR="005C5A27" w:rsidRPr="005C5A27" w:rsidRDefault="005C5A27" w:rsidP="00CE7992">
      <w:pPr>
        <w:spacing w:after="0" w:line="240" w:lineRule="auto"/>
        <w:rPr>
          <w:sz w:val="16"/>
          <w:szCs w:val="16"/>
        </w:rPr>
      </w:pPr>
    </w:p>
    <w:p w14:paraId="68978D64" w14:textId="77777777" w:rsidR="00AA241C" w:rsidRPr="003B3E29" w:rsidRDefault="00AA241C" w:rsidP="00CE7992">
      <w:pPr>
        <w:spacing w:after="0" w:line="240" w:lineRule="auto"/>
        <w:rPr>
          <w:sz w:val="16"/>
          <w:szCs w:val="16"/>
        </w:rPr>
      </w:pPr>
    </w:p>
    <w:p w14:paraId="3EEDD755" w14:textId="5DD4E15D" w:rsidR="00AA241C" w:rsidRPr="003B3E29" w:rsidRDefault="003B3E29" w:rsidP="00CE7992">
      <w:pPr>
        <w:spacing w:after="0" w:line="240" w:lineRule="auto"/>
        <w:rPr>
          <w:sz w:val="16"/>
          <w:szCs w:val="16"/>
        </w:rPr>
      </w:pPr>
      <w:r w:rsidRPr="003B3E29">
        <w:rPr>
          <w:noProof/>
          <w:sz w:val="16"/>
          <w:szCs w:val="16"/>
        </w:rPr>
        <w:drawing>
          <wp:anchor distT="0" distB="0" distL="114300" distR="114300" simplePos="0" relativeHeight="251661824" behindDoc="1" locked="0" layoutInCell="1" allowOverlap="1" wp14:anchorId="4AD692E9" wp14:editId="24CEE497">
            <wp:simplePos x="0" y="0"/>
            <wp:positionH relativeFrom="column">
              <wp:posOffset>0</wp:posOffset>
            </wp:positionH>
            <wp:positionV relativeFrom="paragraph">
              <wp:posOffset>90805</wp:posOffset>
            </wp:positionV>
            <wp:extent cx="3200400" cy="4354195"/>
            <wp:effectExtent l="0" t="0" r="0" b="0"/>
            <wp:wrapTight wrapText="bothSides">
              <wp:wrapPolygon edited="0">
                <wp:start x="0" y="0"/>
                <wp:lineTo x="0" y="21546"/>
                <wp:lineTo x="21471" y="21546"/>
                <wp:lineTo x="21471" y="0"/>
                <wp:lineTo x="0" y="0"/>
              </wp:wrapPolygon>
            </wp:wrapTight>
            <wp:docPr id="1093367697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67697" name="Picture 1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A241C" w:rsidRPr="003B3E29" w:rsidSect="003B3E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992"/>
    <w:rsid w:val="000075EB"/>
    <w:rsid w:val="00011E5C"/>
    <w:rsid w:val="00021D61"/>
    <w:rsid w:val="00027568"/>
    <w:rsid w:val="000328B9"/>
    <w:rsid w:val="00050384"/>
    <w:rsid w:val="00050A69"/>
    <w:rsid w:val="000674DC"/>
    <w:rsid w:val="00071E42"/>
    <w:rsid w:val="000868BD"/>
    <w:rsid w:val="000A36C6"/>
    <w:rsid w:val="000C1516"/>
    <w:rsid w:val="000E04DA"/>
    <w:rsid w:val="00130B3E"/>
    <w:rsid w:val="00161400"/>
    <w:rsid w:val="001750D8"/>
    <w:rsid w:val="001E0F37"/>
    <w:rsid w:val="00204536"/>
    <w:rsid w:val="00217CCE"/>
    <w:rsid w:val="0026739B"/>
    <w:rsid w:val="00274131"/>
    <w:rsid w:val="002A15F2"/>
    <w:rsid w:val="002B5D65"/>
    <w:rsid w:val="002C794F"/>
    <w:rsid w:val="002D0C35"/>
    <w:rsid w:val="002E3DDC"/>
    <w:rsid w:val="00330DB0"/>
    <w:rsid w:val="003415A4"/>
    <w:rsid w:val="00382E30"/>
    <w:rsid w:val="00397890"/>
    <w:rsid w:val="00397A3E"/>
    <w:rsid w:val="003A44DC"/>
    <w:rsid w:val="003B3E29"/>
    <w:rsid w:val="003C785F"/>
    <w:rsid w:val="003E22D7"/>
    <w:rsid w:val="003F7D3C"/>
    <w:rsid w:val="004002AF"/>
    <w:rsid w:val="00400F68"/>
    <w:rsid w:val="004022BE"/>
    <w:rsid w:val="00404143"/>
    <w:rsid w:val="00425C5C"/>
    <w:rsid w:val="00435C5C"/>
    <w:rsid w:val="0043708A"/>
    <w:rsid w:val="00453F60"/>
    <w:rsid w:val="004578E3"/>
    <w:rsid w:val="00461968"/>
    <w:rsid w:val="004910DF"/>
    <w:rsid w:val="004A446A"/>
    <w:rsid w:val="004B343D"/>
    <w:rsid w:val="004C01A0"/>
    <w:rsid w:val="004F41D0"/>
    <w:rsid w:val="004F494B"/>
    <w:rsid w:val="00510948"/>
    <w:rsid w:val="00515110"/>
    <w:rsid w:val="00523148"/>
    <w:rsid w:val="00537B9F"/>
    <w:rsid w:val="005648E9"/>
    <w:rsid w:val="00570B59"/>
    <w:rsid w:val="00586218"/>
    <w:rsid w:val="005A4DF3"/>
    <w:rsid w:val="005C5A27"/>
    <w:rsid w:val="005D1D4C"/>
    <w:rsid w:val="005E5024"/>
    <w:rsid w:val="006A5AA0"/>
    <w:rsid w:val="006D511A"/>
    <w:rsid w:val="006D637A"/>
    <w:rsid w:val="006E4796"/>
    <w:rsid w:val="0071771B"/>
    <w:rsid w:val="007410F4"/>
    <w:rsid w:val="00746B4E"/>
    <w:rsid w:val="00763A1D"/>
    <w:rsid w:val="007666E3"/>
    <w:rsid w:val="00774854"/>
    <w:rsid w:val="007A31D1"/>
    <w:rsid w:val="007C6A9E"/>
    <w:rsid w:val="007D06B7"/>
    <w:rsid w:val="007F0EE8"/>
    <w:rsid w:val="007F596C"/>
    <w:rsid w:val="00840B23"/>
    <w:rsid w:val="008605A7"/>
    <w:rsid w:val="00872C77"/>
    <w:rsid w:val="00877DCE"/>
    <w:rsid w:val="008969EE"/>
    <w:rsid w:val="008A6BEA"/>
    <w:rsid w:val="008D03F8"/>
    <w:rsid w:val="008D7EB6"/>
    <w:rsid w:val="008F37E2"/>
    <w:rsid w:val="00956C28"/>
    <w:rsid w:val="00964CFA"/>
    <w:rsid w:val="00973430"/>
    <w:rsid w:val="00980D8C"/>
    <w:rsid w:val="009A6BFB"/>
    <w:rsid w:val="00A05F83"/>
    <w:rsid w:val="00A061EE"/>
    <w:rsid w:val="00A15EB6"/>
    <w:rsid w:val="00A4791C"/>
    <w:rsid w:val="00A65ABC"/>
    <w:rsid w:val="00A67917"/>
    <w:rsid w:val="00A77992"/>
    <w:rsid w:val="00A87AAC"/>
    <w:rsid w:val="00AA026D"/>
    <w:rsid w:val="00AA0EF7"/>
    <w:rsid w:val="00AA241C"/>
    <w:rsid w:val="00B16F9A"/>
    <w:rsid w:val="00B17F9D"/>
    <w:rsid w:val="00B31080"/>
    <w:rsid w:val="00B34C4D"/>
    <w:rsid w:val="00B43760"/>
    <w:rsid w:val="00B96A79"/>
    <w:rsid w:val="00BA0F4A"/>
    <w:rsid w:val="00BF36BE"/>
    <w:rsid w:val="00C06CE3"/>
    <w:rsid w:val="00C12B85"/>
    <w:rsid w:val="00C91E28"/>
    <w:rsid w:val="00CA25CB"/>
    <w:rsid w:val="00CE7992"/>
    <w:rsid w:val="00CE7EB6"/>
    <w:rsid w:val="00CF5058"/>
    <w:rsid w:val="00D43E47"/>
    <w:rsid w:val="00D46D63"/>
    <w:rsid w:val="00D51AA4"/>
    <w:rsid w:val="00D60EC7"/>
    <w:rsid w:val="00D613EC"/>
    <w:rsid w:val="00D757AC"/>
    <w:rsid w:val="00D80591"/>
    <w:rsid w:val="00D811FA"/>
    <w:rsid w:val="00D84A2F"/>
    <w:rsid w:val="00D850C8"/>
    <w:rsid w:val="00D93982"/>
    <w:rsid w:val="00DA18DC"/>
    <w:rsid w:val="00DB1FC7"/>
    <w:rsid w:val="00DB2287"/>
    <w:rsid w:val="00DD572E"/>
    <w:rsid w:val="00E53FE9"/>
    <w:rsid w:val="00E55E75"/>
    <w:rsid w:val="00ED57D5"/>
    <w:rsid w:val="00EF648D"/>
    <w:rsid w:val="00F1233A"/>
    <w:rsid w:val="00F2140E"/>
    <w:rsid w:val="00F316A4"/>
    <w:rsid w:val="00F32AB6"/>
    <w:rsid w:val="00F60477"/>
    <w:rsid w:val="00F94C91"/>
    <w:rsid w:val="00F96E3D"/>
    <w:rsid w:val="00FD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C6F9"/>
  <w15:chartTrackingRefBased/>
  <w15:docId w15:val="{D3631A22-9DEF-4706-B6F0-8B4F0F4C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9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9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9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99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E7992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B34C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4C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4C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C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4C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482</Words>
  <Characters>2519</Characters>
  <Application>Microsoft Office Word</Application>
  <DocSecurity>0</DocSecurity>
  <Lines>76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Kong, Weikai</dc:creator>
  <cp:keywords/>
  <dc:description/>
  <cp:lastModifiedBy>Kong, Weikai</cp:lastModifiedBy>
  <cp:revision>136</cp:revision>
  <dcterms:created xsi:type="dcterms:W3CDTF">2024-02-19T15:06:00Z</dcterms:created>
  <dcterms:modified xsi:type="dcterms:W3CDTF">2024-02-19T23:17:00Z</dcterms:modified>
</cp:coreProperties>
</file>