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lineRule="auto"/>
        <w:jc w:val="center"/>
        <w:rPr>
          <w:rFonts w:ascii="Comic Sans MS" w:cs="Comic Sans MS" w:eastAsia="Comic Sans MS" w:hAnsi="Comic Sans MS"/>
          <w:b w:val="1"/>
          <w:sz w:val="44"/>
          <w:szCs w:val="44"/>
        </w:rPr>
      </w:pPr>
      <w:r w:rsidDel="00000000" w:rsidR="00000000" w:rsidRPr="00000000">
        <w:rPr>
          <w:rFonts w:ascii="Comic Sans MS" w:cs="Comic Sans MS" w:eastAsia="Comic Sans MS" w:hAnsi="Comic Sans MS"/>
          <w:b w:val="1"/>
          <w:sz w:val="44"/>
          <w:szCs w:val="44"/>
          <w:rtl w:val="0"/>
        </w:rPr>
        <w:t xml:space="preserve">Designing a Scalable and Highly Available Infrastructure Using GitHub Actions and Terraform</w:t>
      </w:r>
    </w:p>
    <w:p w:rsidR="00000000" w:rsidDel="00000000" w:rsidP="00000000" w:rsidRDefault="00000000" w:rsidRPr="00000000" w14:paraId="00000002">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Introduction</w:t>
      </w:r>
    </w:p>
    <w:p w:rsidR="00000000" w:rsidDel="00000000" w:rsidP="00000000" w:rsidRDefault="00000000" w:rsidRPr="00000000" w14:paraId="00000003">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today's digitally-driven world, where businesses rely on the continuous availability and scalability of their online services, crafting an infrastructure that seamlessly blends scalability and high availability is essential. This guide takes a deep dive into the dynamic duo of Terraform and GitHub Actions, elucidating their roles in achieving such a feat. We'll also explore the underlying principles of cloud computing, regions, and availability zones that form the canvas for your infrastructural masterpiece.</w:t>
      </w:r>
    </w:p>
    <w:p w:rsidR="00000000" w:rsidDel="00000000" w:rsidP="00000000" w:rsidRDefault="00000000" w:rsidRPr="00000000" w14:paraId="00000004">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i w:val="1"/>
          <w:sz w:val="30"/>
          <w:szCs w:val="30"/>
        </w:rPr>
      </w:pPr>
      <w:r w:rsidDel="00000000" w:rsidR="00000000" w:rsidRPr="00000000">
        <w:rPr>
          <w:rFonts w:ascii="Comic Sans MS" w:cs="Comic Sans MS" w:eastAsia="Comic Sans MS" w:hAnsi="Comic Sans MS"/>
          <w:b w:val="1"/>
          <w:sz w:val="30"/>
          <w:szCs w:val="30"/>
          <w:rtl w:val="0"/>
        </w:rPr>
        <w:t xml:space="preserve">Terraform: Sculpting Infrastructure as Code</w:t>
      </w:r>
      <w:r w:rsidDel="00000000" w:rsidR="00000000" w:rsidRPr="00000000">
        <w:rPr>
          <w:rtl w:val="0"/>
        </w:rPr>
      </w:r>
    </w:p>
    <w:p w:rsidR="00000000" w:rsidDel="00000000" w:rsidP="00000000" w:rsidRDefault="00000000" w:rsidRPr="00000000" w14:paraId="00000005">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Terraform, developed by HashiCorp, has rapidly become the linchpin in the landscape of Infrastructure as Code (IaC). This open-source tool is designed to help developers and system administrators build, change, and version infrastructure efficiently.</w:t>
      </w:r>
    </w:p>
    <w:p w:rsidR="00000000" w:rsidDel="00000000" w:rsidP="00000000" w:rsidRDefault="00000000" w:rsidRPr="00000000" w14:paraId="00000006">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Purpose and Use Cases</w:t>
      </w:r>
    </w:p>
    <w:p w:rsidR="00000000" w:rsidDel="00000000" w:rsidP="00000000" w:rsidRDefault="00000000" w:rsidRPr="00000000" w14:paraId="00000007">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Terraform serves a multitude of purposes that underpin its significance:</w:t>
      </w:r>
    </w:p>
    <w:p w:rsidR="00000000" w:rsidDel="00000000" w:rsidP="00000000" w:rsidRDefault="00000000" w:rsidRPr="00000000" w14:paraId="00000008">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Infrastructure Provisioning:</w:t>
      </w:r>
      <w:r w:rsidDel="00000000" w:rsidR="00000000" w:rsidRPr="00000000">
        <w:rPr>
          <w:rFonts w:ascii="Comic Sans MS" w:cs="Comic Sans MS" w:eastAsia="Comic Sans MS" w:hAnsi="Comic Sans MS"/>
          <w:sz w:val="24"/>
          <w:szCs w:val="24"/>
          <w:rtl w:val="0"/>
        </w:rPr>
        <w:t xml:space="preserve"> Terraform is the vehicle that carries your infrastructure requirements and turns them into reality. It can create and configure a wide array of resources across various cloud providers and on-premises environments.</w:t>
      </w:r>
    </w:p>
    <w:p w:rsidR="00000000" w:rsidDel="00000000" w:rsidP="00000000" w:rsidRDefault="00000000" w:rsidRPr="00000000" w14:paraId="00000009">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Scalability on Demand:</w:t>
      </w:r>
      <w:r w:rsidDel="00000000" w:rsidR="00000000" w:rsidRPr="00000000">
        <w:rPr>
          <w:rFonts w:ascii="Comic Sans MS" w:cs="Comic Sans MS" w:eastAsia="Comic Sans MS" w:hAnsi="Comic Sans MS"/>
          <w:sz w:val="24"/>
          <w:szCs w:val="24"/>
          <w:rtl w:val="0"/>
        </w:rPr>
        <w:t xml:space="preserve"> In a world where spikes in usage can be unpredictable, Terraform offers a dynamic approach to scaling up or down based on your infrastructure requirements. It ensures that you're never caught off guard by surges in traffic.</w:t>
      </w:r>
    </w:p>
    <w:p w:rsidR="00000000" w:rsidDel="00000000" w:rsidP="00000000" w:rsidRDefault="00000000" w:rsidRPr="00000000" w14:paraId="0000000A">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Collaborative Development:</w:t>
      </w:r>
      <w:r w:rsidDel="00000000" w:rsidR="00000000" w:rsidRPr="00000000">
        <w:rPr>
          <w:rFonts w:ascii="Comic Sans MS" w:cs="Comic Sans MS" w:eastAsia="Comic Sans MS" w:hAnsi="Comic Sans MS"/>
          <w:sz w:val="24"/>
          <w:szCs w:val="24"/>
          <w:rtl w:val="0"/>
        </w:rPr>
        <w:t xml:space="preserve"> Terraform plays a pivotal role in fostering teamwork. By enabling teams to collaborate on infrastructure code and store it in version control, it streamlines the development process and minimizes the chances of human errors.</w:t>
      </w:r>
    </w:p>
    <w:p w:rsidR="00000000" w:rsidDel="00000000" w:rsidP="00000000" w:rsidRDefault="00000000" w:rsidRPr="00000000" w14:paraId="0000000B">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GitHub Actions: The Conductor of CI/CD Orchestration</w:t>
      </w:r>
    </w:p>
    <w:p w:rsidR="00000000" w:rsidDel="00000000" w:rsidP="00000000" w:rsidRDefault="00000000" w:rsidRPr="00000000" w14:paraId="0000000C">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GitHub Actions, a robust feature provided by GitHub</w:t>
      </w:r>
      <w:r w:rsidDel="00000000" w:rsidR="00000000" w:rsidRPr="00000000">
        <w:rPr>
          <w:rFonts w:ascii="Comic Sans MS" w:cs="Comic Sans MS" w:eastAsia="Comic Sans MS" w:hAnsi="Comic Sans MS"/>
          <w:b w:val="1"/>
          <w:sz w:val="28"/>
          <w:szCs w:val="28"/>
          <w:rtl w:val="0"/>
        </w:rPr>
        <w:t xml:space="preserve">, </w:t>
      </w:r>
      <w:r w:rsidDel="00000000" w:rsidR="00000000" w:rsidRPr="00000000">
        <w:rPr>
          <w:rFonts w:ascii="Comic Sans MS" w:cs="Comic Sans MS" w:eastAsia="Comic Sans MS" w:hAnsi="Comic Sans MS"/>
          <w:sz w:val="24"/>
          <w:szCs w:val="24"/>
          <w:rtl w:val="0"/>
        </w:rPr>
        <w:t xml:space="preserve">serves as an invaluable orchestration platform for Continuous Integration and Continuous Deployment (CI/CD) pipelines. Its versatility empowers development teams to streamline their software development workflows by automating various tasks, ultimately enhancing efficiency and reducing the manual overhead that can be associated with these processes.</w:t>
      </w:r>
    </w:p>
    <w:p w:rsidR="00000000" w:rsidDel="00000000" w:rsidP="00000000" w:rsidRDefault="00000000" w:rsidRPr="00000000" w14:paraId="0000000D">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Purpose and Use Cases:</w:t>
      </w:r>
    </w:p>
    <w:p w:rsidR="00000000" w:rsidDel="00000000" w:rsidP="00000000" w:rsidRDefault="00000000" w:rsidRPr="00000000" w14:paraId="0000000E">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GitHub Actions boasts a wide array of use cases, making it a versatile tool for development teams:</w:t>
      </w:r>
    </w:p>
    <w:p w:rsidR="00000000" w:rsidDel="00000000" w:rsidP="00000000" w:rsidRDefault="00000000" w:rsidRPr="00000000" w14:paraId="0000000F">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Continuous Integration (CI):</w:t>
      </w:r>
      <w:r w:rsidDel="00000000" w:rsidR="00000000" w:rsidRPr="00000000">
        <w:rPr>
          <w:rFonts w:ascii="Comic Sans MS" w:cs="Comic Sans MS" w:eastAsia="Comic Sans MS" w:hAnsi="Comic Sans MS"/>
          <w:sz w:val="24"/>
          <w:szCs w:val="24"/>
          <w:rtl w:val="0"/>
        </w:rPr>
        <w:t xml:space="preserve"> At its core, GitHub Actions is designed to facilitate CI. CI involves the automated building and testing of code changes in a systematic and controlled environment. By incorporating CI into your workflow, you can rest assured that every modification to your code undergoes rigorous testing. This practice helps to detect and rectify issues early in the development cycle, preventing them from infiltrating your production environment. CI safeguards the quality of your codebase and ensures that it consistently meets your project's standards.</w:t>
      </w:r>
    </w:p>
    <w:p w:rsidR="00000000" w:rsidDel="00000000" w:rsidP="00000000" w:rsidRDefault="00000000" w:rsidRPr="00000000" w14:paraId="00000010">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Continuous Deployment (CD):</w:t>
      </w:r>
      <w:r w:rsidDel="00000000" w:rsidR="00000000" w:rsidRPr="00000000">
        <w:rPr>
          <w:rFonts w:ascii="Comic Sans MS" w:cs="Comic Sans MS" w:eastAsia="Comic Sans MS" w:hAnsi="Comic Sans MS"/>
          <w:sz w:val="24"/>
          <w:szCs w:val="24"/>
          <w:rtl w:val="0"/>
        </w:rPr>
        <w:t xml:space="preserve"> Beyond CI, GitHub Actions extends its capabilities to support CD. CD pipelines play a pivotal role in the deployment of applications and infrastructure. These pipelines automate the process of releasing new updates, ensuring that every deployment is not only efficient but also highly reliable. With CD, you can confidently push changes into production or other target environments, knowing that the deployment process is controlled, consistent, and, most importantly, automated. This automation minimises human error, accelerates the release cycle, and bolsters the reliability of deployments.</w:t>
      </w:r>
    </w:p>
    <w:p w:rsidR="00000000" w:rsidDel="00000000" w:rsidP="00000000" w:rsidRDefault="00000000" w:rsidRPr="00000000" w14:paraId="00000011">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2">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Workflow Automation:</w:t>
      </w:r>
      <w:r w:rsidDel="00000000" w:rsidR="00000000" w:rsidRPr="00000000">
        <w:rPr>
          <w:rFonts w:ascii="Comic Sans MS" w:cs="Comic Sans MS" w:eastAsia="Comic Sans MS" w:hAnsi="Comic Sans MS"/>
          <w:sz w:val="24"/>
          <w:szCs w:val="24"/>
          <w:rtl w:val="0"/>
        </w:rPr>
        <w:t xml:space="preserve"> GitHub Actions provides developers with the flexibility to customise and automate various aspects of their development processes. This includes not only CI/CD but also other tasks that can be repetitive and time-consuming. By automating these workflows, developers can promote a smooth and agile work environment. Examples of such automation might include building and deploying Terraform configurations, managing containerized applications, running tests, generating documentation, and more—workflow automation through GitHub Actions results in improved productivity, shorter development cycles, and fewer manual interventions.</w:t>
      </w:r>
    </w:p>
    <w:p w:rsidR="00000000" w:rsidDel="00000000" w:rsidP="00000000" w:rsidRDefault="00000000" w:rsidRPr="00000000" w14:paraId="00000013">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essence, GitHub Actions is the conductor of your software development symphony, orchestrating the intricate processes of CI and CD. It empowers developers to embrace automation, ensuring code quality, accelerating deployments, and enabling a more agile and efficient development lifecycle. With GitHub Actions at your disposal, you can optimise your workflows and focus on what matters most: delivering high-quality software to your users.</w:t>
      </w:r>
    </w:p>
    <w:p w:rsidR="00000000" w:rsidDel="00000000" w:rsidP="00000000" w:rsidRDefault="00000000" w:rsidRPr="00000000" w14:paraId="00000014">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Navigating the World of Cloud Regions and Availability Zones</w:t>
      </w:r>
    </w:p>
    <w:p w:rsidR="00000000" w:rsidDel="00000000" w:rsidP="00000000" w:rsidRDefault="00000000" w:rsidRPr="00000000" w14:paraId="00000016">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Cloud regions and availability zones are fundamental concepts in cloud computing, and understanding their intricacies is key to architecting robust and high-availability infrastructures.</w:t>
      </w:r>
    </w:p>
    <w:p w:rsidR="00000000" w:rsidDel="00000000" w:rsidP="00000000" w:rsidRDefault="00000000" w:rsidRPr="00000000" w14:paraId="00000017">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Regions</w:t>
      </w:r>
    </w:p>
    <w:p w:rsidR="00000000" w:rsidDel="00000000" w:rsidP="00000000" w:rsidRDefault="00000000" w:rsidRPr="00000000" w14:paraId="00000018">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Cloud providers like Amazon Web Services (AWS), Microsoft Azure, and Google Cloud Platform (GCP) strategically divide the world into regions. Each region represents a distinct geographical area with its collection of data centers. These data centers are meticulously distributed to ensure redundancy, reliability, and availability. In practical terms, a region might span countries, states, or even continents. The selection of a region carries significant weight because it directly impacts factors such as latency, data sovereignty, and disaster recovery. Organizations typically opt for regions that are in close proximity to their user base to reduce latency and enhance the end-user experience. Furthermore, compliance regulations, data privacy laws, and other legal considerations often influence the choice of a region. In essence, regions serve as the broad geographical containers that house the building blocks of cloud infrastructure.</w:t>
      </w:r>
    </w:p>
    <w:p w:rsidR="00000000" w:rsidDel="00000000" w:rsidP="00000000" w:rsidRDefault="00000000" w:rsidRPr="00000000" w14:paraId="00000019">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Availability Zones</w:t>
      </w:r>
    </w:p>
    <w:p w:rsidR="00000000" w:rsidDel="00000000" w:rsidP="00000000" w:rsidRDefault="00000000" w:rsidRPr="00000000" w14:paraId="0000001B">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Within each region, cloud providers go a step further to establish availability zones. Availability zones can be thought of as individual data centers, each equipped with its power sources, cooling systems, and network connectivity. These zones are designed with physical isolation in mind, ensuring that even if one zone experiences issues like power outages or network disruptions, the others remain unaffected. This design significantly enhances fault tolerance and minimizes the impact of hardware failures. For example, if one availability zone experiences a hardware failure or a natural disaster, services can seamlessly failover to another availability zone within the same region, keeping applications available and data intact. The precise number of availability zones within a region can vary by cloud provider and region. Leveraging availability zones within a region is a best practice for achieving high availability and resilience within a cloud infrastructure.</w:t>
      </w:r>
    </w:p>
    <w:p w:rsidR="00000000" w:rsidDel="00000000" w:rsidP="00000000" w:rsidRDefault="00000000" w:rsidRPr="00000000" w14:paraId="0000001C">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summary, regions and availability zones are the bedrock upon which cloud providers build their infrastructure services. These concepts are integral to creating a resilient and geographically distributed infrastructure that can withstand unexpected challenges and offer uninterrupted services to users. By understanding the role of regions and availability zones, organizations can make informed decisions about where to deploy their cloud resources to meet performance, compliance, and availability objectives.</w:t>
      </w:r>
    </w:p>
    <w:p w:rsidR="00000000" w:rsidDel="00000000" w:rsidP="00000000" w:rsidRDefault="00000000" w:rsidRPr="00000000" w14:paraId="0000001D">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1E">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Unlocking High Availability and Scalability with GitHub Actions and Terraform</w:t>
      </w:r>
    </w:p>
    <w:p w:rsidR="00000000" w:rsidDel="00000000" w:rsidP="00000000" w:rsidRDefault="00000000" w:rsidRPr="00000000" w14:paraId="0000001F">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Creating an infrastructure that strikes the perfect balance between high availability and scalability necessitates meticulous planning. Here's a comprehensive breakdown of the process:</w:t>
      </w:r>
    </w:p>
    <w:p w:rsidR="00000000" w:rsidDel="00000000" w:rsidP="00000000" w:rsidRDefault="00000000" w:rsidRPr="00000000" w14:paraId="00000020">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Defining Infrastructure as Code (IaC):</w:t>
      </w:r>
      <w:r w:rsidDel="00000000" w:rsidR="00000000" w:rsidRPr="00000000">
        <w:rPr>
          <w:rFonts w:ascii="Comic Sans MS" w:cs="Comic Sans MS" w:eastAsia="Comic Sans MS" w:hAnsi="Comic Sans MS"/>
          <w:sz w:val="24"/>
          <w:szCs w:val="24"/>
          <w:rtl w:val="0"/>
        </w:rPr>
        <w:t xml:space="preserve"> The foundation of your infrastructure is built on Terraform, which allows you to define infrastructure components declaratively. This includes specifying virtual machines, databases, networking resources, and much more, all within a high-level configuration language.</w:t>
      </w:r>
    </w:p>
    <w:p w:rsidR="00000000" w:rsidDel="00000000" w:rsidP="00000000" w:rsidRDefault="00000000" w:rsidRPr="00000000" w14:paraId="00000021">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Infrastructure Diagram:</w:t>
      </w:r>
      <w:r w:rsidDel="00000000" w:rsidR="00000000" w:rsidRPr="00000000">
        <w:rPr>
          <w:rFonts w:ascii="Comic Sans MS" w:cs="Comic Sans MS" w:eastAsia="Comic Sans MS" w:hAnsi="Comic Sans MS"/>
          <w:sz w:val="24"/>
          <w:szCs w:val="24"/>
          <w:rtl w:val="0"/>
        </w:rPr>
        <w:t xml:space="preserve"> An infrastructure diagram is a visual representation of the architecture and components that make up an organization's information technology (IT) infrastructure. It provides a clear and concise overview of how various hardware, software, networks, and data centers are interconnected to support the organization's operations. This visual aid helps IT professionals, stakeholders, and decision-makers understand the layout and relationships within the infrastructure, facilitating planning, troubleshooting, and communication.</w:t>
      </w:r>
    </w:p>
    <w:p w:rsidR="00000000" w:rsidDel="00000000" w:rsidP="00000000" w:rsidRDefault="00000000" w:rsidRPr="00000000" w14:paraId="00000022">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Spreading Across Regions and Availability Zones: </w:t>
      </w:r>
      <w:r w:rsidDel="00000000" w:rsidR="00000000" w:rsidRPr="00000000">
        <w:rPr>
          <w:rFonts w:ascii="Comic Sans MS" w:cs="Comic Sans MS" w:eastAsia="Comic Sans MS" w:hAnsi="Comic Sans MS"/>
          <w:sz w:val="24"/>
          <w:szCs w:val="24"/>
          <w:rtl w:val="0"/>
        </w:rPr>
        <w:t xml:space="preserve">To achieve high availability and fault tolerance, a multi-region and multi-availability zone approach is indispensable. Distributing your resources across these zones is pivotal for redundancy and reducing downtime.</w:t>
      </w:r>
    </w:p>
    <w:p w:rsidR="00000000" w:rsidDel="00000000" w:rsidP="00000000" w:rsidRDefault="00000000" w:rsidRPr="00000000" w14:paraId="00000023">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GitHub Repository Setup</w:t>
      </w:r>
      <w:r w:rsidDel="00000000" w:rsidR="00000000" w:rsidRPr="00000000">
        <w:rPr>
          <w:rFonts w:ascii="Comic Sans MS" w:cs="Comic Sans MS" w:eastAsia="Comic Sans MS" w:hAnsi="Comic Sans MS"/>
          <w:sz w:val="24"/>
          <w:szCs w:val="24"/>
          <w:rtl w:val="0"/>
        </w:rPr>
        <w:t xml:space="preserve">: A central GitHub repository is the heart of your CI/CD pipeline. It holds your Terraform configurations, CI/CD scripts, and application code, enabling smooth collaboration and version control.</w:t>
      </w:r>
    </w:p>
    <w:p w:rsidR="00000000" w:rsidDel="00000000" w:rsidP="00000000" w:rsidRDefault="00000000" w:rsidRPr="00000000" w14:paraId="00000024">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Constructing GitHub Actions Workflow:</w:t>
      </w:r>
      <w:r w:rsidDel="00000000" w:rsidR="00000000" w:rsidRPr="00000000">
        <w:rPr>
          <w:rFonts w:ascii="Comic Sans MS" w:cs="Comic Sans MS" w:eastAsia="Comic Sans MS" w:hAnsi="Comic Sans MS"/>
          <w:sz w:val="24"/>
          <w:szCs w:val="24"/>
          <w:rtl w:val="0"/>
        </w:rPr>
        <w:t xml:space="preserve"> The automation of testing and deployment of Terraform code is orchestrated through GitHub Actions. Each change to your infrastructure undergoes CI testing in a controlled environment before being deployed.</w:t>
      </w:r>
    </w:p>
    <w:p w:rsidR="00000000" w:rsidDel="00000000" w:rsidP="00000000" w:rsidRDefault="00000000" w:rsidRPr="00000000" w14:paraId="00000025">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Securing Secrets:</w:t>
      </w:r>
      <w:r w:rsidDel="00000000" w:rsidR="00000000" w:rsidRPr="00000000">
        <w:rPr>
          <w:rFonts w:ascii="Comic Sans MS" w:cs="Comic Sans MS" w:eastAsia="Comic Sans MS" w:hAnsi="Comic Sans MS"/>
          <w:sz w:val="24"/>
          <w:szCs w:val="24"/>
          <w:rtl w:val="0"/>
        </w:rPr>
        <w:t xml:space="preserve"> The management of sensitive information, such as cloud credentials, involves storing them as GitHub secrets. These secrets are securely retrieved during the CI/CD pipeline, minimizing the risk of unauthorized access.</w:t>
      </w:r>
    </w:p>
    <w:p w:rsidR="00000000" w:rsidDel="00000000" w:rsidP="00000000" w:rsidRDefault="00000000" w:rsidRPr="00000000" w14:paraId="00000026">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Robust Testing and Validation:</w:t>
      </w:r>
      <w:r w:rsidDel="00000000" w:rsidR="00000000" w:rsidRPr="00000000">
        <w:rPr>
          <w:rFonts w:ascii="Comic Sans MS" w:cs="Comic Sans MS" w:eastAsia="Comic Sans MS" w:hAnsi="Comic Sans MS"/>
          <w:sz w:val="24"/>
          <w:szCs w:val="24"/>
          <w:rtl w:val="0"/>
        </w:rPr>
        <w:t xml:space="preserve"> Rigorous testing procedures, including infrastructure validation, are integrated into the CI/CD pipeline. Each modification must withstand a battery of tests to ensure that new configurations don't introduce errors or vulnerabilities.</w:t>
      </w:r>
    </w:p>
    <w:p w:rsidR="00000000" w:rsidDel="00000000" w:rsidP="00000000" w:rsidRDefault="00000000" w:rsidRPr="00000000" w14:paraId="00000027">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Monitoring and Auto-Scaling:</w:t>
      </w:r>
      <w:r w:rsidDel="00000000" w:rsidR="00000000" w:rsidRPr="00000000">
        <w:rPr>
          <w:rFonts w:ascii="Comic Sans MS" w:cs="Comic Sans MS" w:eastAsia="Comic Sans MS" w:hAnsi="Comic Sans MS"/>
          <w:sz w:val="24"/>
          <w:szCs w:val="24"/>
          <w:rtl w:val="0"/>
        </w:rPr>
        <w:t xml:space="preserve"> Robust infrastructure monitoring, alerting, and auto-scaling mechanisms are indispensable components for maintaining high availability. These systems keep your infrastructure responsive to fluctuations in demand and responsive to unforeseen issues.</w:t>
      </w:r>
    </w:p>
    <w:p w:rsidR="00000000" w:rsidDel="00000000" w:rsidP="00000000" w:rsidRDefault="00000000" w:rsidRPr="00000000" w14:paraId="00000028">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Disaster Recovery Planning:</w:t>
      </w:r>
      <w:r w:rsidDel="00000000" w:rsidR="00000000" w:rsidRPr="00000000">
        <w:rPr>
          <w:rFonts w:ascii="Comic Sans MS" w:cs="Comic Sans MS" w:eastAsia="Comic Sans MS" w:hAnsi="Comic Sans MS"/>
          <w:sz w:val="24"/>
          <w:szCs w:val="24"/>
          <w:rtl w:val="0"/>
        </w:rPr>
        <w:t xml:space="preserve"> The development of a disaster recovery plan is a must. This plan should outline strategies for addressing unforeseen issues and catastrophes. Remember, planning for contingencies is as vital as building the infrastructure itself.</w:t>
      </w:r>
    </w:p>
    <w:p w:rsidR="00000000" w:rsidDel="00000000" w:rsidP="00000000" w:rsidRDefault="00000000" w:rsidRPr="00000000" w14:paraId="00000029">
      <w:pPr>
        <w:pBdr>
          <w:top w:color="ffffff" w:space="0" w:sz="8" w:val="single"/>
          <w:left w:color="ffffff" w:space="0" w:sz="8" w:val="single"/>
          <w:bottom w:color="ffffff" w:space="0" w:sz="8" w:val="single"/>
          <w:right w:color="ffffff" w:space="0" w:sz="8" w:val="single"/>
          <w:between w:color="d9d9e3" w:space="0" w:sz="0" w:val="none"/>
        </w:pBdr>
        <w:shd w:fill="auto" w:val="clea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Comprehensive Documentation:</w:t>
      </w:r>
      <w:r w:rsidDel="00000000" w:rsidR="00000000" w:rsidRPr="00000000">
        <w:rPr>
          <w:rFonts w:ascii="Comic Sans MS" w:cs="Comic Sans MS" w:eastAsia="Comic Sans MS" w:hAnsi="Comic Sans MS"/>
          <w:sz w:val="24"/>
          <w:szCs w:val="24"/>
          <w:rtl w:val="0"/>
        </w:rPr>
        <w:t xml:space="preserve"> Documenting the infrastructure design, configurations, and CI/CD pipeline is essential. Detailed documentation not only serves as a reference but also aids team collaboration and future scaling.</w:t>
      </w:r>
    </w:p>
    <w:p w:rsidR="00000000" w:rsidDel="00000000" w:rsidP="00000000" w:rsidRDefault="00000000" w:rsidRPr="00000000" w14:paraId="0000002A">
      <w:pPr>
        <w:pBdr>
          <w:top w:color="ffffff" w:space="0" w:sz="8" w:val="single"/>
          <w:left w:color="ffffff" w:space="0" w:sz="8" w:val="single"/>
          <w:bottom w:color="ffffff" w:space="0" w:sz="8" w:val="single"/>
          <w:right w:color="ffffff" w:space="0" w:sz="8" w:val="single"/>
          <w:between w:color="d9d9e3" w:space="0" w:sz="0" w:val="none"/>
        </w:pBdr>
        <w:shd w:fill="auto" w:val="clear"/>
        <w:spacing w:after="0" w:before="200" w:line="276" w:lineRule="auto"/>
        <w:rPr>
          <w:rFonts w:ascii="Comic Sans MS" w:cs="Comic Sans MS" w:eastAsia="Comic Sans MS" w:hAnsi="Comic Sans M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color="ffffff" w:space="0" w:sz="8" w:val="single"/>
          <w:left w:color="ffffff" w:space="0" w:sz="8" w:val="single"/>
          <w:bottom w:color="ffffff" w:space="0" w:sz="8" w:val="single"/>
          <w:right w:color="ffffff" w:space="0" w:sz="8" w:val="single"/>
          <w:between w:color="d9d9e3" w:space="0" w:sz="0" w:val="none"/>
        </w:pBdr>
        <w:shd w:fill="auto" w:val="clear"/>
        <w:spacing w:after="0" w:before="200" w:line="276"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Conclusion: Navigating the Future with Resilient Infrastructure</w:t>
      </w:r>
    </w:p>
    <w:p w:rsidR="00000000" w:rsidDel="00000000" w:rsidP="00000000" w:rsidRDefault="00000000" w:rsidRPr="00000000" w14:paraId="0000002C">
      <w:pPr>
        <w:pBdr>
          <w:top w:color="ffffff" w:space="0" w:sz="8" w:val="single"/>
          <w:left w:color="ffffff" w:space="0" w:sz="8" w:val="single"/>
          <w:bottom w:color="ffffff" w:space="0" w:sz="8" w:val="single"/>
          <w:right w:color="ffffff" w:space="0" w:sz="8" w:val="single"/>
          <w:between w:color="d9d9e3" w:space="0" w:sz="0" w:val="none"/>
        </w:pBdr>
        <w:shd w:fill="auto" w:val="clear"/>
        <w:spacing w:after="0" w:before="200"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a world where digital services are the lifeblood of modern businesses, creating a scalable and highly available infrastructure is non-negotiable. Terraform, GitHub Actions, and a well-thought-out strategy for cloud regions and availability zones are your tools for crafting an infrastructure that can weather any storm. By embracing these technologies and adhering to best practices, you ensure that your infrastructure can not only meet the demands of your applications but provide robust reliability and minimize downtime. In today's fast-paced digital landscape, having such an infrastructure is a cornerstone for success.</w:t>
      </w:r>
    </w:p>
    <w:p w:rsidR="00000000" w:rsidDel="00000000" w:rsidP="00000000" w:rsidRDefault="00000000" w:rsidRPr="00000000" w14:paraId="0000002D">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color w:val="ff0000"/>
        </w:rPr>
      </w:pPr>
      <w:r w:rsidDel="00000000" w:rsidR="00000000" w:rsidRPr="00000000">
        <w:rPr>
          <w:rFonts w:ascii="Comic Sans MS" w:cs="Comic Sans MS" w:eastAsia="Comic Sans MS" w:hAnsi="Comic Sans MS"/>
          <w:color w:val="ff0000"/>
          <w:rtl w:val="0"/>
        </w:rPr>
        <w:t xml:space="preserve">(Lot of information, but it’s fine. As part of the conclusion we need to inform the reader that we have a course that covers the technical implementation of this on our learning platform, and link the website. Also, some pictures/diagrams will be nice)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