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Exploring the Future of DevOps: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What to Look Forward to in the Next Years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we would look at some areas/fields in DevOps and highlight some future projections;</w:t>
      </w:r>
    </w:p>
    <w:p w:rsidR="00000000" w:rsidDel="00000000" w:rsidP="00000000" w:rsidRDefault="00000000" w:rsidRPr="00000000" w14:paraId="00000003">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Emergence of AI-Enhanced DevOps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and Machine Learning (ML) are poised to revolutionize the DevOps field. As more enterprises integrate AI-driven tools, DevOps pipelines are expected to become more intelligent and efficient. These technologies can automate intricate tasks such as anomaly detection, predictive maintenance, and the optimization of Continuous Integration/Continuous Deployment (CI/CD) pipelines. By taking over routine responsibilities, AI will enable DevOps teams to concentrate on the strategic facets of software delivery.</w:t>
      </w:r>
    </w:p>
    <w:p w:rsidR="00000000" w:rsidDel="00000000" w:rsidP="00000000" w:rsidRDefault="00000000" w:rsidRPr="00000000" w14:paraId="00000005">
      <w:pPr>
        <w:numPr>
          <w:ilvl w:val="0"/>
          <w:numId w:val="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Growth of GitOps Practices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GitOps, which leverages Git repositories as the definitive source for managing infrastructure and applications, is gaining momentum. The future will likely witness a broader adoption of GitOps methodologies across organizations of varying scales. By automating deployments through Git pull requests, GitOps ensures enhanced transparency, consistency, and security. As this approach matures, we can anticipate the development of more sophisticated tools and platforms that augment its capabilities.</w:t>
      </w:r>
    </w:p>
    <w:p w:rsidR="00000000" w:rsidDel="00000000" w:rsidP="00000000" w:rsidRDefault="00000000" w:rsidRPr="00000000" w14:paraId="00000007">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Security within DevOps (DevSecOps)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increasingly being woven into every phase of the DevOps lifecycle, leading to the rise of DevSecOps. With cyber threats becoming more advanced, the imperative for embedded security measures grows. Future DevOps practices will emphasize automated security assessments, continuous compliance monitoring, and proactive vulnerability management. This evolution ensures that security transforms from an afterthought into a foundational element of software development.</w:t>
      </w:r>
    </w:p>
    <w:p w:rsidR="00000000" w:rsidDel="00000000" w:rsidP="00000000" w:rsidRDefault="00000000" w:rsidRPr="00000000" w14:paraId="00000009">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Advancements in Serverless Architectures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Serverless computing, which empowers developers to build and run applications without the overhead of server management, is set to gain prominence within the DevOps ecosystem. Platforms like AWS Lambda and Azure Functions spearhead this movement, offering scalability, cost-effectiveness, and reduced operational complexity. As serverless technology evolves, DevOps teams will need to adapt their strategies to oversee deployments, monitoring, and scaling within this new paradigm.</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Maturation of Multi-Cloud and Hybrid Cloud Strategies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organizations increasingly adopt multi-cloud and hybrid cloud approaches, the necessity for effective DevOps practices in these environments intensifies. Managing deployments, networking, and security across diverse cloud providers presents unique challenges. In the years ahead, we can expect the emergence of advanced tools and frameworks that streamline multi-cloud and hybrid cloud DevOps operations, ensuring seamless integration and consistent performance across platforms.</w:t>
      </w:r>
    </w:p>
    <w:p w:rsidR="00000000" w:rsidDel="00000000" w:rsidP="00000000" w:rsidRDefault="00000000" w:rsidRPr="00000000" w14:paraId="0000000E">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Advent of DevOps 2.0</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has undergone significant evolution since its inception, and we're on the cusp of what some refer to as "DevOps 2.0." This next iteration will likely focus on enhanced automation, the integration of AI and ML, and the incorporation of emerging technologies like edge computing and the Internet of Things (IoT). DevOps 2.0 aims to expand the boundaries of what's achievable, facilitating faster, more reliable, and more secure software delivery.</w:t>
      </w:r>
    </w:p>
    <w:p w:rsidR="00000000" w:rsidDel="00000000" w:rsidP="00000000" w:rsidRDefault="00000000" w:rsidRPr="00000000" w14:paraId="00000010">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Rise of Chaos Engineering</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engineering, the deliberate introduction of failures into systems to test their resilience, is gaining traction. As systems grow in complexity, understanding their behavior under stress becomes vital. In the future, chaos engineering is poised to become a standard practice within DevOps, aiding teams in constructing more robust and fault-tolerant applications.</w:t>
      </w:r>
    </w:p>
    <w:p w:rsidR="00000000" w:rsidDel="00000000" w:rsidP="00000000" w:rsidRDefault="00000000" w:rsidRPr="00000000" w14:paraId="00000012">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Emphasis on Sustainability and Green DevOps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mounting concerns about the environmental impact of technology, sustainability is emerging as a focal point within the DevOps community. Green DevOps practices, which aim to reduce the carbon footprint of software development, will gain traction. This could involve optimizing code for energy efficiency, adopting more sustainable infrastructure options, and implementing practices that minimize waste.</w:t>
      </w:r>
    </w:p>
    <w:p w:rsidR="00000000" w:rsidDel="00000000" w:rsidP="00000000" w:rsidRDefault="00000000" w:rsidRPr="00000000" w14:paraId="00000014">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Democratization of DevOps Tools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DevOps practices become more widespread, there's a growing demand for tools that are accessible to teams of all sizes and expertise levels. The future will likely see the development of more user-friendly DevOps tools that democratize the process, making it easier for smaller teams and organizations to implement DevOps best practices.</w:t>
      </w:r>
    </w:p>
    <w:p w:rsidR="00000000" w:rsidDel="00000000" w:rsidP="00000000" w:rsidRDefault="00000000" w:rsidRPr="00000000" w14:paraId="00000016">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 as a Fundamental Mindset</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philosophy of continuous improvement will remain at the heart of DevOps. As technologies evolve and new challenges emerge, DevOps teams will need to remain agile and adaptable. The future of DevOps will be characterized by an unwavering commitment to refinement, with teams perpetually iterating on their processes to deliver superior, faster, and more secure software.</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Forecasts for DevOps and Its Influence on Software Development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several predictions can be made about the trajectory of DevOps and its impact on software development:</w:t>
      </w:r>
    </w:p>
    <w:p w:rsidR="00000000" w:rsidDel="00000000" w:rsidP="00000000" w:rsidRDefault="00000000" w:rsidRPr="00000000" w14:paraId="0000001A">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Elevated Automation:</w:t>
      </w:r>
      <w:r w:rsidDel="00000000" w:rsidR="00000000" w:rsidRPr="00000000">
        <w:rPr>
          <w:rFonts w:ascii="Times New Roman" w:cs="Times New Roman" w:eastAsia="Times New Roman" w:hAnsi="Times New Roman"/>
          <w:sz w:val="24"/>
          <w:szCs w:val="24"/>
          <w:rtl w:val="0"/>
        </w:rPr>
        <w:t xml:space="preserve"> Automation will continue to be a cornerstone of DevOps, with more processes becoming fully automated. The integration of AI and ML will propel this trend, leading to more intelligent automation that can adapt to evolving conditions and self-optimize.</w:t>
      </w:r>
    </w:p>
    <w:p w:rsidR="00000000" w:rsidDel="00000000" w:rsidP="00000000" w:rsidRDefault="00000000" w:rsidRPr="00000000" w14:paraId="0000001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Collaboration:</w:t>
      </w:r>
      <w:r w:rsidDel="00000000" w:rsidR="00000000" w:rsidRPr="00000000">
        <w:rPr>
          <w:rFonts w:ascii="Times New Roman" w:cs="Times New Roman" w:eastAsia="Times New Roman" w:hAnsi="Times New Roman"/>
          <w:sz w:val="24"/>
          <w:szCs w:val="24"/>
          <w:rtl w:val="0"/>
        </w:rPr>
        <w:t xml:space="preserve"> As organizations further embrace DevOps, cross-functional collaboration among development, operations, and security teams will become even more critical. Tools that facilitate seamless communication and teamwork will be in high demand.</w:t>
      </w:r>
    </w:p>
    <w:p w:rsidR="00000000" w:rsidDel="00000000" w:rsidP="00000000" w:rsidRDefault="00000000" w:rsidRPr="00000000" w14:paraId="0000001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Adoption of "Continuous Everything":</w:t>
      </w:r>
      <w:r w:rsidDel="00000000" w:rsidR="00000000" w:rsidRPr="00000000">
        <w:rPr>
          <w:rFonts w:ascii="Times New Roman" w:cs="Times New Roman" w:eastAsia="Times New Roman" w:hAnsi="Times New Roman"/>
          <w:sz w:val="24"/>
          <w:szCs w:val="24"/>
          <w:rtl w:val="0"/>
        </w:rPr>
        <w:t xml:space="preserve"> The concept of "continuous everything" will become the norm. Continuous integration, delivery, testing, monitoring, and feedback will foster a more dynamic and responsive development process, shortening the time from ideation to production.</w:t>
      </w:r>
    </w:p>
    <w:p w:rsidR="00000000" w:rsidDel="00000000" w:rsidP="00000000" w:rsidRDefault="00000000" w:rsidRPr="00000000" w14:paraId="0000001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Towards NoOps:</w:t>
      </w:r>
      <w:r w:rsidDel="00000000" w:rsidR="00000000" w:rsidRPr="00000000">
        <w:rPr>
          <w:rFonts w:ascii="Times New Roman" w:cs="Times New Roman" w:eastAsia="Times New Roman" w:hAnsi="Times New Roman"/>
          <w:sz w:val="24"/>
          <w:szCs w:val="24"/>
          <w:rtl w:val="0"/>
        </w:rPr>
        <w:t xml:space="preserve"> In the future, some organizations may gravitate towards a NoOps model, where infrastructure management is fully automated, rendering traditional operations teams obsolete. While this shift won't happen overnight, the trend towards greater automation suggests that NoOps could become a reality for certain enterprises.</w:t>
      </w:r>
    </w:p>
    <w:p w:rsidR="00000000" w:rsidDel="00000000" w:rsidP="00000000" w:rsidRDefault="00000000" w:rsidRPr="00000000" w14:paraId="0000001E">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Developer Experience:</w:t>
      </w:r>
      <w:r w:rsidDel="00000000" w:rsidR="00000000" w:rsidRPr="00000000">
        <w:rPr>
          <w:rFonts w:ascii="Times New Roman" w:cs="Times New Roman" w:eastAsia="Times New Roman" w:hAnsi="Times New Roman"/>
          <w:sz w:val="24"/>
          <w:szCs w:val="24"/>
          <w:rtl w:val="0"/>
        </w:rPr>
        <w:t xml:space="preserve"> As DevOps matures, there will be an increased emphasis on enhancing the developer experience. Tools and practices that streamline development workflows, reduce cognitive load, and allow developers to focus on coding will become increasingly important.</w:t>
      </w:r>
    </w:p>
    <w:p w:rsidR="00000000" w:rsidDel="00000000" w:rsidP="00000000" w:rsidRDefault="00000000" w:rsidRPr="00000000" w14:paraId="0000001F">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 and Green IT:</w:t>
      </w:r>
      <w:r w:rsidDel="00000000" w:rsidR="00000000" w:rsidRPr="00000000">
        <w:rPr>
          <w:rFonts w:ascii="Times New Roman" w:cs="Times New Roman" w:eastAsia="Times New Roman" w:hAnsi="Times New Roman"/>
          <w:sz w:val="24"/>
          <w:szCs w:val="24"/>
          <w:rtl w:val="0"/>
        </w:rPr>
        <w:t xml:space="preserve"> With growing concerns about the environmental footprint of IT, DevOps practices will evolve to incorporate sustainability considerations. This might involve optimizing code for energy conservation, reducing waste in development processes, and adopting greener infrastructure options.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DevOps has a bright future ahead of it, full of exciting new advancements. The way software is created, implemented, and managed will continue to change as a result of these trends, guaranteeing that DevOps will play a significant role in the technological environment for years to come.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