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Secure Connection with a bastion Host (Jump Box)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jump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box or bastion host is a special-purpose server designed to provide a secure gateway or intermediary for accessing and managing servers within a private network. Usually, a network of servers that’s not publicly available adds a higher layer of security by employing the use of a jump box. This differs from a proxy server; the jump box is the only server exposed to the public Internet. All administrative access to internal servers is routed through this secure access point between an untrusted network (e.g., the Internet) and a trusted internal network.</w:t>
      </w:r>
    </w:p>
    <w:p w:rsidR="00000000" w:rsidDel="00000000" w:rsidP="00000000" w:rsidRDefault="00000000" w:rsidRPr="00000000" w14:paraId="00000004">
      <w:pPr>
        <w:spacing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 boxes are often configured to log all access and activities, providing a centralized point for monitoring and auditing administrative actions.</w:t>
      </w:r>
    </w:p>
    <w:p w:rsidR="00000000" w:rsidDel="00000000" w:rsidP="00000000" w:rsidRDefault="00000000" w:rsidRPr="00000000" w14:paraId="00000005">
      <w:pPr>
        <w:spacing w:line="32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24" w:lineRule="auto"/>
        <w:ind w:left="27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Administrative Access: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Administrators use the jump box to securely access internal servers for management tasks, ensuring the internal network remains shielded from direct exposure to potential threats.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24" w:lineRule="auto"/>
        <w:ind w:left="27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Gateway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enforces strict access controls, requiring users to authenticate before gaining access to internal resources.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324" w:lineRule="auto"/>
        <w:ind w:left="27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Compliance and Auditing: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helps organizations meet regulatory and compliance requirements by providing a controlled and monitored access point.</w:t>
      </w:r>
    </w:p>
    <w:p w:rsidR="00000000" w:rsidDel="00000000" w:rsidP="00000000" w:rsidRDefault="00000000" w:rsidRPr="00000000" w14:paraId="00000009">
      <w:pPr>
        <w:spacing w:line="324"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                            The setup</w:t>
      </w:r>
      <w:r w:rsidDel="00000000" w:rsidR="00000000" w:rsidRPr="00000000">
        <w:rPr>
          <w:rtl w:val="0"/>
        </w:rPr>
      </w:r>
    </w:p>
    <w:p w:rsidR="00000000" w:rsidDel="00000000" w:rsidP="00000000" w:rsidRDefault="00000000" w:rsidRPr="00000000" w14:paraId="0000000A">
      <w:pPr>
        <w:spacing w:line="324"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wp:posOffset>
            </wp:positionH>
            <wp:positionV relativeFrom="paragraph">
              <wp:posOffset>314325</wp:posOffset>
            </wp:positionV>
            <wp:extent cx="5943600" cy="29210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21000"/>
                    </a:xfrm>
                    <a:prstGeom prst="rect"/>
                    <a:ln/>
                  </pic:spPr>
                </pic:pic>
              </a:graphicData>
            </a:graphic>
          </wp:anchor>
        </w:drawing>
      </w:r>
    </w:p>
    <w:p w:rsidR="00000000" w:rsidDel="00000000" w:rsidP="00000000" w:rsidRDefault="00000000" w:rsidRPr="00000000" w14:paraId="0000000B">
      <w:pPr>
        <w:spacing w:line="324"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Single Point of Entry: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the jump box has a public IP address and is accessible from the Internet. All other servers within the private network do not have public IP addresses and can only be accessed via the jump box.</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Multi-Factor Authentication (MFA):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Often configured with MFA to enhance security. With applications like Google authenticator that supplies a security code whenever you log in </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Hardened 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jump box usually has strict security policies, including firewall rules, intrusion detection/prevention systems, and regular updates.</w:t>
      </w:r>
    </w:p>
    <w:p w:rsidR="00000000" w:rsidDel="00000000" w:rsidP="00000000" w:rsidRDefault="00000000" w:rsidRPr="00000000" w14:paraId="0000000F">
      <w:pPr>
        <w:spacing w:line="324"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Step-by-step guide </w:t>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Prerequisites: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Jump Box (Bastion Host)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accessible intermediary server with SSH access.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Target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server you want to reach via the jump box.</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SSH Keys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SSH key pairs are set up on the jump box and the target server.</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SSH 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Installed on your local machine (e.g., OpenSSH for Unix/Linux/macOS or PuTTY for Windows).</w:t>
      </w:r>
    </w:p>
    <w:p w:rsidR="00000000" w:rsidDel="00000000" w:rsidP="00000000" w:rsidRDefault="00000000" w:rsidRPr="00000000" w14:paraId="00000015">
      <w:pPr>
        <w:spacing w:line="32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016">
      <w:pPr>
        <w:spacing w:line="32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SSH Configuration (Recommended):</w:t>
      </w:r>
    </w:p>
    <w:p w:rsidR="00000000" w:rsidDel="00000000" w:rsidP="00000000" w:rsidRDefault="00000000" w:rsidRPr="00000000" w14:paraId="00000017">
      <w:pPr>
        <w:spacing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SSH keys are generated on the bastion host. Then, the SSH public key is shared with the SSH client (your local machine), which is used to connect remotely to the bastion server. Once you have successfully connected to the bastion host, a secure SSH connection from the jump box can be established to the target server. You can simplify the connection process by configuring your SSH client using the ~/.ssh/config file.</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Edit the SSH config file</w:t>
      </w:r>
      <w:r w:rsidDel="00000000" w:rsidR="00000000" w:rsidRPr="00000000">
        <w:rPr>
          <w:rFonts w:ascii="Times New Roman" w:cs="Times New Roman" w:eastAsia="Times New Roman" w:hAnsi="Times New Roman"/>
          <w:sz w:val="24"/>
          <w:szCs w:val="24"/>
          <w:rtl w:val="0"/>
        </w:rPr>
        <w:t xml:space="preserve">:</w:t>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aaee"/>
                <w:sz w:val="24"/>
                <w:szCs w:val="24"/>
                <w:rtl w:val="0"/>
              </w:rPr>
              <w:t xml:space="preserve">    nano</w:t>
            </w:r>
            <w:r w:rsidDel="00000000" w:rsidR="00000000" w:rsidRPr="00000000">
              <w:rPr>
                <w:rFonts w:ascii="Times New Roman" w:cs="Times New Roman" w:eastAsia="Times New Roman" w:hAnsi="Times New Roman"/>
                <w:color w:val="aaaaaa"/>
                <w:sz w:val="24"/>
                <w:szCs w:val="24"/>
                <w:rtl w:val="0"/>
              </w:rPr>
              <w:t xml:space="preserve"> ~/.ssh/config</w:t>
            </w:r>
            <w:r w:rsidDel="00000000" w:rsidR="00000000" w:rsidRPr="00000000">
              <w:rPr>
                <w:rtl w:val="0"/>
              </w:rPr>
            </w:r>
          </w:p>
        </w:tc>
      </w:tr>
    </w:tbl>
    <w:p w:rsidR="00000000" w:rsidDel="00000000" w:rsidP="00000000" w:rsidRDefault="00000000" w:rsidRPr="00000000" w14:paraId="0000001B">
      <w:pPr>
        <w:spacing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the configuration for the jump box and the target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spacing w:line="32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the placeholders (&lt;jumpbox_ip&gt;, &lt;jumpbox_user&gt;, etc.) with your actual details.</w:t>
      </w:r>
    </w:p>
    <w:p w:rsidR="00000000" w:rsidDel="00000000" w:rsidP="00000000" w:rsidRDefault="00000000" w:rsidRPr="00000000" w14:paraId="0000001E">
      <w:pPr>
        <w:spacing w:line="324"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360.0" w:type="dxa"/>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ddddd"/>
                <w:sz w:val="24"/>
                <w:szCs w:val="24"/>
                <w:shd w:fill="444444" w:val="clear"/>
                <w:rtl w:val="0"/>
              </w:rPr>
              <w:t xml:space="preserve">Host jumpbox</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ddddd"/>
                <w:sz w:val="24"/>
                <w:szCs w:val="24"/>
                <w:shd w:fill="444444" w:val="clear"/>
                <w:rtl w:val="0"/>
              </w:rPr>
              <w:t xml:space="preserve">    HostName &lt;jumpbox_ip&gt;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ddddd"/>
                <w:sz w:val="24"/>
                <w:szCs w:val="24"/>
                <w:shd w:fill="444444" w:val="clear"/>
                <w:rtl w:val="0"/>
              </w:rPr>
              <w:t xml:space="preserve">   </w:t>
            </w:r>
            <w:r w:rsidDel="00000000" w:rsidR="00000000" w:rsidRPr="00000000">
              <w:rPr>
                <w:rFonts w:ascii="Times New Roman" w:cs="Times New Roman" w:eastAsia="Times New Roman" w:hAnsi="Times New Roman"/>
                <w:color w:val="dd8888"/>
                <w:sz w:val="24"/>
                <w:szCs w:val="24"/>
                <w:shd w:fill="444444" w:val="clear"/>
                <w:rtl w:val="0"/>
              </w:rPr>
              <w:t xml:space="preserve"> User </w:t>
            </w:r>
            <w:r w:rsidDel="00000000" w:rsidR="00000000" w:rsidRPr="00000000">
              <w:rPr>
                <w:rFonts w:ascii="Times New Roman" w:cs="Times New Roman" w:eastAsia="Times New Roman" w:hAnsi="Times New Roman"/>
                <w:color w:val="dddddd"/>
                <w:sz w:val="24"/>
                <w:szCs w:val="24"/>
                <w:shd w:fill="444444" w:val="clear"/>
                <w:rtl w:val="0"/>
              </w:rPr>
              <w:t xml:space="preserve">&lt;jumpbox_user&gt;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ddddd"/>
                <w:sz w:val="24"/>
                <w:szCs w:val="24"/>
                <w:shd w:fill="444444" w:val="clear"/>
                <w:rtl w:val="0"/>
              </w:rPr>
              <w:t xml:space="preserve">    IdentityFile ~/.ssh/id_rsa_jumpbox</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ddddd"/>
                <w:sz w:val="24"/>
                <w:szCs w:val="24"/>
                <w:shd w:fill="444444" w:val="clear"/>
                <w:rtl w:val="0"/>
              </w:rPr>
              <w:t xml:space="preserve">Host targetserver</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ddddd"/>
                <w:sz w:val="24"/>
                <w:szCs w:val="24"/>
                <w:shd w:fill="444444" w:val="clear"/>
                <w:rtl w:val="0"/>
              </w:rPr>
              <w:t xml:space="preserve">    HostName &lt;target_server_ip&gt;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ddddd"/>
                <w:sz w:val="24"/>
                <w:szCs w:val="24"/>
                <w:shd w:fill="444444" w:val="clear"/>
                <w:rtl w:val="0"/>
              </w:rPr>
              <w:t xml:space="preserve">   </w:t>
            </w:r>
            <w:r w:rsidDel="00000000" w:rsidR="00000000" w:rsidRPr="00000000">
              <w:rPr>
                <w:rFonts w:ascii="Times New Roman" w:cs="Times New Roman" w:eastAsia="Times New Roman" w:hAnsi="Times New Roman"/>
                <w:color w:val="dd8888"/>
                <w:sz w:val="24"/>
                <w:szCs w:val="24"/>
                <w:shd w:fill="444444" w:val="clear"/>
                <w:rtl w:val="0"/>
              </w:rPr>
              <w:t xml:space="preserve"> User </w:t>
            </w:r>
            <w:r w:rsidDel="00000000" w:rsidR="00000000" w:rsidRPr="00000000">
              <w:rPr>
                <w:rFonts w:ascii="Times New Roman" w:cs="Times New Roman" w:eastAsia="Times New Roman" w:hAnsi="Times New Roman"/>
                <w:color w:val="dddddd"/>
                <w:sz w:val="24"/>
                <w:szCs w:val="24"/>
                <w:shd w:fill="444444" w:val="clear"/>
                <w:rtl w:val="0"/>
              </w:rPr>
              <w:t xml:space="preserve">&lt;target_server_user&gt;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ddddd"/>
                <w:sz w:val="24"/>
                <w:szCs w:val="24"/>
                <w:shd w:fill="444444" w:val="clear"/>
                <w:rtl w:val="0"/>
              </w:rPr>
              <w:t xml:space="preserve">    IdentityFile ~/.ssh/id_rsa_target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ddddd"/>
                <w:sz w:val="24"/>
                <w:szCs w:val="24"/>
                <w:shd w:fill="444444" w:val="clear"/>
                <w:rtl w:val="0"/>
              </w:rPr>
              <w:t xml:space="preserve">    ProxyJump jumpbox</w:t>
            </w:r>
            <w:r w:rsidDel="00000000" w:rsidR="00000000" w:rsidRPr="00000000">
              <w:rPr>
                <w:rtl w:val="0"/>
              </w:rPr>
            </w:r>
          </w:p>
        </w:tc>
      </w:tr>
    </w:tbl>
    <w:p w:rsidR="00000000" w:rsidDel="00000000" w:rsidP="00000000" w:rsidRDefault="00000000" w:rsidRPr="00000000" w14:paraId="00000029">
      <w:pPr>
        <w:spacing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 to the target server using the alias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9b7c6"/>
                <w:sz w:val="24"/>
                <w:szCs w:val="24"/>
                <w:shd w:fill="282b2e" w:val="clear"/>
                <w:rtl w:val="0"/>
              </w:rPr>
              <w:t xml:space="preserve"> </w:t>
            </w:r>
            <w:r w:rsidDel="00000000" w:rsidR="00000000" w:rsidRPr="00000000">
              <w:rPr>
                <w:rFonts w:ascii="Times New Roman" w:cs="Times New Roman" w:eastAsia="Times New Roman" w:hAnsi="Times New Roman"/>
                <w:color w:val="ffffaa"/>
                <w:sz w:val="24"/>
                <w:szCs w:val="24"/>
                <w:shd w:fill="333333" w:val="clear"/>
                <w:rtl w:val="0"/>
              </w:rPr>
              <w:t xml:space="preserve">  </w:t>
            </w:r>
            <w:r w:rsidDel="00000000" w:rsidR="00000000" w:rsidRPr="00000000">
              <w:rPr>
                <w:rFonts w:ascii="Times New Roman" w:cs="Times New Roman" w:eastAsia="Times New Roman" w:hAnsi="Times New Roman"/>
                <w:color w:val="dd8888"/>
                <w:sz w:val="24"/>
                <w:szCs w:val="24"/>
                <w:shd w:fill="444444" w:val="clear"/>
                <w:rtl w:val="0"/>
              </w:rPr>
              <w:t xml:space="preserve">  ssh targetserver</w:t>
            </w:r>
            <w:r w:rsidDel="00000000" w:rsidR="00000000" w:rsidRPr="00000000">
              <w:rPr>
                <w:rtl w:val="0"/>
              </w:rPr>
            </w:r>
          </w:p>
        </w:tc>
      </w:tr>
    </w:tbl>
    <w:p w:rsidR="00000000" w:rsidDel="00000000" w:rsidP="00000000" w:rsidRDefault="00000000" w:rsidRPr="00000000" w14:paraId="0000002C">
      <w:pPr>
        <w:spacing w:line="32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2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Direct SSH Command</w:t>
      </w:r>
    </w:p>
    <w:p w:rsidR="00000000" w:rsidDel="00000000" w:rsidP="00000000" w:rsidRDefault="00000000" w:rsidRPr="00000000" w14:paraId="0000002E">
      <w:pPr>
        <w:spacing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prefer not to modify the SSH config file, use the ProxyJump option directly in the SSH command.</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 the following command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ddddd"/>
                <w:sz w:val="24"/>
                <w:szCs w:val="24"/>
                <w:shd w:fill="444444" w:val="clear"/>
                <w:rtl w:val="0"/>
              </w:rPr>
              <w:t xml:space="preserve">ssh -J &lt;</w:t>
            </w:r>
            <w:r w:rsidDel="00000000" w:rsidR="00000000" w:rsidRPr="00000000">
              <w:rPr>
                <w:rFonts w:ascii="Times New Roman" w:cs="Times New Roman" w:eastAsia="Times New Roman" w:hAnsi="Times New Roman"/>
                <w:b w:val="1"/>
                <w:color w:val="dd8888"/>
                <w:sz w:val="24"/>
                <w:szCs w:val="24"/>
                <w:shd w:fill="444444" w:val="clear"/>
                <w:rtl w:val="0"/>
              </w:rPr>
              <w:t xml:space="preserve">jumpbox_user</w:t>
            </w:r>
            <w:r w:rsidDel="00000000" w:rsidR="00000000" w:rsidRPr="00000000">
              <w:rPr>
                <w:rFonts w:ascii="Times New Roman" w:cs="Times New Roman" w:eastAsia="Times New Roman" w:hAnsi="Times New Roman"/>
                <w:color w:val="dddddd"/>
                <w:sz w:val="24"/>
                <w:szCs w:val="24"/>
                <w:shd w:fill="444444" w:val="clear"/>
                <w:rtl w:val="0"/>
              </w:rPr>
              <w:t xml:space="preserve">&gt;@&lt;</w:t>
            </w:r>
            <w:r w:rsidDel="00000000" w:rsidR="00000000" w:rsidRPr="00000000">
              <w:rPr>
                <w:rFonts w:ascii="Times New Roman" w:cs="Times New Roman" w:eastAsia="Times New Roman" w:hAnsi="Times New Roman"/>
                <w:b w:val="1"/>
                <w:color w:val="dd8888"/>
                <w:sz w:val="24"/>
                <w:szCs w:val="24"/>
                <w:shd w:fill="444444" w:val="clear"/>
                <w:rtl w:val="0"/>
              </w:rPr>
              <w:t xml:space="preserve">jumpbox_ip</w:t>
            </w:r>
            <w:r w:rsidDel="00000000" w:rsidR="00000000" w:rsidRPr="00000000">
              <w:rPr>
                <w:rFonts w:ascii="Times New Roman" w:cs="Times New Roman" w:eastAsia="Times New Roman" w:hAnsi="Times New Roman"/>
                <w:color w:val="dddddd"/>
                <w:sz w:val="24"/>
                <w:szCs w:val="24"/>
                <w:shd w:fill="444444" w:val="clear"/>
                <w:rtl w:val="0"/>
              </w:rPr>
              <w:t xml:space="preserve">&gt;</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ddddd"/>
                <w:sz w:val="24"/>
                <w:szCs w:val="24"/>
                <w:shd w:fill="444444" w:val="clear"/>
                <w:rtl w:val="0"/>
              </w:rPr>
              <w:t xml:space="preserve">&lt;</w:t>
            </w:r>
            <w:r w:rsidDel="00000000" w:rsidR="00000000" w:rsidRPr="00000000">
              <w:rPr>
                <w:rFonts w:ascii="Times New Roman" w:cs="Times New Roman" w:eastAsia="Times New Roman" w:hAnsi="Times New Roman"/>
                <w:b w:val="1"/>
                <w:color w:val="dd8888"/>
                <w:sz w:val="24"/>
                <w:szCs w:val="24"/>
                <w:shd w:fill="444444" w:val="clear"/>
                <w:rtl w:val="0"/>
              </w:rPr>
              <w:t xml:space="preserve">target_server_user</w:t>
            </w:r>
            <w:r w:rsidDel="00000000" w:rsidR="00000000" w:rsidRPr="00000000">
              <w:rPr>
                <w:rFonts w:ascii="Times New Roman" w:cs="Times New Roman" w:eastAsia="Times New Roman" w:hAnsi="Times New Roman"/>
                <w:color w:val="dddddd"/>
                <w:sz w:val="24"/>
                <w:szCs w:val="24"/>
                <w:shd w:fill="444444" w:val="clear"/>
                <w:rtl w:val="0"/>
              </w:rPr>
              <w:t xml:space="preserve">&gt;@&lt;</w:t>
            </w:r>
            <w:r w:rsidDel="00000000" w:rsidR="00000000" w:rsidRPr="00000000">
              <w:rPr>
                <w:rFonts w:ascii="Times New Roman" w:cs="Times New Roman" w:eastAsia="Times New Roman" w:hAnsi="Times New Roman"/>
                <w:b w:val="1"/>
                <w:color w:val="dd8888"/>
                <w:sz w:val="24"/>
                <w:szCs w:val="24"/>
                <w:shd w:fill="444444" w:val="clear"/>
                <w:rtl w:val="0"/>
              </w:rPr>
              <w:t xml:space="preserve">target_server_ip</w:t>
            </w:r>
            <w:r w:rsidDel="00000000" w:rsidR="00000000" w:rsidRPr="00000000">
              <w:rPr>
                <w:rFonts w:ascii="Times New Roman" w:cs="Times New Roman" w:eastAsia="Times New Roman" w:hAnsi="Times New Roman"/>
                <w:color w:val="dddddd"/>
                <w:sz w:val="24"/>
                <w:szCs w:val="24"/>
                <w:shd w:fill="444444" w:val="clear"/>
                <w:rtl w:val="0"/>
              </w:rPr>
              <w:t xml:space="preserve">&gt;</w:t>
            </w:r>
            <w:r w:rsidDel="00000000" w:rsidR="00000000" w:rsidRPr="00000000">
              <w:rPr>
                <w:rtl w:val="0"/>
              </w:rPr>
            </w:r>
          </w:p>
        </w:tc>
      </w:tr>
    </w:tbl>
    <w:p w:rsidR="00000000" w:rsidDel="00000000" w:rsidP="00000000" w:rsidRDefault="00000000" w:rsidRPr="00000000" w14:paraId="00000032">
      <w:pPr>
        <w:spacing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tells SSH to connect to the jump box first and then use it as a proxy to reach the target server.</w:t>
      </w:r>
    </w:p>
    <w:p w:rsidR="00000000" w:rsidDel="00000000" w:rsidP="00000000" w:rsidRDefault="00000000" w:rsidRPr="00000000" w14:paraId="00000033">
      <w:pPr>
        <w:spacing w:line="3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324"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name w:val="a"/>
    <w:basedOn w:val="TableNormal"/>
    <w:tblPr>
      <w:tblStyleRowBandSize w:val="1"/>
      <w:tblStyleColBandSize w:val="1"/>
      <w:tblCellMar>
        <w:top w:w="100.0" w:type="dxa"/>
        <w:left w:w="100.0" w:type="dxa"/>
        <w:bottom w:w="100.0" w:type="dxa"/>
        <w:right w:w="100.0" w:type="dxa"/>
      </w:tblCellMar>
    </w:tblPr>
  </w:style>
  <w:style w:type="table" w:styleId="a0" w:customStyle="1">
    <w:name w:val="a0"/>
    <w:basedOn w:val="TableNormal"/>
    <w:tblPr>
      <w:tblStyleRowBandSize w:val="1"/>
      <w:tblStyleColBandSize w:val="1"/>
      <w:tblCellMar>
        <w:top w:w="100.0" w:type="dxa"/>
        <w:left w:w="100.0" w:type="dxa"/>
        <w:bottom w:w="100.0" w:type="dxa"/>
        <w:right w:w="100.0" w:type="dxa"/>
      </w:tblCellMar>
    </w:tblPr>
  </w:style>
  <w:style w:type="table" w:styleId="a1" w:customStyle="1">
    <w:name w:val="a1"/>
    <w:basedOn w:val="TableNormal"/>
    <w:tblPr>
      <w:tblStyleRowBandSize w:val="1"/>
      <w:tblStyleColBandSize w:val="1"/>
      <w:tblCellMar>
        <w:top w:w="100.0" w:type="dxa"/>
        <w:left w:w="100.0" w:type="dxa"/>
        <w:bottom w:w="100.0" w:type="dxa"/>
        <w:right w:w="100.0" w:type="dxa"/>
      </w:tblCellMar>
    </w:tblPr>
  </w:style>
  <w:style w:type="table" w:styleId="a2" w:customStyle="1">
    <w:name w:val="a2"/>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6784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oGTa9ygYw8ouM5RzUnlN8rN7WQ==">CgMxLjA4AHIhMVMzSEdWQlN3VUhkZzNmb2o5LVhwTU84UE9tRkhrcnot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2024-08-20T20:59:00Z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c6928b78ea9a08cee0f288625f09fde4c03d85c462beff1c49065af6b3dd1131</vt:lpwstr>
  </property>
</Properties>
</file>