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Purchase Agreement</w:t>
      </w:r>
    </w:p>
    <w:p>
      <w:r>
        <w:t>This Stock Purchase Agreement (this “Agreement”) is entered into as of March 14, 2026, by and among CleanTech Ventures, Inc. (“Buyer”) and the persons listed on Schedule A (“Sellers”).</w:t>
      </w:r>
    </w:p>
    <w:p>
      <w:pPr>
        <w:pStyle w:val="Heading1"/>
      </w:pPr>
      <w:r>
        <w:t>1. Purchase and Sale</w:t>
      </w:r>
    </w:p>
    <w:p>
      <w:r>
        <w:t>1.1  Purchase Price. The aggregate purchase price shall be One Hundred Eighty-Five Million Dollars ($185,000,000), subject to adjustment under Section 2.4.</w:t>
      </w:r>
    </w:p>
    <w:p>
      <w:r>
        <w:t>1.2  Consent. Seller shall obtain the written consent of each counterparty listed in Schedule 3.6 prior to Closing; consent of Northgate Bank is required under the Credit Agreement.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Notice Email</w:t>
            </w:r>
          </w:p>
        </w:tc>
      </w:tr>
      <w:tr>
        <w:tc>
          <w:tcPr>
            <w:tcW w:type="dxa" w:w="2880"/>
          </w:tcPr>
          <w:p>
            <w:r>
              <w:t>CleanTech Ventures, Inc.</w:t>
            </w:r>
          </w:p>
        </w:tc>
        <w:tc>
          <w:tcPr>
            <w:tcW w:type="dxa" w:w="2880"/>
          </w:tcPr>
          <w:p>
            <w:r>
              <w:t>Buyer</w:t>
            </w:r>
          </w:p>
        </w:tc>
        <w:tc>
          <w:tcPr>
            <w:tcW w:type="dxa" w:w="2880"/>
          </w:tcPr>
          <w:p>
            <w:r>
              <w:t>legal@cleantech.example</w:t>
            </w:r>
          </w:p>
        </w:tc>
      </w:tr>
      <w:tr>
        <w:tc>
          <w:tcPr>
            <w:tcW w:type="dxa" w:w="2880"/>
          </w:tcPr>
          <w:p>
            <w:r>
              <w:t>Meridian Holdings LLC</w:t>
            </w:r>
          </w:p>
        </w:tc>
        <w:tc>
          <w:tcPr>
            <w:tcW w:type="dxa" w:w="2880"/>
          </w:tcPr>
          <w:p>
            <w:r>
              <w:t>Seller</w:t>
            </w:r>
          </w:p>
        </w:tc>
        <w:tc>
          <w:tcPr>
            <w:tcW w:type="dxa" w:w="2880"/>
          </w:tcPr>
          <w:p>
            <w:r>
              <w:t>ops@meridian.example</w:t>
            </w:r>
          </w:p>
        </w:tc>
      </w:tr>
    </w:tbl>
    <w:p>
      <w:r>
        <w:t>IN WITNESS WHEREOF, the parties have executed this Agreement as of the date first written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