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4691" w14:textId="5651EE50" w:rsidR="00B1237B" w:rsidRPr="007D6309" w:rsidRDefault="007D6309" w:rsidP="001957FB">
      <w:pPr>
        <w:shd w:val="clear" w:color="auto" w:fill="95B3D7" w:themeFill="accent1" w:themeFillTint="99"/>
        <w:jc w:val="center"/>
        <w:rPr>
          <w:b/>
          <w:bCs/>
          <w:sz w:val="28"/>
          <w:szCs w:val="28"/>
        </w:rPr>
      </w:pPr>
      <w:r>
        <w:rPr>
          <w:b/>
          <w:bCs/>
          <w:sz w:val="28"/>
          <w:szCs w:val="28"/>
        </w:rPr>
        <w:t>MATRIZ DE CONSISTENCIA</w:t>
      </w:r>
      <w:r w:rsidRPr="007D6309">
        <w:rPr>
          <w:b/>
          <w:bCs/>
          <w:sz w:val="28"/>
          <w:szCs w:val="28"/>
        </w:rPr>
        <w:t xml:space="preserve"> </w:t>
      </w:r>
      <w:r w:rsidR="001957FB">
        <w:rPr>
          <w:b/>
          <w:bCs/>
          <w:sz w:val="28"/>
          <w:szCs w:val="28"/>
        </w:rPr>
        <w:t>-PLAN DE INVESTIGACIÓN DE TESIS-</w:t>
      </w:r>
    </w:p>
    <w:tbl>
      <w:tblPr>
        <w:tblStyle w:val="Tablaconcuadrcula6concolores-nfasis1"/>
        <w:tblpPr w:leftFromText="141" w:rightFromText="141" w:vertAnchor="text" w:horzAnchor="margin" w:tblpY="-1"/>
        <w:tblW w:w="0" w:type="auto"/>
        <w:shd w:val="clear" w:color="auto" w:fill="95B3D7" w:themeFill="accent1" w:themeFillTint="99"/>
        <w:tblLook w:val="04A0" w:firstRow="1" w:lastRow="0" w:firstColumn="1" w:lastColumn="0" w:noHBand="0" w:noVBand="1"/>
      </w:tblPr>
      <w:tblGrid>
        <w:gridCol w:w="13562"/>
      </w:tblGrid>
      <w:tr w:rsidR="001957FB" w:rsidRPr="001957FB" w14:paraId="3153418C" w14:textId="77777777" w:rsidTr="00195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2" w:type="dxa"/>
            <w:shd w:val="clear" w:color="auto" w:fill="95B3D7" w:themeFill="accent1" w:themeFillTint="99"/>
          </w:tcPr>
          <w:p w14:paraId="01839E0E" w14:textId="0078ADB6" w:rsidR="00B1237B" w:rsidRPr="001957FB" w:rsidRDefault="00B1237B" w:rsidP="001957FB">
            <w:pPr>
              <w:shd w:val="clear" w:color="auto" w:fill="95B3D7" w:themeFill="accent1" w:themeFillTint="99"/>
              <w:spacing w:after="160" w:line="259" w:lineRule="auto"/>
              <w:rPr>
                <w:rFonts w:ascii="Arial" w:eastAsia="Calibri" w:hAnsi="Arial" w:cs="Arial"/>
                <w:bCs w:val="0"/>
                <w:color w:val="auto"/>
              </w:rPr>
            </w:pPr>
            <w:r w:rsidRPr="001957FB">
              <w:rPr>
                <w:rFonts w:ascii="Arial" w:eastAsia="Calibri" w:hAnsi="Arial" w:cs="Arial"/>
                <w:color w:val="auto"/>
              </w:rPr>
              <w:t xml:space="preserve">Nombre del estudiante:  </w:t>
            </w:r>
            <w:r w:rsidR="00A857A4" w:rsidRPr="00507754">
              <w:rPr>
                <w:rFonts w:ascii="Arial" w:eastAsia="Calibri" w:hAnsi="Arial" w:cs="Arial"/>
                <w:color w:val="auto"/>
                <w:u w:val="single"/>
              </w:rPr>
              <w:t>_</w:t>
            </w:r>
            <w:r w:rsidR="00507754" w:rsidRPr="00507754">
              <w:rPr>
                <w:rFonts w:ascii="Arial" w:eastAsia="Calibri" w:hAnsi="Arial" w:cs="Arial"/>
                <w:color w:val="auto"/>
                <w:u w:val="single"/>
              </w:rPr>
              <w:t>Pedro Jose Aguilar Vaides</w:t>
            </w:r>
            <w:r w:rsidR="00A857A4" w:rsidRPr="00507754">
              <w:rPr>
                <w:rFonts w:ascii="Arial" w:eastAsia="Calibri" w:hAnsi="Arial" w:cs="Arial"/>
                <w:color w:val="auto"/>
                <w:u w:val="single"/>
              </w:rPr>
              <w:t>____</w:t>
            </w:r>
            <w:r w:rsidR="00507754" w:rsidRPr="00507754">
              <w:rPr>
                <w:rFonts w:ascii="Arial" w:eastAsia="Calibri" w:hAnsi="Arial" w:cs="Arial"/>
                <w:color w:val="auto"/>
                <w:u w:val="single"/>
              </w:rPr>
              <w:t>_</w:t>
            </w:r>
            <w:r w:rsidR="00A857A4" w:rsidRPr="00507754">
              <w:rPr>
                <w:rFonts w:ascii="Arial" w:eastAsia="Calibri" w:hAnsi="Arial" w:cs="Arial"/>
                <w:color w:val="auto"/>
                <w:u w:val="single"/>
              </w:rPr>
              <w:t>_________________</w:t>
            </w:r>
            <w:r w:rsidRPr="00507754">
              <w:rPr>
                <w:rFonts w:ascii="Arial" w:eastAsia="Calibri" w:hAnsi="Arial" w:cs="Arial"/>
                <w:color w:val="auto"/>
              </w:rPr>
              <w:t xml:space="preserve">  </w:t>
            </w:r>
            <w:r w:rsidR="00507754" w:rsidRPr="00507754">
              <w:rPr>
                <w:rFonts w:ascii="Arial" w:eastAsia="Calibri" w:hAnsi="Arial" w:cs="Arial"/>
                <w:color w:val="auto"/>
              </w:rPr>
              <w:t xml:space="preserve">  </w:t>
            </w:r>
            <w:r w:rsidRPr="001957FB">
              <w:rPr>
                <w:rFonts w:ascii="Arial" w:eastAsia="Calibri" w:hAnsi="Arial" w:cs="Arial"/>
                <w:color w:val="auto"/>
              </w:rPr>
              <w:t>Carné</w:t>
            </w:r>
            <w:r w:rsidR="00AA60C9">
              <w:rPr>
                <w:rFonts w:ascii="Arial" w:eastAsia="Calibri" w:hAnsi="Arial" w:cs="Arial"/>
                <w:color w:val="auto"/>
              </w:rPr>
              <w:t>:</w:t>
            </w:r>
            <w:r w:rsidR="00507754">
              <w:rPr>
                <w:rFonts w:ascii="Arial" w:eastAsia="Calibri" w:hAnsi="Arial" w:cs="Arial"/>
                <w:color w:val="auto"/>
              </w:rPr>
              <w:t xml:space="preserve"> </w:t>
            </w:r>
            <w:r w:rsidR="00507754" w:rsidRPr="00507754">
              <w:rPr>
                <w:rFonts w:ascii="Arial" w:eastAsia="Calibri" w:hAnsi="Arial" w:cs="Arial"/>
                <w:color w:val="auto"/>
                <w:u w:val="single"/>
              </w:rPr>
              <w:t>_7690-20-8927_________________</w:t>
            </w:r>
          </w:p>
        </w:tc>
      </w:tr>
      <w:tr w:rsidR="001957FB" w:rsidRPr="001957FB" w14:paraId="2CEE5592" w14:textId="77777777" w:rsidTr="0019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2" w:type="dxa"/>
            <w:shd w:val="clear" w:color="auto" w:fill="95B3D7" w:themeFill="accent1" w:themeFillTint="99"/>
          </w:tcPr>
          <w:p w14:paraId="6206761E" w14:textId="3E8BDE0B" w:rsidR="00B1237B" w:rsidRPr="001957FB" w:rsidRDefault="00A857A4" w:rsidP="001957FB">
            <w:pPr>
              <w:shd w:val="clear" w:color="auto" w:fill="95B3D7" w:themeFill="accent1" w:themeFillTint="99"/>
              <w:spacing w:after="160" w:line="259" w:lineRule="auto"/>
              <w:rPr>
                <w:rFonts w:ascii="Arial" w:eastAsia="Calibri" w:hAnsi="Arial" w:cs="Arial"/>
                <w:bCs w:val="0"/>
                <w:color w:val="auto"/>
              </w:rPr>
            </w:pPr>
            <w:r>
              <w:rPr>
                <w:rFonts w:ascii="Arial" w:eastAsia="Calibri" w:hAnsi="Arial" w:cs="Arial"/>
                <w:color w:val="auto"/>
              </w:rPr>
              <w:t>Carreta</w:t>
            </w:r>
            <w:r w:rsidR="00B1237B" w:rsidRPr="001957FB">
              <w:rPr>
                <w:rFonts w:ascii="Arial" w:eastAsia="Calibri" w:hAnsi="Arial" w:cs="Arial"/>
                <w:color w:val="auto"/>
              </w:rPr>
              <w:t>:</w:t>
            </w:r>
            <w:r w:rsidR="00AA60C9">
              <w:rPr>
                <w:rFonts w:ascii="Arial" w:eastAsia="Calibri" w:hAnsi="Arial" w:cs="Arial"/>
                <w:color w:val="auto"/>
              </w:rPr>
              <w:t xml:space="preserve">  </w:t>
            </w:r>
            <w:r>
              <w:rPr>
                <w:rFonts w:ascii="Arial" w:eastAsia="Calibri" w:hAnsi="Arial" w:cs="Arial"/>
                <w:color w:val="auto"/>
              </w:rPr>
              <w:t xml:space="preserve">Ingeniería en Sistemas </w:t>
            </w:r>
            <w:r w:rsidR="00AA60C9">
              <w:rPr>
                <w:rFonts w:ascii="Arial" w:eastAsia="Calibri" w:hAnsi="Arial" w:cs="Arial"/>
                <w:color w:val="auto"/>
              </w:rPr>
              <w:t xml:space="preserve"> </w:t>
            </w:r>
          </w:p>
        </w:tc>
      </w:tr>
      <w:tr w:rsidR="001957FB" w:rsidRPr="001957FB" w14:paraId="457AB636" w14:textId="77777777" w:rsidTr="001957FB">
        <w:tc>
          <w:tcPr>
            <w:cnfStyle w:val="001000000000" w:firstRow="0" w:lastRow="0" w:firstColumn="1" w:lastColumn="0" w:oddVBand="0" w:evenVBand="0" w:oddHBand="0" w:evenHBand="0" w:firstRowFirstColumn="0" w:firstRowLastColumn="0" w:lastRowFirstColumn="0" w:lastRowLastColumn="0"/>
            <w:tcW w:w="13562" w:type="dxa"/>
            <w:shd w:val="clear" w:color="auto" w:fill="95B3D7" w:themeFill="accent1" w:themeFillTint="99"/>
          </w:tcPr>
          <w:p w14:paraId="4E559D27" w14:textId="419F4076" w:rsidR="009A2922" w:rsidRPr="001957FB" w:rsidRDefault="001957FB" w:rsidP="001957FB">
            <w:pPr>
              <w:shd w:val="clear" w:color="auto" w:fill="95B3D7" w:themeFill="accent1" w:themeFillTint="99"/>
              <w:spacing w:after="160" w:line="259" w:lineRule="auto"/>
              <w:rPr>
                <w:rFonts w:ascii="Arial" w:eastAsia="Calibri" w:hAnsi="Arial" w:cs="Arial"/>
                <w:bCs w:val="0"/>
                <w:color w:val="auto"/>
              </w:rPr>
            </w:pPr>
            <w:r>
              <w:rPr>
                <w:rFonts w:ascii="Arial" w:hAnsi="Arial" w:cs="Arial"/>
                <w:color w:val="auto"/>
                <w:sz w:val="28"/>
                <w:szCs w:val="28"/>
              </w:rPr>
              <w:t>Tema:</w:t>
            </w:r>
            <w:r w:rsidR="00AA60C9" w:rsidRPr="00E2379F">
              <w:rPr>
                <w:rFonts w:ascii="Arial" w:hAnsi="Arial" w:cs="Arial"/>
                <w:b w:val="0"/>
                <w:bCs w:val="0"/>
                <w:color w:val="auto"/>
                <w:sz w:val="28"/>
                <w:szCs w:val="28"/>
                <w:u w:val="single"/>
              </w:rPr>
              <w:t xml:space="preserve"> </w:t>
            </w:r>
            <w:r w:rsidR="00FF1D84" w:rsidRPr="00E2379F">
              <w:rPr>
                <w:rFonts w:ascii="Arial" w:hAnsi="Arial" w:cs="Arial"/>
                <w:b w:val="0"/>
                <w:bCs w:val="0"/>
                <w:color w:val="auto"/>
                <w:u w:val="single"/>
              </w:rPr>
              <w:t xml:space="preserve"> </w:t>
            </w:r>
            <w:r w:rsidR="00E2379F" w:rsidRPr="00E2379F">
              <w:rPr>
                <w:rFonts w:ascii="Arial" w:hAnsi="Arial" w:cs="Arial"/>
                <w:b w:val="0"/>
                <w:bCs w:val="0"/>
                <w:color w:val="auto"/>
                <w:u w:val="single"/>
              </w:rPr>
              <w:t xml:space="preserve"> Gestión de desechos sólidos por mediante Deep </w:t>
            </w:r>
            <w:proofErr w:type="spellStart"/>
            <w:r w:rsidR="00E2379F" w:rsidRPr="00E2379F">
              <w:rPr>
                <w:rFonts w:ascii="Arial" w:hAnsi="Arial" w:cs="Arial"/>
                <w:b w:val="0"/>
                <w:bCs w:val="0"/>
                <w:color w:val="auto"/>
                <w:u w:val="single"/>
              </w:rPr>
              <w:t>Learning</w:t>
            </w:r>
            <w:proofErr w:type="spellEnd"/>
            <w:r w:rsidR="00E2379F" w:rsidRPr="00E2379F">
              <w:rPr>
                <w:rFonts w:ascii="Arial" w:hAnsi="Arial" w:cs="Arial"/>
                <w:b w:val="0"/>
                <w:bCs w:val="0"/>
                <w:color w:val="auto"/>
                <w:u w:val="single"/>
              </w:rPr>
              <w:t xml:space="preserve"> </w:t>
            </w:r>
            <w:r w:rsidR="00FB49A4" w:rsidRPr="00E2379F">
              <w:rPr>
                <w:rFonts w:ascii="Arial" w:hAnsi="Arial" w:cs="Arial"/>
                <w:b w:val="0"/>
                <w:bCs w:val="0"/>
                <w:color w:val="auto"/>
                <w:sz w:val="28"/>
                <w:szCs w:val="28"/>
                <w:u w:val="single"/>
              </w:rPr>
              <w:t>_________</w:t>
            </w:r>
            <w:r w:rsidR="00E2379F" w:rsidRPr="00E2379F">
              <w:rPr>
                <w:rFonts w:ascii="Arial" w:hAnsi="Arial" w:cs="Arial"/>
                <w:b w:val="0"/>
                <w:bCs w:val="0"/>
                <w:color w:val="auto"/>
                <w:sz w:val="28"/>
                <w:szCs w:val="28"/>
                <w:u w:val="single"/>
              </w:rPr>
              <w:t>_</w:t>
            </w:r>
            <w:r w:rsidR="00FB49A4" w:rsidRPr="00E2379F">
              <w:rPr>
                <w:rFonts w:ascii="Arial" w:hAnsi="Arial" w:cs="Arial"/>
                <w:b w:val="0"/>
                <w:bCs w:val="0"/>
                <w:color w:val="auto"/>
                <w:sz w:val="28"/>
                <w:szCs w:val="28"/>
                <w:u w:val="single"/>
              </w:rPr>
              <w:t>________________________________</w:t>
            </w:r>
          </w:p>
        </w:tc>
      </w:tr>
      <w:tr w:rsidR="001957FB" w:rsidRPr="001957FB" w14:paraId="279DC16E" w14:textId="77777777" w:rsidTr="001728D2">
        <w:trPr>
          <w:cnfStyle w:val="000000100000" w:firstRow="0" w:lastRow="0" w:firstColumn="0" w:lastColumn="0" w:oddVBand="0" w:evenVBand="0" w:oddHBand="1" w:evenHBand="0" w:firstRowFirstColumn="0" w:firstRowLastColumn="0" w:lastRowFirstColumn="0" w:lastRowLastColumn="0"/>
          <w:trHeight w:val="2247"/>
        </w:trPr>
        <w:tc>
          <w:tcPr>
            <w:cnfStyle w:val="001000000000" w:firstRow="0" w:lastRow="0" w:firstColumn="1" w:lastColumn="0" w:oddVBand="0" w:evenVBand="0" w:oddHBand="0" w:evenHBand="0" w:firstRowFirstColumn="0" w:firstRowLastColumn="0" w:lastRowFirstColumn="0" w:lastRowLastColumn="0"/>
            <w:tcW w:w="13562" w:type="dxa"/>
            <w:shd w:val="clear" w:color="auto" w:fill="95B3D7" w:themeFill="accent1" w:themeFillTint="99"/>
          </w:tcPr>
          <w:tbl>
            <w:tblPr>
              <w:tblStyle w:val="Tablaconcuadrcula"/>
              <w:tblW w:w="0" w:type="auto"/>
              <w:tblLook w:val="04A0" w:firstRow="1" w:lastRow="0" w:firstColumn="1" w:lastColumn="0" w:noHBand="0" w:noVBand="1"/>
            </w:tblPr>
            <w:tblGrid>
              <w:gridCol w:w="4445"/>
              <w:gridCol w:w="4445"/>
              <w:gridCol w:w="4446"/>
            </w:tblGrid>
            <w:tr w:rsidR="001957FB" w:rsidRPr="001957FB" w14:paraId="23CEF1B8" w14:textId="77777777">
              <w:tc>
                <w:tcPr>
                  <w:tcW w:w="4445" w:type="dxa"/>
                </w:tcPr>
                <w:p w14:paraId="0FAD15AE" w14:textId="647048AE" w:rsidR="009A2922" w:rsidRPr="001728D2" w:rsidRDefault="009A2922" w:rsidP="001728D2">
                  <w:pPr>
                    <w:framePr w:hSpace="141" w:wrap="around" w:vAnchor="text" w:hAnchor="margin" w:y="-1"/>
                    <w:shd w:val="clear" w:color="auto" w:fill="95B3D7" w:themeFill="accent1" w:themeFillTint="99"/>
                    <w:spacing w:after="160" w:line="259" w:lineRule="auto"/>
                    <w:jc w:val="both"/>
                    <w:rPr>
                      <w:rFonts w:ascii="Arial" w:eastAsia="Calibri" w:hAnsi="Arial" w:cs="Arial"/>
                      <w:b/>
                    </w:rPr>
                  </w:pPr>
                  <w:r w:rsidRPr="00CA08FD">
                    <w:rPr>
                      <w:rFonts w:ascii="Arial" w:eastAsia="Calibri" w:hAnsi="Arial" w:cs="Arial"/>
                      <w:b/>
                    </w:rPr>
                    <w:t xml:space="preserve">Enfoque: </w:t>
                  </w:r>
                </w:p>
              </w:tc>
              <w:tc>
                <w:tcPr>
                  <w:tcW w:w="4445" w:type="dxa"/>
                </w:tcPr>
                <w:p w14:paraId="3842F3A8" w14:textId="6AD4A826" w:rsidR="00E0351C" w:rsidRPr="0002744A" w:rsidRDefault="009A2922" w:rsidP="00E0351C">
                  <w:pPr>
                    <w:framePr w:hSpace="141" w:wrap="around" w:vAnchor="text" w:hAnchor="margin" w:y="-1"/>
                    <w:shd w:val="clear" w:color="auto" w:fill="95B3D7" w:themeFill="accent1" w:themeFillTint="99"/>
                    <w:spacing w:after="160" w:line="259" w:lineRule="auto"/>
                    <w:rPr>
                      <w:rFonts w:ascii="Arial" w:eastAsia="Calibri" w:hAnsi="Arial" w:cs="Arial"/>
                      <w:bCs/>
                      <w:sz w:val="16"/>
                      <w:szCs w:val="16"/>
                      <w:lang w:val="es-GT"/>
                    </w:rPr>
                  </w:pPr>
                  <w:r w:rsidRPr="00CA08FD">
                    <w:rPr>
                      <w:rFonts w:ascii="Arial" w:eastAsia="Calibri" w:hAnsi="Arial" w:cs="Arial"/>
                      <w:b/>
                    </w:rPr>
                    <w:t>Diseño:</w:t>
                  </w:r>
                </w:p>
                <w:p w14:paraId="7E256270" w14:textId="0874FCD0" w:rsidR="00314881" w:rsidRPr="0002744A" w:rsidRDefault="00314881" w:rsidP="007D784D">
                  <w:pPr>
                    <w:framePr w:hSpace="141" w:wrap="around" w:vAnchor="text" w:hAnchor="margin" w:y="-1"/>
                    <w:shd w:val="clear" w:color="auto" w:fill="95B3D7" w:themeFill="accent1" w:themeFillTint="99"/>
                    <w:spacing w:after="160" w:line="259" w:lineRule="auto"/>
                    <w:rPr>
                      <w:rFonts w:ascii="Arial" w:eastAsia="Calibri" w:hAnsi="Arial" w:cs="Arial"/>
                      <w:bCs/>
                      <w:sz w:val="16"/>
                      <w:szCs w:val="16"/>
                      <w:lang w:val="es-GT"/>
                    </w:rPr>
                  </w:pPr>
                </w:p>
              </w:tc>
              <w:tc>
                <w:tcPr>
                  <w:tcW w:w="4446" w:type="dxa"/>
                </w:tcPr>
                <w:p w14:paraId="14D41986" w14:textId="7B1FBB5F" w:rsidR="00E0351C" w:rsidRPr="00DF55DF" w:rsidRDefault="009A2922" w:rsidP="00E0351C">
                  <w:pPr>
                    <w:framePr w:hSpace="141" w:wrap="around" w:vAnchor="text" w:hAnchor="margin" w:y="-1"/>
                    <w:shd w:val="clear" w:color="auto" w:fill="95B3D7" w:themeFill="accent1" w:themeFillTint="99"/>
                    <w:spacing w:after="160" w:line="259" w:lineRule="auto"/>
                    <w:rPr>
                      <w:rFonts w:ascii="Arial" w:eastAsia="Calibri" w:hAnsi="Arial" w:cs="Arial"/>
                      <w:b/>
                      <w:lang w:val="es-GT"/>
                    </w:rPr>
                  </w:pPr>
                  <w:r w:rsidRPr="00CA08FD">
                    <w:rPr>
                      <w:rFonts w:ascii="Arial" w:eastAsia="Calibri" w:hAnsi="Arial" w:cs="Arial"/>
                      <w:b/>
                    </w:rPr>
                    <w:t>Alcance:</w:t>
                  </w:r>
                </w:p>
                <w:p w14:paraId="7B3E65A9" w14:textId="2115CF7C" w:rsidR="00A1607F" w:rsidRPr="00DF55DF" w:rsidRDefault="00A1607F" w:rsidP="001957FB">
                  <w:pPr>
                    <w:framePr w:hSpace="141" w:wrap="around" w:vAnchor="text" w:hAnchor="margin" w:y="-1"/>
                    <w:shd w:val="clear" w:color="auto" w:fill="95B3D7" w:themeFill="accent1" w:themeFillTint="99"/>
                    <w:spacing w:after="160" w:line="259" w:lineRule="auto"/>
                    <w:rPr>
                      <w:rFonts w:ascii="Arial" w:eastAsia="Calibri" w:hAnsi="Arial" w:cs="Arial"/>
                      <w:b/>
                      <w:lang w:val="es-GT"/>
                    </w:rPr>
                  </w:pPr>
                </w:p>
              </w:tc>
            </w:tr>
          </w:tbl>
          <w:p w14:paraId="551BD3EB" w14:textId="77777777" w:rsidR="009A2922" w:rsidRPr="001957FB" w:rsidRDefault="009A2922" w:rsidP="001957FB">
            <w:pPr>
              <w:shd w:val="clear" w:color="auto" w:fill="95B3D7" w:themeFill="accent1" w:themeFillTint="99"/>
              <w:spacing w:after="160" w:line="259" w:lineRule="auto"/>
              <w:rPr>
                <w:rFonts w:ascii="Arial" w:eastAsia="Calibri" w:hAnsi="Arial" w:cs="Arial"/>
                <w:bCs w:val="0"/>
                <w:color w:val="auto"/>
              </w:rPr>
            </w:pPr>
          </w:p>
        </w:tc>
      </w:tr>
      <w:tr w:rsidR="001957FB" w:rsidRPr="001957FB" w14:paraId="5BC8EDD3" w14:textId="77777777" w:rsidTr="001957FB">
        <w:tc>
          <w:tcPr>
            <w:cnfStyle w:val="001000000000" w:firstRow="0" w:lastRow="0" w:firstColumn="1" w:lastColumn="0" w:oddVBand="0" w:evenVBand="0" w:oddHBand="0" w:evenHBand="0" w:firstRowFirstColumn="0" w:firstRowLastColumn="0" w:lastRowFirstColumn="0" w:lastRowLastColumn="0"/>
            <w:tcW w:w="13562" w:type="dxa"/>
            <w:shd w:val="clear" w:color="auto" w:fill="95B3D7" w:themeFill="accent1" w:themeFillTint="99"/>
          </w:tcPr>
          <w:p w14:paraId="6A125161" w14:textId="4E3AF839" w:rsidR="009A2922" w:rsidRPr="001957FB" w:rsidRDefault="009A2922" w:rsidP="001957FB">
            <w:pPr>
              <w:shd w:val="clear" w:color="auto" w:fill="95B3D7" w:themeFill="accent1" w:themeFillTint="99"/>
              <w:spacing w:after="160" w:line="259" w:lineRule="auto"/>
              <w:rPr>
                <w:rFonts w:ascii="Arial" w:eastAsia="Calibri" w:hAnsi="Arial" w:cs="Arial"/>
                <w:bCs w:val="0"/>
                <w:color w:val="auto"/>
              </w:rPr>
            </w:pPr>
            <w:r w:rsidRPr="001957FB">
              <w:rPr>
                <w:rFonts w:ascii="Arial" w:eastAsia="Calibri" w:hAnsi="Arial" w:cs="Arial"/>
                <w:color w:val="auto"/>
              </w:rPr>
              <w:t>Lugar donde realizará el estudio:</w:t>
            </w:r>
            <w:r w:rsidRPr="001957FB">
              <w:rPr>
                <w:rFonts w:ascii="Arial" w:hAnsi="Arial" w:cs="Arial"/>
                <w:color w:val="auto"/>
                <w:sz w:val="28"/>
                <w:szCs w:val="28"/>
              </w:rPr>
              <w:t xml:space="preserve"> </w:t>
            </w:r>
            <w:r w:rsidR="00FB49A4" w:rsidRPr="0014341F">
              <w:rPr>
                <w:rFonts w:ascii="Arial" w:hAnsi="Arial" w:cs="Arial"/>
                <w:b w:val="0"/>
                <w:bCs w:val="0"/>
                <w:color w:val="auto"/>
                <w:sz w:val="28"/>
                <w:szCs w:val="28"/>
                <w:u w:val="single"/>
              </w:rPr>
              <w:t>_</w:t>
            </w:r>
            <w:r w:rsidR="0014341F" w:rsidRPr="0014341F">
              <w:rPr>
                <w:rFonts w:ascii="Arial" w:hAnsi="Arial" w:cs="Arial"/>
                <w:b w:val="0"/>
                <w:bCs w:val="0"/>
                <w:color w:val="auto"/>
                <w:sz w:val="28"/>
                <w:szCs w:val="28"/>
                <w:u w:val="single"/>
              </w:rPr>
              <w:t>Guatemala, Villa Canales___</w:t>
            </w:r>
            <w:r w:rsidR="00FB49A4" w:rsidRPr="0014341F">
              <w:rPr>
                <w:rFonts w:ascii="Arial" w:hAnsi="Arial" w:cs="Arial"/>
                <w:b w:val="0"/>
                <w:bCs w:val="0"/>
                <w:color w:val="auto"/>
                <w:sz w:val="28"/>
                <w:szCs w:val="28"/>
                <w:u w:val="single"/>
              </w:rPr>
              <w:t>____________________________________</w:t>
            </w:r>
            <w:r w:rsidR="006C75D6">
              <w:rPr>
                <w:rFonts w:ascii="Arial" w:hAnsi="Arial" w:cs="Arial"/>
                <w:color w:val="auto"/>
                <w:sz w:val="28"/>
                <w:szCs w:val="28"/>
              </w:rPr>
              <w:t xml:space="preserve"> </w:t>
            </w:r>
          </w:p>
        </w:tc>
      </w:tr>
    </w:tbl>
    <w:p w14:paraId="04C2A5FB" w14:textId="77777777" w:rsidR="00517F3E" w:rsidRDefault="00517F3E" w:rsidP="007D6309">
      <w:pPr>
        <w:spacing w:after="160" w:line="259" w:lineRule="auto"/>
        <w:rPr>
          <w:rFonts w:ascii="Arial" w:eastAsia="Calibri" w:hAnsi="Arial" w:cs="Arial"/>
        </w:rPr>
      </w:pPr>
    </w:p>
    <w:p w14:paraId="2037D30E" w14:textId="77777777" w:rsidR="0014341F" w:rsidRDefault="0014341F" w:rsidP="007D6309">
      <w:pPr>
        <w:spacing w:after="160" w:line="259" w:lineRule="auto"/>
        <w:rPr>
          <w:rFonts w:ascii="Arial" w:eastAsia="Calibri" w:hAnsi="Arial" w:cs="Arial"/>
        </w:rPr>
      </w:pPr>
    </w:p>
    <w:p w14:paraId="1C3025C4" w14:textId="77777777" w:rsidR="00E0351C" w:rsidRDefault="00E0351C" w:rsidP="007D6309">
      <w:pPr>
        <w:spacing w:after="160" w:line="259" w:lineRule="auto"/>
        <w:rPr>
          <w:rFonts w:ascii="Arial" w:eastAsia="Calibri" w:hAnsi="Arial" w:cs="Arial"/>
        </w:rPr>
      </w:pPr>
    </w:p>
    <w:p w14:paraId="01B7CAB0" w14:textId="77777777" w:rsidR="00E0351C" w:rsidRDefault="00E0351C" w:rsidP="007D6309">
      <w:pPr>
        <w:spacing w:after="160" w:line="259" w:lineRule="auto"/>
        <w:rPr>
          <w:rFonts w:ascii="Arial" w:eastAsia="Calibri" w:hAnsi="Arial" w:cs="Arial"/>
        </w:rPr>
      </w:pPr>
    </w:p>
    <w:p w14:paraId="02DB48D8" w14:textId="77777777" w:rsidR="00E0351C" w:rsidRDefault="00E0351C" w:rsidP="007D6309">
      <w:pPr>
        <w:spacing w:after="160" w:line="259" w:lineRule="auto"/>
        <w:rPr>
          <w:rFonts w:ascii="Arial" w:eastAsia="Calibri" w:hAnsi="Arial" w:cs="Arial"/>
        </w:rPr>
      </w:pPr>
    </w:p>
    <w:p w14:paraId="04EE0229" w14:textId="77777777" w:rsidR="00E0351C" w:rsidRDefault="00E0351C" w:rsidP="007D6309">
      <w:pPr>
        <w:spacing w:after="160" w:line="259" w:lineRule="auto"/>
        <w:rPr>
          <w:rFonts w:ascii="Arial" w:eastAsia="Calibri" w:hAnsi="Arial" w:cs="Arial"/>
        </w:rPr>
      </w:pPr>
    </w:p>
    <w:p w14:paraId="52F3D5E2" w14:textId="77777777" w:rsidR="00E0351C" w:rsidRDefault="00E0351C" w:rsidP="007D6309">
      <w:pPr>
        <w:spacing w:after="160" w:line="259" w:lineRule="auto"/>
        <w:rPr>
          <w:rFonts w:ascii="Arial" w:eastAsia="Calibri" w:hAnsi="Arial" w:cs="Arial"/>
        </w:rPr>
      </w:pPr>
    </w:p>
    <w:p w14:paraId="145D0AD8" w14:textId="77777777" w:rsidR="0014341F" w:rsidRDefault="0014341F" w:rsidP="007D6309">
      <w:pPr>
        <w:spacing w:after="160" w:line="259" w:lineRule="auto"/>
        <w:rPr>
          <w:rFonts w:ascii="Arial" w:eastAsia="Calibri" w:hAnsi="Arial" w:cs="Arial"/>
        </w:rPr>
      </w:pPr>
    </w:p>
    <w:p w14:paraId="0252F78E" w14:textId="77777777" w:rsidR="006B2D33" w:rsidRDefault="006B2D33" w:rsidP="007D6309">
      <w:pPr>
        <w:spacing w:after="160" w:line="259" w:lineRule="auto"/>
        <w:rPr>
          <w:rFonts w:ascii="Arial" w:eastAsia="Calibri" w:hAnsi="Arial" w:cs="Arial"/>
        </w:rPr>
      </w:pPr>
    </w:p>
    <w:p w14:paraId="5222B2F1" w14:textId="77777777" w:rsidR="0014341F" w:rsidRDefault="0014341F" w:rsidP="007D6309">
      <w:pPr>
        <w:spacing w:after="160" w:line="259" w:lineRule="auto"/>
        <w:rPr>
          <w:rFonts w:ascii="Arial" w:eastAsia="Calibri" w:hAnsi="Arial" w:cs="Arial"/>
        </w:rPr>
      </w:pPr>
    </w:p>
    <w:p w14:paraId="2B81B09E" w14:textId="77777777" w:rsidR="0014341F" w:rsidRDefault="0014341F" w:rsidP="007D6309">
      <w:pPr>
        <w:spacing w:after="160" w:line="259" w:lineRule="auto"/>
        <w:rPr>
          <w:rFonts w:ascii="Arial" w:eastAsia="Calibri" w:hAnsi="Arial" w:cs="Arial"/>
        </w:rPr>
      </w:pPr>
    </w:p>
    <w:p w14:paraId="1B956BEC" w14:textId="77777777" w:rsidR="0014341F" w:rsidRPr="00487EB9" w:rsidRDefault="0014341F" w:rsidP="007D6309">
      <w:pPr>
        <w:spacing w:after="160" w:line="259" w:lineRule="auto"/>
        <w:rPr>
          <w:rFonts w:ascii="Arial" w:eastAsia="Calibri" w:hAnsi="Arial" w:cs="Arial"/>
        </w:rPr>
      </w:pPr>
    </w:p>
    <w:tbl>
      <w:tblPr>
        <w:tblStyle w:val="Tablaconcuadrcula"/>
        <w:tblW w:w="0" w:type="auto"/>
        <w:tblLook w:val="04A0" w:firstRow="1" w:lastRow="0" w:firstColumn="1" w:lastColumn="0" w:noHBand="0" w:noVBand="1"/>
      </w:tblPr>
      <w:tblGrid>
        <w:gridCol w:w="3681"/>
        <w:gridCol w:w="5386"/>
        <w:gridCol w:w="4495"/>
      </w:tblGrid>
      <w:tr w:rsidR="00517F3E" w:rsidRPr="00EA6198" w14:paraId="790C8D8F" w14:textId="77777777" w:rsidTr="00EA66E0">
        <w:tc>
          <w:tcPr>
            <w:tcW w:w="3681" w:type="dxa"/>
            <w:shd w:val="clear" w:color="auto" w:fill="auto"/>
          </w:tcPr>
          <w:p w14:paraId="3A66366C" w14:textId="77777777" w:rsidR="00517F3E" w:rsidRPr="00EA6198" w:rsidRDefault="00517F3E" w:rsidP="007D6309">
            <w:pPr>
              <w:shd w:val="clear" w:color="auto" w:fill="FFFF99"/>
              <w:jc w:val="center"/>
              <w:rPr>
                <w:rFonts w:ascii="Arial" w:eastAsia="Calibri" w:hAnsi="Arial" w:cs="Arial"/>
                <w:b/>
              </w:rPr>
            </w:pPr>
            <w:r w:rsidRPr="00EA6198">
              <w:rPr>
                <w:rFonts w:ascii="Arial" w:eastAsia="Calibri" w:hAnsi="Arial" w:cs="Arial"/>
                <w:b/>
              </w:rPr>
              <w:lastRenderedPageBreak/>
              <w:t>PROBLEMA</w:t>
            </w:r>
          </w:p>
        </w:tc>
        <w:tc>
          <w:tcPr>
            <w:tcW w:w="5386" w:type="dxa"/>
            <w:shd w:val="clear" w:color="auto" w:fill="auto"/>
          </w:tcPr>
          <w:p w14:paraId="7E429576" w14:textId="77777777" w:rsidR="00517F3E" w:rsidRPr="00EA6198" w:rsidRDefault="00517F3E" w:rsidP="007D6309">
            <w:pPr>
              <w:shd w:val="clear" w:color="auto" w:fill="FFFF99"/>
              <w:jc w:val="center"/>
              <w:rPr>
                <w:rFonts w:ascii="Arial" w:eastAsia="Calibri" w:hAnsi="Arial" w:cs="Arial"/>
                <w:b/>
              </w:rPr>
            </w:pPr>
            <w:r w:rsidRPr="00EA6198">
              <w:rPr>
                <w:rFonts w:ascii="Arial" w:eastAsia="Calibri" w:hAnsi="Arial" w:cs="Arial"/>
                <w:b/>
              </w:rPr>
              <w:t>PREGUNTA PRINCIPAL</w:t>
            </w:r>
          </w:p>
        </w:tc>
        <w:tc>
          <w:tcPr>
            <w:tcW w:w="4495" w:type="dxa"/>
            <w:shd w:val="clear" w:color="auto" w:fill="auto"/>
          </w:tcPr>
          <w:p w14:paraId="5B6CD3F7" w14:textId="77777777" w:rsidR="00517F3E" w:rsidRPr="00EA6198" w:rsidRDefault="00517F3E" w:rsidP="007D6309">
            <w:pPr>
              <w:shd w:val="clear" w:color="auto" w:fill="FFFF99"/>
              <w:jc w:val="center"/>
              <w:rPr>
                <w:rFonts w:ascii="Arial" w:eastAsia="Calibri" w:hAnsi="Arial" w:cs="Arial"/>
                <w:b/>
              </w:rPr>
            </w:pPr>
            <w:r w:rsidRPr="00EA6198">
              <w:rPr>
                <w:rFonts w:ascii="Arial" w:eastAsia="Calibri" w:hAnsi="Arial" w:cs="Arial"/>
                <w:b/>
              </w:rPr>
              <w:t>OBJETIVO GENERAL</w:t>
            </w:r>
          </w:p>
        </w:tc>
      </w:tr>
      <w:tr w:rsidR="003C3F75" w:rsidRPr="00EA6198" w14:paraId="2E50DC70" w14:textId="77777777" w:rsidTr="00EA66E0">
        <w:tc>
          <w:tcPr>
            <w:tcW w:w="3681" w:type="dxa"/>
            <w:vMerge w:val="restart"/>
            <w:shd w:val="clear" w:color="auto" w:fill="auto"/>
          </w:tcPr>
          <w:p w14:paraId="5DF3A5DF" w14:textId="77777777" w:rsidR="006C5114" w:rsidRDefault="003C3F75" w:rsidP="003C3F75">
            <w:pPr>
              <w:jc w:val="both"/>
              <w:rPr>
                <w:rFonts w:ascii="Arial" w:hAnsi="Arial" w:cs="Arial"/>
                <w:sz w:val="16"/>
                <w:szCs w:val="16"/>
                <w:lang w:val="es-GT"/>
              </w:rPr>
            </w:pPr>
            <w:r w:rsidRPr="00214B19">
              <w:rPr>
                <w:rFonts w:ascii="Arial" w:hAnsi="Arial" w:cs="Arial"/>
                <w:sz w:val="16"/>
                <w:szCs w:val="16"/>
                <w:lang w:val="es-GT"/>
              </w:rPr>
              <w:t xml:space="preserve">La gestión efectiva de los desechos urbanos comunes, como </w:t>
            </w:r>
            <w:r w:rsidR="00FA745D">
              <w:rPr>
                <w:rFonts w:ascii="Arial" w:hAnsi="Arial" w:cs="Arial"/>
                <w:sz w:val="16"/>
                <w:szCs w:val="16"/>
                <w:lang w:val="es-GT"/>
              </w:rPr>
              <w:t>plástico</w:t>
            </w:r>
            <w:r w:rsidRPr="00214B19">
              <w:rPr>
                <w:rFonts w:ascii="Arial" w:hAnsi="Arial" w:cs="Arial"/>
                <w:sz w:val="16"/>
                <w:szCs w:val="16"/>
                <w:lang w:val="es-GT"/>
              </w:rPr>
              <w:t>, latas y papel, presenta desafíos significativos en términos de clasificación</w:t>
            </w:r>
            <w:r w:rsidR="00EA6F10">
              <w:rPr>
                <w:rFonts w:ascii="Arial" w:hAnsi="Arial" w:cs="Arial"/>
                <w:sz w:val="16"/>
                <w:szCs w:val="16"/>
                <w:lang w:val="es-GT"/>
              </w:rPr>
              <w:t>, s</w:t>
            </w:r>
            <w:r w:rsidR="00EA6F10" w:rsidRPr="00EA6F10">
              <w:rPr>
                <w:rFonts w:ascii="Arial" w:hAnsi="Arial" w:cs="Arial"/>
                <w:sz w:val="16"/>
                <w:szCs w:val="16"/>
                <w:lang w:val="es-GT"/>
              </w:rPr>
              <w:t>e estima que cada individuo genera aproximadamente dos libras de residuos diarios. En el vertedero de la Zona 3, se depositan los desechos de alrededor de 7 millones de personas, lo que implica que cada día llegan más de 6 mil toneladas de desechos procedentes de la ciudad capital y 14 municipios cercanos</w:t>
            </w:r>
            <w:r w:rsidR="00CE7E97">
              <w:rPr>
                <w:rFonts w:ascii="Arial" w:hAnsi="Arial" w:cs="Arial"/>
                <w:sz w:val="16"/>
                <w:szCs w:val="16"/>
                <w:lang w:val="es-GT"/>
              </w:rPr>
              <w:t xml:space="preserve"> </w:t>
            </w:r>
            <w:r w:rsidRPr="00FA745D">
              <w:rPr>
                <w:rFonts w:ascii="Arial" w:hAnsi="Arial" w:cs="Arial"/>
                <w:sz w:val="16"/>
                <w:szCs w:val="16"/>
                <w:lang w:val="es-GT"/>
              </w:rPr>
              <w:t xml:space="preserve">y </w:t>
            </w:r>
            <w:r w:rsidR="00CE7E97">
              <w:rPr>
                <w:rFonts w:ascii="Arial" w:hAnsi="Arial" w:cs="Arial"/>
                <w:sz w:val="16"/>
                <w:szCs w:val="16"/>
                <w:lang w:val="es-GT"/>
              </w:rPr>
              <w:t xml:space="preserve">estos sin un </w:t>
            </w:r>
            <w:r w:rsidRPr="00FA745D">
              <w:rPr>
                <w:rFonts w:ascii="Arial" w:hAnsi="Arial" w:cs="Arial"/>
                <w:sz w:val="16"/>
                <w:szCs w:val="16"/>
                <w:lang w:val="es-GT"/>
              </w:rPr>
              <w:t xml:space="preserve">tratamiento adecuado. </w:t>
            </w:r>
          </w:p>
          <w:p w14:paraId="1A17B386" w14:textId="77777777" w:rsidR="006C5114" w:rsidRDefault="006C5114" w:rsidP="003C3F75">
            <w:pPr>
              <w:jc w:val="both"/>
              <w:rPr>
                <w:rFonts w:ascii="Arial" w:hAnsi="Arial" w:cs="Arial"/>
                <w:sz w:val="16"/>
                <w:szCs w:val="16"/>
                <w:lang w:val="es-GT"/>
              </w:rPr>
            </w:pPr>
          </w:p>
          <w:p w14:paraId="47A50BAB" w14:textId="672F3BD8" w:rsidR="003C3F75" w:rsidRPr="00CE7E97" w:rsidRDefault="003C3F75" w:rsidP="003C3F75">
            <w:pPr>
              <w:jc w:val="both"/>
              <w:rPr>
                <w:rFonts w:ascii="Arial" w:hAnsi="Arial" w:cs="Arial"/>
                <w:sz w:val="16"/>
                <w:szCs w:val="16"/>
                <w:lang w:val="es-GT"/>
              </w:rPr>
            </w:pPr>
            <w:r w:rsidRPr="00FA745D">
              <w:rPr>
                <w:rFonts w:ascii="Arial" w:hAnsi="Arial" w:cs="Arial"/>
                <w:sz w:val="16"/>
                <w:szCs w:val="16"/>
                <w:lang w:val="es-GT"/>
              </w:rPr>
              <w:t>Actualmente, los sistemas de clasificación de residuos enfrentan limitaciones en cuanto a su eficiencia y precisión, lo que resulta en una gestión ineficiente de los desechos y una menor tasa de reciclaje. Esta falta de precisión en la clasificación de desechos contribuye a la contaminación ambiental y a la pérdida de recursos naturales.</w:t>
            </w:r>
          </w:p>
        </w:tc>
        <w:tc>
          <w:tcPr>
            <w:tcW w:w="5386" w:type="dxa"/>
            <w:shd w:val="clear" w:color="auto" w:fill="auto"/>
          </w:tcPr>
          <w:p w14:paraId="7DB8176E" w14:textId="487DF228" w:rsidR="003C3F75" w:rsidRPr="003C3F75" w:rsidRDefault="003C3F75" w:rsidP="003C3F75">
            <w:pPr>
              <w:jc w:val="both"/>
              <w:rPr>
                <w:rFonts w:ascii="Arial" w:hAnsi="Arial" w:cs="Arial"/>
                <w:sz w:val="16"/>
                <w:szCs w:val="16"/>
              </w:rPr>
            </w:pPr>
            <w:r w:rsidRPr="003C3F75">
              <w:rPr>
                <w:rFonts w:ascii="Arial" w:hAnsi="Arial" w:cs="Arial"/>
                <w:sz w:val="16"/>
                <w:szCs w:val="16"/>
                <w:lang w:val="es-GT"/>
              </w:rPr>
              <w:t>¿Es posible mejorar la clasificación de desechos sólidos urbanos (</w:t>
            </w:r>
            <w:r w:rsidR="00AF702B">
              <w:rPr>
                <w:rFonts w:ascii="Arial" w:hAnsi="Arial" w:cs="Arial"/>
                <w:sz w:val="16"/>
                <w:szCs w:val="16"/>
                <w:lang w:val="es-GT"/>
              </w:rPr>
              <w:t>plástico</w:t>
            </w:r>
            <w:r w:rsidRPr="003C3F75">
              <w:rPr>
                <w:rFonts w:ascii="Arial" w:hAnsi="Arial" w:cs="Arial"/>
                <w:sz w:val="16"/>
                <w:szCs w:val="16"/>
                <w:lang w:val="es-GT"/>
              </w:rPr>
              <w:t xml:space="preserve">, latas y papel) mediante el uso de técnicas de Deep </w:t>
            </w:r>
            <w:proofErr w:type="spellStart"/>
            <w:r w:rsidRPr="003C3F75">
              <w:rPr>
                <w:rFonts w:ascii="Arial" w:hAnsi="Arial" w:cs="Arial"/>
                <w:sz w:val="16"/>
                <w:szCs w:val="16"/>
                <w:lang w:val="es-GT"/>
              </w:rPr>
              <w:t>Learning</w:t>
            </w:r>
            <w:proofErr w:type="spellEnd"/>
            <w:r w:rsidRPr="003C3F75">
              <w:rPr>
                <w:rFonts w:ascii="Arial" w:hAnsi="Arial" w:cs="Arial"/>
                <w:sz w:val="16"/>
                <w:szCs w:val="16"/>
                <w:lang w:val="es-GT"/>
              </w:rPr>
              <w:t>?</w:t>
            </w:r>
          </w:p>
        </w:tc>
        <w:tc>
          <w:tcPr>
            <w:tcW w:w="4495" w:type="dxa"/>
            <w:shd w:val="clear" w:color="auto" w:fill="auto"/>
          </w:tcPr>
          <w:p w14:paraId="1F3AD02C" w14:textId="7CEBC3C8" w:rsidR="003C3F75" w:rsidRPr="00214B19" w:rsidRDefault="00E0351C" w:rsidP="003C3F75">
            <w:pPr>
              <w:jc w:val="both"/>
              <w:rPr>
                <w:rFonts w:ascii="Arial" w:eastAsia="Calibri" w:hAnsi="Arial" w:cs="Arial"/>
                <w:sz w:val="16"/>
                <w:szCs w:val="16"/>
                <w:lang w:val="es-GT"/>
              </w:rPr>
            </w:pPr>
            <w:r>
              <w:rPr>
                <w:rFonts w:ascii="Arial" w:hAnsi="Arial" w:cs="Arial"/>
                <w:sz w:val="16"/>
                <w:szCs w:val="16"/>
                <w:lang w:val="es-GT"/>
              </w:rPr>
              <w:t xml:space="preserve">Optimizar </w:t>
            </w:r>
            <w:r w:rsidR="003C3F75" w:rsidRPr="003C3F75">
              <w:rPr>
                <w:rFonts w:ascii="Arial" w:hAnsi="Arial" w:cs="Arial"/>
                <w:sz w:val="16"/>
                <w:szCs w:val="16"/>
                <w:lang w:val="es-GT"/>
              </w:rPr>
              <w:t>la clasificación de desechos sólidos urbanos</w:t>
            </w:r>
            <w:r w:rsidR="00405CC3">
              <w:rPr>
                <w:rFonts w:ascii="Arial" w:hAnsi="Arial" w:cs="Arial"/>
                <w:sz w:val="16"/>
                <w:szCs w:val="16"/>
                <w:lang w:val="es-GT"/>
              </w:rPr>
              <w:t xml:space="preserve">, </w:t>
            </w:r>
            <w:r w:rsidR="003C3F75" w:rsidRPr="003C3F75">
              <w:rPr>
                <w:rFonts w:ascii="Arial" w:hAnsi="Arial" w:cs="Arial"/>
                <w:sz w:val="16"/>
                <w:szCs w:val="16"/>
                <w:lang w:val="es-GT"/>
              </w:rPr>
              <w:t>(</w:t>
            </w:r>
            <w:r w:rsidR="00AF702B">
              <w:rPr>
                <w:rFonts w:ascii="Arial" w:hAnsi="Arial" w:cs="Arial"/>
                <w:sz w:val="16"/>
                <w:szCs w:val="16"/>
                <w:lang w:val="es-GT"/>
              </w:rPr>
              <w:t>plástico</w:t>
            </w:r>
            <w:r w:rsidR="003C3F75" w:rsidRPr="003C3F75">
              <w:rPr>
                <w:rFonts w:ascii="Arial" w:hAnsi="Arial" w:cs="Arial"/>
                <w:sz w:val="16"/>
                <w:szCs w:val="16"/>
                <w:lang w:val="es-GT"/>
              </w:rPr>
              <w:t xml:space="preserve">, latas y papel) mediante el uso de técnicas de Deep </w:t>
            </w:r>
            <w:proofErr w:type="spellStart"/>
            <w:r w:rsidR="003C3F75" w:rsidRPr="003C3F75">
              <w:rPr>
                <w:rFonts w:ascii="Arial" w:hAnsi="Arial" w:cs="Arial"/>
                <w:sz w:val="16"/>
                <w:szCs w:val="16"/>
                <w:lang w:val="es-GT"/>
              </w:rPr>
              <w:t>Learning</w:t>
            </w:r>
            <w:proofErr w:type="spellEnd"/>
          </w:p>
        </w:tc>
      </w:tr>
      <w:tr w:rsidR="003C3F75" w:rsidRPr="00EA6198" w14:paraId="0894A393" w14:textId="77777777" w:rsidTr="00F75A54">
        <w:tc>
          <w:tcPr>
            <w:tcW w:w="3681" w:type="dxa"/>
            <w:vMerge/>
            <w:shd w:val="clear" w:color="auto" w:fill="auto"/>
          </w:tcPr>
          <w:p w14:paraId="6F256DDB" w14:textId="77777777" w:rsidR="003C3F75" w:rsidRPr="00EA6198" w:rsidRDefault="003C3F75" w:rsidP="003C3F75">
            <w:pPr>
              <w:rPr>
                <w:rFonts w:ascii="Arial" w:eastAsia="Calibri" w:hAnsi="Arial" w:cs="Arial"/>
                <w:sz w:val="20"/>
                <w:szCs w:val="20"/>
              </w:rPr>
            </w:pPr>
          </w:p>
        </w:tc>
        <w:tc>
          <w:tcPr>
            <w:tcW w:w="5386" w:type="dxa"/>
            <w:shd w:val="clear" w:color="auto" w:fill="FFFF99"/>
          </w:tcPr>
          <w:p w14:paraId="09F45B1B" w14:textId="77777777" w:rsidR="003C3F75" w:rsidRPr="00EA6198" w:rsidRDefault="003C3F75" w:rsidP="003C3F75">
            <w:pPr>
              <w:jc w:val="center"/>
              <w:rPr>
                <w:rFonts w:ascii="Arial" w:eastAsia="Calibri" w:hAnsi="Arial" w:cs="Arial"/>
                <w:b/>
              </w:rPr>
            </w:pPr>
            <w:r w:rsidRPr="00EA6198">
              <w:rPr>
                <w:rFonts w:ascii="Arial" w:eastAsia="Calibri" w:hAnsi="Arial" w:cs="Arial"/>
                <w:b/>
              </w:rPr>
              <w:t>PREGUNTAS INVESTIGATIVAS</w:t>
            </w:r>
          </w:p>
        </w:tc>
        <w:tc>
          <w:tcPr>
            <w:tcW w:w="4495" w:type="dxa"/>
            <w:shd w:val="clear" w:color="auto" w:fill="FFFF99"/>
          </w:tcPr>
          <w:p w14:paraId="7E57C7B0" w14:textId="77777777" w:rsidR="003C3F75" w:rsidRPr="00EA6198" w:rsidRDefault="003C3F75" w:rsidP="003C3F75">
            <w:pPr>
              <w:jc w:val="center"/>
              <w:rPr>
                <w:rFonts w:ascii="Arial" w:eastAsia="Calibri" w:hAnsi="Arial" w:cs="Arial"/>
                <w:b/>
              </w:rPr>
            </w:pPr>
            <w:r w:rsidRPr="00EA6198">
              <w:rPr>
                <w:rFonts w:ascii="Arial" w:eastAsia="Calibri" w:hAnsi="Arial" w:cs="Arial"/>
                <w:b/>
              </w:rPr>
              <w:t>OBJETIVOS ESPECÍFICOS</w:t>
            </w:r>
          </w:p>
        </w:tc>
      </w:tr>
      <w:tr w:rsidR="003C3F75" w:rsidRPr="00EA6198" w14:paraId="1FCF9911" w14:textId="77777777" w:rsidTr="00EA66E0">
        <w:tc>
          <w:tcPr>
            <w:tcW w:w="3681" w:type="dxa"/>
            <w:vMerge/>
            <w:shd w:val="clear" w:color="auto" w:fill="auto"/>
          </w:tcPr>
          <w:p w14:paraId="495402F6" w14:textId="77777777" w:rsidR="003C3F75" w:rsidRPr="00EA6198" w:rsidRDefault="003C3F75" w:rsidP="003C3F75">
            <w:pPr>
              <w:rPr>
                <w:rFonts w:ascii="Arial" w:eastAsia="Calibri" w:hAnsi="Arial" w:cs="Arial"/>
                <w:sz w:val="20"/>
                <w:szCs w:val="20"/>
              </w:rPr>
            </w:pPr>
          </w:p>
        </w:tc>
        <w:tc>
          <w:tcPr>
            <w:tcW w:w="5386" w:type="dxa"/>
            <w:shd w:val="clear" w:color="auto" w:fill="auto"/>
          </w:tcPr>
          <w:p w14:paraId="23CF69FD" w14:textId="51683A15" w:rsidR="003C3F75" w:rsidRPr="00682B98" w:rsidRDefault="003C3F75" w:rsidP="00682B98">
            <w:pPr>
              <w:pStyle w:val="Prrafodelista"/>
              <w:numPr>
                <w:ilvl w:val="0"/>
                <w:numId w:val="35"/>
              </w:numPr>
              <w:jc w:val="both"/>
              <w:rPr>
                <w:rFonts w:ascii="Arial" w:eastAsia="Calibri" w:hAnsi="Arial" w:cs="Arial"/>
                <w:sz w:val="16"/>
                <w:szCs w:val="16"/>
                <w:lang w:val="es-GT"/>
              </w:rPr>
            </w:pPr>
            <w:r w:rsidRPr="00682B98">
              <w:rPr>
                <w:rFonts w:ascii="Arial" w:eastAsia="Calibri" w:hAnsi="Arial" w:cs="Arial"/>
                <w:sz w:val="16"/>
                <w:szCs w:val="16"/>
                <w:lang w:val="es-GT"/>
              </w:rPr>
              <w:t xml:space="preserve">¿Cómo se puede evaluar la eficacia y precisión de un modelo de Deep </w:t>
            </w:r>
            <w:proofErr w:type="spellStart"/>
            <w:r w:rsidRPr="00682B98">
              <w:rPr>
                <w:rFonts w:ascii="Arial" w:eastAsia="Calibri" w:hAnsi="Arial" w:cs="Arial"/>
                <w:sz w:val="16"/>
                <w:szCs w:val="16"/>
                <w:lang w:val="es-GT"/>
              </w:rPr>
              <w:t>Learning</w:t>
            </w:r>
            <w:proofErr w:type="spellEnd"/>
            <w:r w:rsidRPr="00682B98">
              <w:rPr>
                <w:rFonts w:ascii="Arial" w:eastAsia="Calibri" w:hAnsi="Arial" w:cs="Arial"/>
                <w:sz w:val="16"/>
                <w:szCs w:val="16"/>
                <w:lang w:val="es-GT"/>
              </w:rPr>
              <w:t xml:space="preserve"> en la clasificación de desechos sólidos urbanos?</w:t>
            </w:r>
          </w:p>
          <w:p w14:paraId="02F42C60" w14:textId="77777777" w:rsidR="004930B6" w:rsidRPr="00405CC3" w:rsidRDefault="004930B6" w:rsidP="00405CC3">
            <w:pPr>
              <w:jc w:val="both"/>
              <w:rPr>
                <w:rFonts w:ascii="Arial" w:eastAsia="Calibri" w:hAnsi="Arial" w:cs="Arial"/>
                <w:sz w:val="16"/>
                <w:szCs w:val="16"/>
                <w:lang w:val="es-GT"/>
              </w:rPr>
            </w:pPr>
          </w:p>
          <w:p w14:paraId="2452508B" w14:textId="6C8FF136" w:rsidR="003C3F75" w:rsidRPr="00682B98" w:rsidRDefault="003C3F75" w:rsidP="00682B98">
            <w:pPr>
              <w:pStyle w:val="Prrafodelista"/>
              <w:numPr>
                <w:ilvl w:val="0"/>
                <w:numId w:val="35"/>
              </w:numPr>
              <w:jc w:val="both"/>
              <w:rPr>
                <w:rFonts w:ascii="Arial" w:eastAsia="Calibri" w:hAnsi="Arial" w:cs="Arial"/>
                <w:sz w:val="16"/>
                <w:szCs w:val="16"/>
                <w:lang w:val="es-GT"/>
              </w:rPr>
            </w:pPr>
            <w:r w:rsidRPr="00682B98">
              <w:rPr>
                <w:rFonts w:ascii="Arial" w:eastAsia="Calibri" w:hAnsi="Arial" w:cs="Arial"/>
                <w:sz w:val="16"/>
                <w:szCs w:val="16"/>
                <w:lang w:val="es-GT"/>
              </w:rPr>
              <w:t xml:space="preserve">¿Cuáles son los posibles impactos ambientales, económicos y sociales de implementar sistemas de clasificación de desechos sólidos basados en Deep </w:t>
            </w:r>
            <w:proofErr w:type="spellStart"/>
            <w:r w:rsidRPr="00682B98">
              <w:rPr>
                <w:rFonts w:ascii="Arial" w:eastAsia="Calibri" w:hAnsi="Arial" w:cs="Arial"/>
                <w:sz w:val="16"/>
                <w:szCs w:val="16"/>
                <w:lang w:val="es-GT"/>
              </w:rPr>
              <w:t>Learning</w:t>
            </w:r>
            <w:proofErr w:type="spellEnd"/>
            <w:r w:rsidRPr="00682B98">
              <w:rPr>
                <w:rFonts w:ascii="Arial" w:eastAsia="Calibri" w:hAnsi="Arial" w:cs="Arial"/>
                <w:sz w:val="16"/>
                <w:szCs w:val="16"/>
                <w:lang w:val="es-GT"/>
              </w:rPr>
              <w:t>?</w:t>
            </w:r>
          </w:p>
          <w:p w14:paraId="62A46129" w14:textId="77777777" w:rsidR="004930B6" w:rsidRPr="00405CC3" w:rsidRDefault="004930B6" w:rsidP="00405CC3">
            <w:pPr>
              <w:jc w:val="both"/>
              <w:rPr>
                <w:rFonts w:ascii="Arial" w:eastAsia="Calibri" w:hAnsi="Arial" w:cs="Arial"/>
                <w:sz w:val="16"/>
                <w:szCs w:val="16"/>
              </w:rPr>
            </w:pPr>
          </w:p>
          <w:p w14:paraId="78EB465D" w14:textId="48BD8F51" w:rsidR="003C3F75" w:rsidRPr="00682B98" w:rsidRDefault="00405CC3" w:rsidP="00682B98">
            <w:pPr>
              <w:pStyle w:val="Prrafodelista"/>
              <w:numPr>
                <w:ilvl w:val="0"/>
                <w:numId w:val="35"/>
              </w:numPr>
              <w:jc w:val="both"/>
              <w:rPr>
                <w:rFonts w:ascii="Arial" w:eastAsia="Calibri" w:hAnsi="Arial" w:cs="Arial"/>
                <w:sz w:val="16"/>
                <w:szCs w:val="16"/>
              </w:rPr>
            </w:pPr>
            <w:r w:rsidRPr="00682B98">
              <w:rPr>
                <w:rFonts w:ascii="Arial" w:eastAsia="Calibri" w:hAnsi="Arial" w:cs="Arial"/>
                <w:sz w:val="16"/>
                <w:szCs w:val="16"/>
              </w:rPr>
              <w:t>¿</w:t>
            </w:r>
            <w:r w:rsidR="003C3F75" w:rsidRPr="00682B98">
              <w:rPr>
                <w:rFonts w:ascii="Arial" w:eastAsia="Calibri" w:hAnsi="Arial" w:cs="Arial"/>
                <w:sz w:val="16"/>
                <w:szCs w:val="16"/>
              </w:rPr>
              <w:t>Es posible aumentar el volumen de material reciclado, usando redes neuronales</w:t>
            </w:r>
            <w:r w:rsidRPr="00682B98">
              <w:rPr>
                <w:rFonts w:ascii="Arial" w:eastAsia="Calibri" w:hAnsi="Arial" w:cs="Arial"/>
                <w:sz w:val="16"/>
                <w:szCs w:val="16"/>
              </w:rPr>
              <w:t>?</w:t>
            </w:r>
          </w:p>
          <w:p w14:paraId="7594F1BC" w14:textId="77777777" w:rsidR="004930B6" w:rsidRDefault="004930B6" w:rsidP="003C3F75">
            <w:pPr>
              <w:jc w:val="both"/>
              <w:rPr>
                <w:rFonts w:ascii="Arial" w:eastAsia="Calibri" w:hAnsi="Arial" w:cs="Arial"/>
                <w:sz w:val="16"/>
                <w:szCs w:val="16"/>
              </w:rPr>
            </w:pPr>
          </w:p>
          <w:p w14:paraId="47BE6658" w14:textId="49521D08" w:rsidR="003C3F75" w:rsidRPr="00682B98" w:rsidRDefault="00405CC3" w:rsidP="00682B98">
            <w:pPr>
              <w:pStyle w:val="Prrafodelista"/>
              <w:numPr>
                <w:ilvl w:val="0"/>
                <w:numId w:val="35"/>
              </w:numPr>
              <w:jc w:val="both"/>
              <w:rPr>
                <w:rFonts w:ascii="Arial" w:eastAsia="Calibri" w:hAnsi="Arial" w:cs="Arial"/>
                <w:sz w:val="16"/>
                <w:szCs w:val="16"/>
              </w:rPr>
            </w:pPr>
            <w:r w:rsidRPr="00682B98">
              <w:rPr>
                <w:rFonts w:ascii="Arial" w:eastAsia="Calibri" w:hAnsi="Arial" w:cs="Arial"/>
                <w:sz w:val="16"/>
                <w:szCs w:val="16"/>
              </w:rPr>
              <w:t>¿</w:t>
            </w:r>
            <w:r w:rsidR="003C3F75" w:rsidRPr="00682B98">
              <w:rPr>
                <w:rFonts w:ascii="Arial" w:eastAsia="Calibri" w:hAnsi="Arial" w:cs="Arial"/>
                <w:sz w:val="16"/>
                <w:szCs w:val="16"/>
              </w:rPr>
              <w:t>En</w:t>
            </w:r>
            <w:r w:rsidRPr="00682B98">
              <w:rPr>
                <w:rFonts w:ascii="Arial" w:eastAsia="Calibri" w:hAnsi="Arial" w:cs="Arial"/>
                <w:sz w:val="16"/>
                <w:szCs w:val="16"/>
              </w:rPr>
              <w:t xml:space="preserve"> qué</w:t>
            </w:r>
            <w:r w:rsidR="003C3F75" w:rsidRPr="00682B98">
              <w:rPr>
                <w:rFonts w:ascii="Arial" w:eastAsia="Calibri" w:hAnsi="Arial" w:cs="Arial"/>
                <w:sz w:val="16"/>
                <w:szCs w:val="16"/>
              </w:rPr>
              <w:t xml:space="preserve"> porcentaje se puede disminuir el tiempo empleado en reciclaje utilizando redes neuronales</w:t>
            </w:r>
            <w:r w:rsidRPr="00682B98">
              <w:rPr>
                <w:rFonts w:ascii="Arial" w:eastAsia="Calibri" w:hAnsi="Arial" w:cs="Arial"/>
                <w:sz w:val="16"/>
                <w:szCs w:val="16"/>
              </w:rPr>
              <w:t>?</w:t>
            </w:r>
          </w:p>
          <w:p w14:paraId="096BC07C" w14:textId="77777777" w:rsidR="0096711B" w:rsidRDefault="0096711B" w:rsidP="003C3F75">
            <w:pPr>
              <w:jc w:val="both"/>
              <w:rPr>
                <w:rFonts w:ascii="Arial" w:eastAsia="Calibri" w:hAnsi="Arial" w:cs="Arial"/>
                <w:sz w:val="16"/>
                <w:szCs w:val="16"/>
              </w:rPr>
            </w:pPr>
          </w:p>
          <w:p w14:paraId="4E81B797" w14:textId="375FC58B" w:rsidR="0096711B" w:rsidRPr="00682B98" w:rsidRDefault="0096711B" w:rsidP="00682B98">
            <w:pPr>
              <w:pStyle w:val="Prrafodelista"/>
              <w:numPr>
                <w:ilvl w:val="0"/>
                <w:numId w:val="35"/>
              </w:numPr>
              <w:jc w:val="both"/>
              <w:rPr>
                <w:rFonts w:ascii="Arial" w:eastAsia="Calibri" w:hAnsi="Arial" w:cs="Arial"/>
                <w:sz w:val="16"/>
                <w:szCs w:val="16"/>
              </w:rPr>
            </w:pPr>
            <w:r w:rsidRPr="00682B98">
              <w:rPr>
                <w:rFonts w:ascii="Arial" w:eastAsia="Calibri" w:hAnsi="Arial" w:cs="Arial"/>
                <w:sz w:val="16"/>
                <w:szCs w:val="16"/>
              </w:rPr>
              <w:t>¿</w:t>
            </w:r>
            <w:r w:rsidR="00682B98" w:rsidRPr="00682B98">
              <w:rPr>
                <w:rFonts w:ascii="Arial" w:eastAsia="Calibri" w:hAnsi="Arial" w:cs="Arial"/>
                <w:sz w:val="16"/>
                <w:szCs w:val="16"/>
              </w:rPr>
              <w:t>Disminuye</w:t>
            </w:r>
            <w:r w:rsidR="00B05342" w:rsidRPr="00682B98">
              <w:rPr>
                <w:rFonts w:ascii="Arial" w:eastAsia="Calibri" w:hAnsi="Arial" w:cs="Arial"/>
                <w:sz w:val="16"/>
                <w:szCs w:val="16"/>
              </w:rPr>
              <w:t xml:space="preserve"> </w:t>
            </w:r>
            <w:r w:rsidR="00682B98" w:rsidRPr="00682B98">
              <w:rPr>
                <w:rFonts w:ascii="Arial" w:eastAsia="Calibri" w:hAnsi="Arial" w:cs="Arial"/>
                <w:sz w:val="16"/>
                <w:szCs w:val="16"/>
              </w:rPr>
              <w:t>el costo de operaciones de reciclaje con un sistema como este</w:t>
            </w:r>
            <w:r w:rsidRPr="00682B98">
              <w:rPr>
                <w:rFonts w:ascii="Arial" w:eastAsia="Calibri" w:hAnsi="Arial" w:cs="Arial"/>
                <w:sz w:val="16"/>
                <w:szCs w:val="16"/>
              </w:rPr>
              <w:t>?</w:t>
            </w:r>
          </w:p>
          <w:p w14:paraId="59AE2964" w14:textId="77777777" w:rsidR="00405CC3" w:rsidRDefault="00405CC3" w:rsidP="003C3F75">
            <w:pPr>
              <w:jc w:val="both"/>
              <w:rPr>
                <w:rFonts w:ascii="Arial" w:eastAsia="Calibri" w:hAnsi="Arial" w:cs="Arial"/>
                <w:sz w:val="16"/>
                <w:szCs w:val="16"/>
              </w:rPr>
            </w:pPr>
          </w:p>
          <w:p w14:paraId="456E389D" w14:textId="5BDD4FB1" w:rsidR="003C3F75" w:rsidRPr="00896704" w:rsidRDefault="003C3F75" w:rsidP="003C3F75">
            <w:pPr>
              <w:jc w:val="both"/>
              <w:rPr>
                <w:rFonts w:ascii="Arial" w:eastAsia="Calibri" w:hAnsi="Arial" w:cs="Arial"/>
                <w:sz w:val="16"/>
                <w:szCs w:val="16"/>
              </w:rPr>
            </w:pPr>
          </w:p>
        </w:tc>
        <w:tc>
          <w:tcPr>
            <w:tcW w:w="4495" w:type="dxa"/>
            <w:shd w:val="clear" w:color="auto" w:fill="auto"/>
          </w:tcPr>
          <w:p w14:paraId="73728E3B" w14:textId="0B83EA7A" w:rsidR="00FE7D2B" w:rsidRDefault="003C3F75" w:rsidP="00A16369">
            <w:pPr>
              <w:pStyle w:val="Prrafodelista"/>
              <w:numPr>
                <w:ilvl w:val="0"/>
                <w:numId w:val="27"/>
              </w:numPr>
              <w:jc w:val="both"/>
              <w:rPr>
                <w:rFonts w:ascii="Arial" w:hAnsi="Arial" w:cs="Arial"/>
                <w:bCs/>
                <w:sz w:val="16"/>
                <w:szCs w:val="16"/>
              </w:rPr>
            </w:pPr>
            <w:r w:rsidRPr="00214B19">
              <w:rPr>
                <w:rFonts w:ascii="Arial" w:hAnsi="Arial" w:cs="Arial"/>
                <w:bCs/>
                <w:sz w:val="16"/>
                <w:szCs w:val="16"/>
              </w:rPr>
              <w:t>Desarrollar un modelo de clasificación de desechos sólidos urbanos utilizando redes neuronales convolucionales</w:t>
            </w:r>
            <w:r w:rsidR="008225FC">
              <w:rPr>
                <w:rFonts w:ascii="Arial" w:hAnsi="Arial" w:cs="Arial"/>
                <w:bCs/>
                <w:sz w:val="16"/>
                <w:szCs w:val="16"/>
              </w:rPr>
              <w:t>.</w:t>
            </w:r>
          </w:p>
          <w:p w14:paraId="4C2F054B" w14:textId="76DC5C07" w:rsidR="00682B98" w:rsidRPr="00682B98" w:rsidRDefault="00682B98" w:rsidP="00682B98">
            <w:pPr>
              <w:pStyle w:val="Prrafodelista"/>
              <w:numPr>
                <w:ilvl w:val="0"/>
                <w:numId w:val="27"/>
              </w:numPr>
              <w:spacing w:after="200" w:line="276" w:lineRule="auto"/>
              <w:jc w:val="both"/>
              <w:rPr>
                <w:rFonts w:ascii="Arial" w:hAnsi="Arial" w:cs="Arial"/>
                <w:bCs/>
                <w:sz w:val="16"/>
                <w:szCs w:val="16"/>
              </w:rPr>
            </w:pPr>
            <w:r w:rsidRPr="00214B19">
              <w:rPr>
                <w:rFonts w:ascii="Arial" w:hAnsi="Arial" w:cs="Arial"/>
                <w:bCs/>
                <w:sz w:val="16"/>
                <w:szCs w:val="16"/>
              </w:rPr>
              <w:t>Evaluar la eficiencia y la precisión del modelo de clasificación desarrollado mediante pruebas experimentales en condiciones de tiempo real</w:t>
            </w:r>
            <w:r>
              <w:rPr>
                <w:rFonts w:ascii="Arial" w:hAnsi="Arial" w:cs="Arial"/>
                <w:bCs/>
                <w:sz w:val="16"/>
                <w:szCs w:val="16"/>
              </w:rPr>
              <w:t>.</w:t>
            </w:r>
          </w:p>
          <w:p w14:paraId="12AA30CB" w14:textId="77777777" w:rsidR="003C3F75" w:rsidRDefault="003C3F75" w:rsidP="003C3F75">
            <w:pPr>
              <w:pStyle w:val="Prrafodelista"/>
              <w:numPr>
                <w:ilvl w:val="0"/>
                <w:numId w:val="27"/>
              </w:numPr>
              <w:jc w:val="both"/>
              <w:rPr>
                <w:rFonts w:ascii="Arial" w:hAnsi="Arial" w:cs="Arial"/>
                <w:bCs/>
                <w:sz w:val="16"/>
                <w:szCs w:val="16"/>
              </w:rPr>
            </w:pPr>
            <w:r w:rsidRPr="00214B19">
              <w:rPr>
                <w:rFonts w:ascii="Arial" w:hAnsi="Arial" w:cs="Arial"/>
                <w:bCs/>
                <w:sz w:val="16"/>
                <w:szCs w:val="16"/>
              </w:rPr>
              <w:t xml:space="preserve">Analizar el impacto potencial de la implementación de sistemas de clasificación de desechos sólidos urbanos basados en Deep </w:t>
            </w:r>
            <w:proofErr w:type="spellStart"/>
            <w:r w:rsidRPr="00214B19">
              <w:rPr>
                <w:rFonts w:ascii="Arial" w:hAnsi="Arial" w:cs="Arial"/>
                <w:bCs/>
                <w:sz w:val="16"/>
                <w:szCs w:val="16"/>
              </w:rPr>
              <w:t>Learning</w:t>
            </w:r>
            <w:proofErr w:type="spellEnd"/>
            <w:r w:rsidR="00A16369">
              <w:rPr>
                <w:rFonts w:ascii="Arial" w:hAnsi="Arial" w:cs="Arial"/>
                <w:bCs/>
                <w:sz w:val="16"/>
                <w:szCs w:val="16"/>
              </w:rPr>
              <w:t>.</w:t>
            </w:r>
          </w:p>
          <w:p w14:paraId="7C0361A7" w14:textId="77777777" w:rsidR="00A16369" w:rsidRDefault="00BC1906" w:rsidP="003C3F75">
            <w:pPr>
              <w:pStyle w:val="Prrafodelista"/>
              <w:numPr>
                <w:ilvl w:val="0"/>
                <w:numId w:val="27"/>
              </w:numPr>
              <w:jc w:val="both"/>
              <w:rPr>
                <w:rFonts w:ascii="Arial" w:hAnsi="Arial" w:cs="Arial"/>
                <w:bCs/>
                <w:sz w:val="16"/>
                <w:szCs w:val="16"/>
              </w:rPr>
            </w:pPr>
            <w:r w:rsidRPr="00BC1906">
              <w:rPr>
                <w:rFonts w:ascii="Arial" w:hAnsi="Arial" w:cs="Arial"/>
                <w:bCs/>
                <w:sz w:val="16"/>
                <w:szCs w:val="16"/>
              </w:rPr>
              <w:t>Determinar el porcentaje de reducción del tiempo empleado en el proceso de reciclaje al utilizar redes neuronales para la clasificación de desechos sólidos urbanos, comparando los tiempos de procesamiento con métodos tradicionales de clasificación manual</w:t>
            </w:r>
          </w:p>
          <w:p w14:paraId="364C1508" w14:textId="0497099E" w:rsidR="00E0731A" w:rsidRPr="00214B19" w:rsidRDefault="00E0731A" w:rsidP="003C3F75">
            <w:pPr>
              <w:pStyle w:val="Prrafodelista"/>
              <w:numPr>
                <w:ilvl w:val="0"/>
                <w:numId w:val="27"/>
              </w:numPr>
              <w:jc w:val="both"/>
              <w:rPr>
                <w:rFonts w:ascii="Arial" w:hAnsi="Arial" w:cs="Arial"/>
                <w:bCs/>
                <w:sz w:val="16"/>
                <w:szCs w:val="16"/>
              </w:rPr>
            </w:pPr>
            <w:r w:rsidRPr="00E0731A">
              <w:rPr>
                <w:rFonts w:ascii="Arial" w:hAnsi="Arial" w:cs="Arial"/>
                <w:bCs/>
                <w:sz w:val="16"/>
                <w:szCs w:val="16"/>
              </w:rPr>
              <w:t>Evaluar el impacto en los costos de operaciones de reciclaje al implementar un sistema de clasificación basado en redes neuronales</w:t>
            </w:r>
            <w:r>
              <w:rPr>
                <w:rFonts w:ascii="Arial" w:hAnsi="Arial" w:cs="Arial"/>
                <w:bCs/>
                <w:sz w:val="16"/>
                <w:szCs w:val="16"/>
              </w:rPr>
              <w:t>.</w:t>
            </w:r>
          </w:p>
        </w:tc>
      </w:tr>
      <w:tr w:rsidR="003C3F75" w:rsidRPr="00EA6198" w14:paraId="01C3AEAA" w14:textId="77777777" w:rsidTr="00F75A54">
        <w:tc>
          <w:tcPr>
            <w:tcW w:w="3681" w:type="dxa"/>
            <w:vMerge/>
            <w:shd w:val="clear" w:color="auto" w:fill="auto"/>
          </w:tcPr>
          <w:p w14:paraId="7A2FEDC0" w14:textId="77777777" w:rsidR="003C3F75" w:rsidRPr="00EA6198" w:rsidRDefault="003C3F75" w:rsidP="003C3F75">
            <w:pPr>
              <w:rPr>
                <w:rFonts w:ascii="Arial" w:eastAsia="Calibri" w:hAnsi="Arial" w:cs="Arial"/>
                <w:sz w:val="20"/>
                <w:szCs w:val="20"/>
              </w:rPr>
            </w:pPr>
          </w:p>
        </w:tc>
        <w:tc>
          <w:tcPr>
            <w:tcW w:w="5386" w:type="dxa"/>
            <w:shd w:val="clear" w:color="auto" w:fill="FFFF99"/>
          </w:tcPr>
          <w:p w14:paraId="1BC0D105" w14:textId="7DB7FBE1" w:rsidR="003C3F75" w:rsidRPr="00F75A54" w:rsidRDefault="003C3F75" w:rsidP="003C3F75">
            <w:pPr>
              <w:jc w:val="center"/>
              <w:rPr>
                <w:rFonts w:ascii="Arial" w:eastAsia="Calibri" w:hAnsi="Arial" w:cs="Arial"/>
                <w:b/>
              </w:rPr>
            </w:pPr>
            <w:r w:rsidRPr="00F75A54">
              <w:rPr>
                <w:rFonts w:ascii="Arial" w:eastAsia="Calibri" w:hAnsi="Arial" w:cs="Arial"/>
                <w:b/>
              </w:rPr>
              <w:t>TIPO DE MUESTREO Y MUESTRA</w:t>
            </w:r>
          </w:p>
        </w:tc>
        <w:tc>
          <w:tcPr>
            <w:tcW w:w="4495" w:type="dxa"/>
            <w:shd w:val="clear" w:color="auto" w:fill="FFFF99"/>
          </w:tcPr>
          <w:p w14:paraId="4F1F6071" w14:textId="4BF542E7" w:rsidR="003C3F75" w:rsidRPr="00F75A54" w:rsidRDefault="003C3F75" w:rsidP="003C3F75">
            <w:pPr>
              <w:jc w:val="center"/>
              <w:rPr>
                <w:rFonts w:ascii="Arial" w:eastAsia="Calibri" w:hAnsi="Arial" w:cs="Arial"/>
                <w:b/>
              </w:rPr>
            </w:pPr>
            <w:r w:rsidRPr="00F75A54">
              <w:rPr>
                <w:rFonts w:ascii="Arial" w:eastAsia="Calibri" w:hAnsi="Arial" w:cs="Arial"/>
                <w:b/>
              </w:rPr>
              <w:t>TÉCNICAS E INSTRUMENTOS</w:t>
            </w:r>
          </w:p>
        </w:tc>
      </w:tr>
      <w:tr w:rsidR="003C3F75" w:rsidRPr="00EA6198" w14:paraId="1A6FB687" w14:textId="77777777" w:rsidTr="00EA66E0">
        <w:tc>
          <w:tcPr>
            <w:tcW w:w="3681" w:type="dxa"/>
            <w:vMerge/>
            <w:shd w:val="clear" w:color="auto" w:fill="auto"/>
          </w:tcPr>
          <w:p w14:paraId="4B105A8B" w14:textId="77777777" w:rsidR="003C3F75" w:rsidRPr="00EA6198" w:rsidRDefault="003C3F75" w:rsidP="003C3F75">
            <w:pPr>
              <w:rPr>
                <w:rFonts w:ascii="Arial" w:eastAsia="Calibri" w:hAnsi="Arial" w:cs="Arial"/>
                <w:sz w:val="20"/>
                <w:szCs w:val="20"/>
              </w:rPr>
            </w:pPr>
          </w:p>
        </w:tc>
        <w:tc>
          <w:tcPr>
            <w:tcW w:w="5386" w:type="dxa"/>
            <w:shd w:val="clear" w:color="auto" w:fill="auto"/>
          </w:tcPr>
          <w:p w14:paraId="395DC0A8" w14:textId="0C78F85C" w:rsidR="003C3F75" w:rsidRPr="00EA6198" w:rsidRDefault="003C3F75" w:rsidP="007A0DF7">
            <w:pPr>
              <w:pStyle w:val="Prrafodelista"/>
              <w:ind w:left="360"/>
              <w:rPr>
                <w:rFonts w:ascii="Arial" w:eastAsia="Calibri" w:hAnsi="Arial" w:cs="Arial"/>
                <w:sz w:val="20"/>
                <w:szCs w:val="20"/>
              </w:rPr>
            </w:pPr>
          </w:p>
        </w:tc>
        <w:tc>
          <w:tcPr>
            <w:tcW w:w="4495" w:type="dxa"/>
            <w:shd w:val="clear" w:color="auto" w:fill="auto"/>
          </w:tcPr>
          <w:p w14:paraId="5CB4AD78" w14:textId="18CD1DC2" w:rsidR="003C3F75" w:rsidRPr="003531F7" w:rsidRDefault="003C3F75" w:rsidP="007A0DF7">
            <w:pPr>
              <w:pStyle w:val="Prrafodelista"/>
              <w:rPr>
                <w:rFonts w:ascii="Arial" w:eastAsia="Calibri" w:hAnsi="Arial" w:cs="Arial"/>
                <w:sz w:val="16"/>
                <w:szCs w:val="16"/>
              </w:rPr>
            </w:pPr>
          </w:p>
        </w:tc>
      </w:tr>
    </w:tbl>
    <w:p w14:paraId="745292F6" w14:textId="77777777" w:rsidR="00B1237B" w:rsidRDefault="00B1237B" w:rsidP="002C6B9C">
      <w:pPr>
        <w:spacing w:after="160" w:line="259" w:lineRule="auto"/>
        <w:rPr>
          <w:rFonts w:ascii="Arial" w:eastAsia="Calibri" w:hAnsi="Arial" w:cs="Arial"/>
          <w:bCs/>
        </w:rPr>
      </w:pPr>
    </w:p>
    <w:sectPr w:rsidR="00B1237B" w:rsidSect="00BD77BD">
      <w:pgSz w:w="15840" w:h="12240" w:orient="landscape" w:code="1"/>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8.95pt;height:168.95pt" o:bullet="t">
        <v:imagedata r:id="rId1" o:title="HERRAJE"/>
      </v:shape>
    </w:pict>
  </w:numPicBullet>
  <w:numPicBullet w:numPicBulletId="1">
    <w:pict>
      <v:shape id="_x0000_i1035" type="#_x0000_t75" style="width:480.2pt;height:480.2pt" o:bullet="t">
        <v:imagedata r:id="rId2" o:title="c"/>
      </v:shape>
    </w:pict>
  </w:numPicBullet>
  <w:abstractNum w:abstractNumId="0" w15:restartNumberingAfterBreak="0">
    <w:nsid w:val="03B3258C"/>
    <w:multiLevelType w:val="hybridMultilevel"/>
    <w:tmpl w:val="473AF340"/>
    <w:lvl w:ilvl="0" w:tplc="10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182C1F"/>
    <w:multiLevelType w:val="hybridMultilevel"/>
    <w:tmpl w:val="127A1688"/>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E79604E"/>
    <w:multiLevelType w:val="hybridMultilevel"/>
    <w:tmpl w:val="C358A7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08A31E2"/>
    <w:multiLevelType w:val="multilevel"/>
    <w:tmpl w:val="10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4FC292D"/>
    <w:multiLevelType w:val="multilevel"/>
    <w:tmpl w:val="B17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E4CB2"/>
    <w:multiLevelType w:val="hybridMultilevel"/>
    <w:tmpl w:val="1B142CC8"/>
    <w:lvl w:ilvl="0" w:tplc="455E7F0A">
      <w:start w:val="1"/>
      <w:numFmt w:val="bullet"/>
      <w:lvlText w:val=""/>
      <w:lvlJc w:val="left"/>
      <w:pPr>
        <w:tabs>
          <w:tab w:val="num" w:pos="720"/>
        </w:tabs>
        <w:ind w:left="720" w:hanging="360"/>
      </w:pPr>
      <w:rPr>
        <w:rFonts w:ascii="Symbol" w:hAnsi="Symbol" w:hint="default"/>
      </w:rPr>
    </w:lvl>
    <w:lvl w:ilvl="1" w:tplc="115405E4" w:tentative="1">
      <w:start w:val="1"/>
      <w:numFmt w:val="bullet"/>
      <w:lvlText w:val=""/>
      <w:lvlJc w:val="left"/>
      <w:pPr>
        <w:tabs>
          <w:tab w:val="num" w:pos="1440"/>
        </w:tabs>
        <w:ind w:left="1440" w:hanging="360"/>
      </w:pPr>
      <w:rPr>
        <w:rFonts w:ascii="Symbol" w:hAnsi="Symbol" w:hint="default"/>
      </w:rPr>
    </w:lvl>
    <w:lvl w:ilvl="2" w:tplc="60168B34" w:tentative="1">
      <w:start w:val="1"/>
      <w:numFmt w:val="bullet"/>
      <w:lvlText w:val=""/>
      <w:lvlJc w:val="left"/>
      <w:pPr>
        <w:tabs>
          <w:tab w:val="num" w:pos="2160"/>
        </w:tabs>
        <w:ind w:left="2160" w:hanging="360"/>
      </w:pPr>
      <w:rPr>
        <w:rFonts w:ascii="Symbol" w:hAnsi="Symbol" w:hint="default"/>
      </w:rPr>
    </w:lvl>
    <w:lvl w:ilvl="3" w:tplc="B086BB2A" w:tentative="1">
      <w:start w:val="1"/>
      <w:numFmt w:val="bullet"/>
      <w:lvlText w:val=""/>
      <w:lvlJc w:val="left"/>
      <w:pPr>
        <w:tabs>
          <w:tab w:val="num" w:pos="2880"/>
        </w:tabs>
        <w:ind w:left="2880" w:hanging="360"/>
      </w:pPr>
      <w:rPr>
        <w:rFonts w:ascii="Symbol" w:hAnsi="Symbol" w:hint="default"/>
      </w:rPr>
    </w:lvl>
    <w:lvl w:ilvl="4" w:tplc="D74C0C42" w:tentative="1">
      <w:start w:val="1"/>
      <w:numFmt w:val="bullet"/>
      <w:lvlText w:val=""/>
      <w:lvlJc w:val="left"/>
      <w:pPr>
        <w:tabs>
          <w:tab w:val="num" w:pos="3600"/>
        </w:tabs>
        <w:ind w:left="3600" w:hanging="360"/>
      </w:pPr>
      <w:rPr>
        <w:rFonts w:ascii="Symbol" w:hAnsi="Symbol" w:hint="default"/>
      </w:rPr>
    </w:lvl>
    <w:lvl w:ilvl="5" w:tplc="83D2792E" w:tentative="1">
      <w:start w:val="1"/>
      <w:numFmt w:val="bullet"/>
      <w:lvlText w:val=""/>
      <w:lvlJc w:val="left"/>
      <w:pPr>
        <w:tabs>
          <w:tab w:val="num" w:pos="4320"/>
        </w:tabs>
        <w:ind w:left="4320" w:hanging="360"/>
      </w:pPr>
      <w:rPr>
        <w:rFonts w:ascii="Symbol" w:hAnsi="Symbol" w:hint="default"/>
      </w:rPr>
    </w:lvl>
    <w:lvl w:ilvl="6" w:tplc="7CE612B8" w:tentative="1">
      <w:start w:val="1"/>
      <w:numFmt w:val="bullet"/>
      <w:lvlText w:val=""/>
      <w:lvlJc w:val="left"/>
      <w:pPr>
        <w:tabs>
          <w:tab w:val="num" w:pos="5040"/>
        </w:tabs>
        <w:ind w:left="5040" w:hanging="360"/>
      </w:pPr>
      <w:rPr>
        <w:rFonts w:ascii="Symbol" w:hAnsi="Symbol" w:hint="default"/>
      </w:rPr>
    </w:lvl>
    <w:lvl w:ilvl="7" w:tplc="68F04D3E" w:tentative="1">
      <w:start w:val="1"/>
      <w:numFmt w:val="bullet"/>
      <w:lvlText w:val=""/>
      <w:lvlJc w:val="left"/>
      <w:pPr>
        <w:tabs>
          <w:tab w:val="num" w:pos="5760"/>
        </w:tabs>
        <w:ind w:left="5760" w:hanging="360"/>
      </w:pPr>
      <w:rPr>
        <w:rFonts w:ascii="Symbol" w:hAnsi="Symbol" w:hint="default"/>
      </w:rPr>
    </w:lvl>
    <w:lvl w:ilvl="8" w:tplc="9CB8AA1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9CA1A26"/>
    <w:multiLevelType w:val="hybridMultilevel"/>
    <w:tmpl w:val="8FB0F888"/>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23036B87"/>
    <w:multiLevelType w:val="hybridMultilevel"/>
    <w:tmpl w:val="D3A2AAF4"/>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8" w15:restartNumberingAfterBreak="0">
    <w:nsid w:val="249D53F7"/>
    <w:multiLevelType w:val="hybridMultilevel"/>
    <w:tmpl w:val="2F80A4B4"/>
    <w:lvl w:ilvl="0" w:tplc="36B0460A">
      <w:start w:val="1"/>
      <w:numFmt w:val="bullet"/>
      <w:lvlText w:val=""/>
      <w:lvlPicBulletId w:val="0"/>
      <w:lvlJc w:val="left"/>
      <w:pPr>
        <w:ind w:left="720" w:hanging="360"/>
      </w:pPr>
      <w:rPr>
        <w:rFonts w:ascii="Symbol" w:hAnsi="Symbol" w:hint="default"/>
        <w:color w:val="auto"/>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5F26BA1"/>
    <w:multiLevelType w:val="hybridMultilevel"/>
    <w:tmpl w:val="A66891E8"/>
    <w:lvl w:ilvl="0" w:tplc="100A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2286F3B"/>
    <w:multiLevelType w:val="hybridMultilevel"/>
    <w:tmpl w:val="FDB25C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32825BB9"/>
    <w:multiLevelType w:val="multilevel"/>
    <w:tmpl w:val="1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165FE2"/>
    <w:multiLevelType w:val="hybridMultilevel"/>
    <w:tmpl w:val="4E9C4B08"/>
    <w:lvl w:ilvl="0" w:tplc="F8569E74">
      <w:start w:val="1"/>
      <w:numFmt w:val="bullet"/>
      <w:lvlText w:val="•"/>
      <w:lvlJc w:val="left"/>
      <w:pPr>
        <w:tabs>
          <w:tab w:val="num" w:pos="720"/>
        </w:tabs>
        <w:ind w:left="720" w:hanging="360"/>
      </w:pPr>
      <w:rPr>
        <w:rFonts w:ascii="Arial" w:hAnsi="Arial" w:hint="default"/>
      </w:rPr>
    </w:lvl>
    <w:lvl w:ilvl="1" w:tplc="3F6A1A06" w:tentative="1">
      <w:start w:val="1"/>
      <w:numFmt w:val="bullet"/>
      <w:lvlText w:val="•"/>
      <w:lvlJc w:val="left"/>
      <w:pPr>
        <w:tabs>
          <w:tab w:val="num" w:pos="1440"/>
        </w:tabs>
        <w:ind w:left="1440" w:hanging="360"/>
      </w:pPr>
      <w:rPr>
        <w:rFonts w:ascii="Arial" w:hAnsi="Arial" w:hint="default"/>
      </w:rPr>
    </w:lvl>
    <w:lvl w:ilvl="2" w:tplc="C21E6A38" w:tentative="1">
      <w:start w:val="1"/>
      <w:numFmt w:val="bullet"/>
      <w:lvlText w:val="•"/>
      <w:lvlJc w:val="left"/>
      <w:pPr>
        <w:tabs>
          <w:tab w:val="num" w:pos="2160"/>
        </w:tabs>
        <w:ind w:left="2160" w:hanging="360"/>
      </w:pPr>
      <w:rPr>
        <w:rFonts w:ascii="Arial" w:hAnsi="Arial" w:hint="default"/>
      </w:rPr>
    </w:lvl>
    <w:lvl w:ilvl="3" w:tplc="6D20F148" w:tentative="1">
      <w:start w:val="1"/>
      <w:numFmt w:val="bullet"/>
      <w:lvlText w:val="•"/>
      <w:lvlJc w:val="left"/>
      <w:pPr>
        <w:tabs>
          <w:tab w:val="num" w:pos="2880"/>
        </w:tabs>
        <w:ind w:left="2880" w:hanging="360"/>
      </w:pPr>
      <w:rPr>
        <w:rFonts w:ascii="Arial" w:hAnsi="Arial" w:hint="default"/>
      </w:rPr>
    </w:lvl>
    <w:lvl w:ilvl="4" w:tplc="18468332" w:tentative="1">
      <w:start w:val="1"/>
      <w:numFmt w:val="bullet"/>
      <w:lvlText w:val="•"/>
      <w:lvlJc w:val="left"/>
      <w:pPr>
        <w:tabs>
          <w:tab w:val="num" w:pos="3600"/>
        </w:tabs>
        <w:ind w:left="3600" w:hanging="360"/>
      </w:pPr>
      <w:rPr>
        <w:rFonts w:ascii="Arial" w:hAnsi="Arial" w:hint="default"/>
      </w:rPr>
    </w:lvl>
    <w:lvl w:ilvl="5" w:tplc="95B0E8D0" w:tentative="1">
      <w:start w:val="1"/>
      <w:numFmt w:val="bullet"/>
      <w:lvlText w:val="•"/>
      <w:lvlJc w:val="left"/>
      <w:pPr>
        <w:tabs>
          <w:tab w:val="num" w:pos="4320"/>
        </w:tabs>
        <w:ind w:left="4320" w:hanging="360"/>
      </w:pPr>
      <w:rPr>
        <w:rFonts w:ascii="Arial" w:hAnsi="Arial" w:hint="default"/>
      </w:rPr>
    </w:lvl>
    <w:lvl w:ilvl="6" w:tplc="F932768E" w:tentative="1">
      <w:start w:val="1"/>
      <w:numFmt w:val="bullet"/>
      <w:lvlText w:val="•"/>
      <w:lvlJc w:val="left"/>
      <w:pPr>
        <w:tabs>
          <w:tab w:val="num" w:pos="5040"/>
        </w:tabs>
        <w:ind w:left="5040" w:hanging="360"/>
      </w:pPr>
      <w:rPr>
        <w:rFonts w:ascii="Arial" w:hAnsi="Arial" w:hint="default"/>
      </w:rPr>
    </w:lvl>
    <w:lvl w:ilvl="7" w:tplc="C4962FE8" w:tentative="1">
      <w:start w:val="1"/>
      <w:numFmt w:val="bullet"/>
      <w:lvlText w:val="•"/>
      <w:lvlJc w:val="left"/>
      <w:pPr>
        <w:tabs>
          <w:tab w:val="num" w:pos="5760"/>
        </w:tabs>
        <w:ind w:left="5760" w:hanging="360"/>
      </w:pPr>
      <w:rPr>
        <w:rFonts w:ascii="Arial" w:hAnsi="Arial" w:hint="default"/>
      </w:rPr>
    </w:lvl>
    <w:lvl w:ilvl="8" w:tplc="322C10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CF684B"/>
    <w:multiLevelType w:val="hybridMultilevel"/>
    <w:tmpl w:val="72F0BB7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3D010DCE"/>
    <w:multiLevelType w:val="hybridMultilevel"/>
    <w:tmpl w:val="6E3C8C22"/>
    <w:lvl w:ilvl="0" w:tplc="100A0019">
      <w:start w:val="1"/>
      <w:numFmt w:val="lowerLetter"/>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42296E4C"/>
    <w:multiLevelType w:val="hybridMultilevel"/>
    <w:tmpl w:val="58D44E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436A6AF2"/>
    <w:multiLevelType w:val="hybridMultilevel"/>
    <w:tmpl w:val="2C4838F4"/>
    <w:lvl w:ilvl="0" w:tplc="7CB46504">
      <w:start w:val="1"/>
      <w:numFmt w:val="bullet"/>
      <w:lvlText w:val=""/>
      <w:lvlPicBulletId w:val="1"/>
      <w:lvlJc w:val="left"/>
      <w:pPr>
        <w:ind w:left="720" w:hanging="360"/>
      </w:pPr>
      <w:rPr>
        <w:rFonts w:ascii="Symbol" w:hAnsi="Symbol" w:hint="default"/>
        <w:color w:val="auto"/>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44C75BF2"/>
    <w:multiLevelType w:val="hybridMultilevel"/>
    <w:tmpl w:val="C966EAEA"/>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8" w15:restartNumberingAfterBreak="0">
    <w:nsid w:val="4AD46542"/>
    <w:multiLevelType w:val="hybridMultilevel"/>
    <w:tmpl w:val="B1C084F0"/>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4BE605D4"/>
    <w:multiLevelType w:val="hybridMultilevel"/>
    <w:tmpl w:val="67D2684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0" w15:restartNumberingAfterBreak="0">
    <w:nsid w:val="4CFE6D1B"/>
    <w:multiLevelType w:val="hybridMultilevel"/>
    <w:tmpl w:val="D78490C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15:restartNumberingAfterBreak="0">
    <w:nsid w:val="540A422E"/>
    <w:multiLevelType w:val="hybridMultilevel"/>
    <w:tmpl w:val="C966EAEA"/>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2" w15:restartNumberingAfterBreak="0">
    <w:nsid w:val="57BD2616"/>
    <w:multiLevelType w:val="multilevel"/>
    <w:tmpl w:val="B782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8A5A39"/>
    <w:multiLevelType w:val="hybridMultilevel"/>
    <w:tmpl w:val="30742CC2"/>
    <w:lvl w:ilvl="0" w:tplc="100A0019">
      <w:start w:val="1"/>
      <w:numFmt w:val="lowerLetter"/>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4" w15:restartNumberingAfterBreak="0">
    <w:nsid w:val="5B1F76F8"/>
    <w:multiLevelType w:val="hybridMultilevel"/>
    <w:tmpl w:val="B3822CA0"/>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6A2B46EC"/>
    <w:multiLevelType w:val="hybridMultilevel"/>
    <w:tmpl w:val="93247796"/>
    <w:lvl w:ilvl="0" w:tplc="100A0019">
      <w:start w:val="1"/>
      <w:numFmt w:val="lowerLetter"/>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6" w15:restartNumberingAfterBreak="0">
    <w:nsid w:val="6C653FAA"/>
    <w:multiLevelType w:val="hybridMultilevel"/>
    <w:tmpl w:val="0EE02D1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7" w15:restartNumberingAfterBreak="0">
    <w:nsid w:val="70412F90"/>
    <w:multiLevelType w:val="hybridMultilevel"/>
    <w:tmpl w:val="ECE2216C"/>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8" w15:restartNumberingAfterBreak="0">
    <w:nsid w:val="71CA1791"/>
    <w:multiLevelType w:val="hybridMultilevel"/>
    <w:tmpl w:val="171C121A"/>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9" w15:restartNumberingAfterBreak="0">
    <w:nsid w:val="750F11BB"/>
    <w:multiLevelType w:val="hybridMultilevel"/>
    <w:tmpl w:val="5D2A6718"/>
    <w:lvl w:ilvl="0" w:tplc="7CB46504">
      <w:start w:val="1"/>
      <w:numFmt w:val="bullet"/>
      <w:lvlText w:val=""/>
      <w:lvlPicBulletId w:val="1"/>
      <w:lvlJc w:val="left"/>
      <w:pPr>
        <w:ind w:left="720" w:hanging="360"/>
      </w:pPr>
      <w:rPr>
        <w:rFonts w:ascii="Symbol" w:hAnsi="Symbol" w:hint="default"/>
        <w:color w:val="auto"/>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755D33DD"/>
    <w:multiLevelType w:val="hybridMultilevel"/>
    <w:tmpl w:val="A852DA1E"/>
    <w:lvl w:ilvl="0" w:tplc="100A0001">
      <w:start w:val="1"/>
      <w:numFmt w:val="bullet"/>
      <w:lvlText w:val=""/>
      <w:lvlJc w:val="left"/>
      <w:pPr>
        <w:ind w:left="662" w:hanging="360"/>
      </w:pPr>
      <w:rPr>
        <w:rFonts w:ascii="Symbol" w:hAnsi="Symbol" w:hint="default"/>
      </w:rPr>
    </w:lvl>
    <w:lvl w:ilvl="1" w:tplc="100A0003" w:tentative="1">
      <w:start w:val="1"/>
      <w:numFmt w:val="bullet"/>
      <w:lvlText w:val="o"/>
      <w:lvlJc w:val="left"/>
      <w:pPr>
        <w:ind w:left="1382" w:hanging="360"/>
      </w:pPr>
      <w:rPr>
        <w:rFonts w:ascii="Courier New" w:hAnsi="Courier New" w:cs="Courier New" w:hint="default"/>
      </w:rPr>
    </w:lvl>
    <w:lvl w:ilvl="2" w:tplc="100A0005" w:tentative="1">
      <w:start w:val="1"/>
      <w:numFmt w:val="bullet"/>
      <w:lvlText w:val=""/>
      <w:lvlJc w:val="left"/>
      <w:pPr>
        <w:ind w:left="2102" w:hanging="360"/>
      </w:pPr>
      <w:rPr>
        <w:rFonts w:ascii="Wingdings" w:hAnsi="Wingdings" w:hint="default"/>
      </w:rPr>
    </w:lvl>
    <w:lvl w:ilvl="3" w:tplc="100A0001" w:tentative="1">
      <w:start w:val="1"/>
      <w:numFmt w:val="bullet"/>
      <w:lvlText w:val=""/>
      <w:lvlJc w:val="left"/>
      <w:pPr>
        <w:ind w:left="2822" w:hanging="360"/>
      </w:pPr>
      <w:rPr>
        <w:rFonts w:ascii="Symbol" w:hAnsi="Symbol" w:hint="default"/>
      </w:rPr>
    </w:lvl>
    <w:lvl w:ilvl="4" w:tplc="100A0003" w:tentative="1">
      <w:start w:val="1"/>
      <w:numFmt w:val="bullet"/>
      <w:lvlText w:val="o"/>
      <w:lvlJc w:val="left"/>
      <w:pPr>
        <w:ind w:left="3542" w:hanging="360"/>
      </w:pPr>
      <w:rPr>
        <w:rFonts w:ascii="Courier New" w:hAnsi="Courier New" w:cs="Courier New" w:hint="default"/>
      </w:rPr>
    </w:lvl>
    <w:lvl w:ilvl="5" w:tplc="100A0005" w:tentative="1">
      <w:start w:val="1"/>
      <w:numFmt w:val="bullet"/>
      <w:lvlText w:val=""/>
      <w:lvlJc w:val="left"/>
      <w:pPr>
        <w:ind w:left="4262" w:hanging="360"/>
      </w:pPr>
      <w:rPr>
        <w:rFonts w:ascii="Wingdings" w:hAnsi="Wingdings" w:hint="default"/>
      </w:rPr>
    </w:lvl>
    <w:lvl w:ilvl="6" w:tplc="100A0001" w:tentative="1">
      <w:start w:val="1"/>
      <w:numFmt w:val="bullet"/>
      <w:lvlText w:val=""/>
      <w:lvlJc w:val="left"/>
      <w:pPr>
        <w:ind w:left="4982" w:hanging="360"/>
      </w:pPr>
      <w:rPr>
        <w:rFonts w:ascii="Symbol" w:hAnsi="Symbol" w:hint="default"/>
      </w:rPr>
    </w:lvl>
    <w:lvl w:ilvl="7" w:tplc="100A0003" w:tentative="1">
      <w:start w:val="1"/>
      <w:numFmt w:val="bullet"/>
      <w:lvlText w:val="o"/>
      <w:lvlJc w:val="left"/>
      <w:pPr>
        <w:ind w:left="5702" w:hanging="360"/>
      </w:pPr>
      <w:rPr>
        <w:rFonts w:ascii="Courier New" w:hAnsi="Courier New" w:cs="Courier New" w:hint="default"/>
      </w:rPr>
    </w:lvl>
    <w:lvl w:ilvl="8" w:tplc="100A0005" w:tentative="1">
      <w:start w:val="1"/>
      <w:numFmt w:val="bullet"/>
      <w:lvlText w:val=""/>
      <w:lvlJc w:val="left"/>
      <w:pPr>
        <w:ind w:left="6422" w:hanging="360"/>
      </w:pPr>
      <w:rPr>
        <w:rFonts w:ascii="Wingdings" w:hAnsi="Wingdings" w:hint="default"/>
      </w:rPr>
    </w:lvl>
  </w:abstractNum>
  <w:abstractNum w:abstractNumId="31" w15:restartNumberingAfterBreak="0">
    <w:nsid w:val="7BE551CD"/>
    <w:multiLevelType w:val="hybridMultilevel"/>
    <w:tmpl w:val="E2102F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7C9A778C"/>
    <w:multiLevelType w:val="hybridMultilevel"/>
    <w:tmpl w:val="A156FFCA"/>
    <w:lvl w:ilvl="0" w:tplc="0ADA8A2E">
      <w:start w:val="1"/>
      <w:numFmt w:val="lowerLetter"/>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3" w15:restartNumberingAfterBreak="0">
    <w:nsid w:val="7E386DFD"/>
    <w:multiLevelType w:val="hybridMultilevel"/>
    <w:tmpl w:val="C012F32E"/>
    <w:lvl w:ilvl="0" w:tplc="100A000D">
      <w:start w:val="1"/>
      <w:numFmt w:val="bullet"/>
      <w:lvlText w:val=""/>
      <w:lvlJc w:val="left"/>
      <w:pPr>
        <w:ind w:left="360" w:hanging="360"/>
      </w:pPr>
      <w:rPr>
        <w:rFonts w:ascii="Wingdings" w:hAnsi="Wingdings"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4" w15:restartNumberingAfterBreak="0">
    <w:nsid w:val="7F9D04AE"/>
    <w:multiLevelType w:val="hybridMultilevel"/>
    <w:tmpl w:val="5476C9E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325933058">
    <w:abstractNumId w:val="33"/>
  </w:num>
  <w:num w:numId="2" w16cid:durableId="1915431929">
    <w:abstractNumId w:val="17"/>
  </w:num>
  <w:num w:numId="3" w16cid:durableId="447823465">
    <w:abstractNumId w:val="30"/>
  </w:num>
  <w:num w:numId="4" w16cid:durableId="1099564151">
    <w:abstractNumId w:val="21"/>
  </w:num>
  <w:num w:numId="5" w16cid:durableId="394469185">
    <w:abstractNumId w:val="19"/>
  </w:num>
  <w:num w:numId="6" w16cid:durableId="188421892">
    <w:abstractNumId w:val="7"/>
  </w:num>
  <w:num w:numId="7" w16cid:durableId="1382749559">
    <w:abstractNumId w:val="34"/>
  </w:num>
  <w:num w:numId="8" w16cid:durableId="1455320249">
    <w:abstractNumId w:val="25"/>
  </w:num>
  <w:num w:numId="9" w16cid:durableId="303703501">
    <w:abstractNumId w:val="32"/>
  </w:num>
  <w:num w:numId="10" w16cid:durableId="392393551">
    <w:abstractNumId w:val="13"/>
  </w:num>
  <w:num w:numId="11" w16cid:durableId="29185181">
    <w:abstractNumId w:val="14"/>
  </w:num>
  <w:num w:numId="12" w16cid:durableId="1413746204">
    <w:abstractNumId w:val="23"/>
  </w:num>
  <w:num w:numId="13" w16cid:durableId="1340889860">
    <w:abstractNumId w:val="1"/>
  </w:num>
  <w:num w:numId="14" w16cid:durableId="646393871">
    <w:abstractNumId w:val="24"/>
  </w:num>
  <w:num w:numId="15" w16cid:durableId="611858324">
    <w:abstractNumId w:val="18"/>
  </w:num>
  <w:num w:numId="16" w16cid:durableId="1562715018">
    <w:abstractNumId w:val="6"/>
  </w:num>
  <w:num w:numId="17" w16cid:durableId="272179265">
    <w:abstractNumId w:val="12"/>
  </w:num>
  <w:num w:numId="18" w16cid:durableId="145367778">
    <w:abstractNumId w:val="5"/>
  </w:num>
  <w:num w:numId="19" w16cid:durableId="1192959766">
    <w:abstractNumId w:val="20"/>
  </w:num>
  <w:num w:numId="20" w16cid:durableId="1352683764">
    <w:abstractNumId w:val="15"/>
  </w:num>
  <w:num w:numId="21" w16cid:durableId="634145059">
    <w:abstractNumId w:val="31"/>
  </w:num>
  <w:num w:numId="22" w16cid:durableId="1689673339">
    <w:abstractNumId w:val="9"/>
  </w:num>
  <w:num w:numId="23" w16cid:durableId="731083955">
    <w:abstractNumId w:val="0"/>
  </w:num>
  <w:num w:numId="24" w16cid:durableId="100882222">
    <w:abstractNumId w:val="8"/>
  </w:num>
  <w:num w:numId="25" w16cid:durableId="1951274815">
    <w:abstractNumId w:val="29"/>
  </w:num>
  <w:num w:numId="26" w16cid:durableId="263150699">
    <w:abstractNumId w:val="16"/>
  </w:num>
  <w:num w:numId="27" w16cid:durableId="1430856568">
    <w:abstractNumId w:val="28"/>
  </w:num>
  <w:num w:numId="28" w16cid:durableId="1724869601">
    <w:abstractNumId w:val="26"/>
  </w:num>
  <w:num w:numId="29" w16cid:durableId="811823034">
    <w:abstractNumId w:val="2"/>
  </w:num>
  <w:num w:numId="30" w16cid:durableId="317223784">
    <w:abstractNumId w:val="22"/>
  </w:num>
  <w:num w:numId="31" w16cid:durableId="581723875">
    <w:abstractNumId w:val="27"/>
  </w:num>
  <w:num w:numId="32" w16cid:durableId="108210817">
    <w:abstractNumId w:val="4"/>
  </w:num>
  <w:num w:numId="33" w16cid:durableId="862548065">
    <w:abstractNumId w:val="3"/>
  </w:num>
  <w:num w:numId="34" w16cid:durableId="773214000">
    <w:abstractNumId w:val="11"/>
  </w:num>
  <w:num w:numId="35" w16cid:durableId="1895576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3E"/>
    <w:rsid w:val="00011AA6"/>
    <w:rsid w:val="0002744A"/>
    <w:rsid w:val="000319AE"/>
    <w:rsid w:val="00033A27"/>
    <w:rsid w:val="00037D85"/>
    <w:rsid w:val="000517F9"/>
    <w:rsid w:val="00054759"/>
    <w:rsid w:val="0005792B"/>
    <w:rsid w:val="00095CAA"/>
    <w:rsid w:val="000A228F"/>
    <w:rsid w:val="000B0388"/>
    <w:rsid w:val="000B1919"/>
    <w:rsid w:val="000B7C9C"/>
    <w:rsid w:val="000C5933"/>
    <w:rsid w:val="000C7F8B"/>
    <w:rsid w:val="000D4442"/>
    <w:rsid w:val="000D708C"/>
    <w:rsid w:val="000E1993"/>
    <w:rsid w:val="000E396C"/>
    <w:rsid w:val="000F3B75"/>
    <w:rsid w:val="00110B92"/>
    <w:rsid w:val="00115869"/>
    <w:rsid w:val="0014189B"/>
    <w:rsid w:val="0014341F"/>
    <w:rsid w:val="00144260"/>
    <w:rsid w:val="00147375"/>
    <w:rsid w:val="001548D1"/>
    <w:rsid w:val="00164E13"/>
    <w:rsid w:val="001728D2"/>
    <w:rsid w:val="00187C0A"/>
    <w:rsid w:val="0019091D"/>
    <w:rsid w:val="001928B8"/>
    <w:rsid w:val="001957FB"/>
    <w:rsid w:val="00195F36"/>
    <w:rsid w:val="00196743"/>
    <w:rsid w:val="001A22F1"/>
    <w:rsid w:val="001A5712"/>
    <w:rsid w:val="001A5EE6"/>
    <w:rsid w:val="001D01C4"/>
    <w:rsid w:val="001D25F0"/>
    <w:rsid w:val="001D78A3"/>
    <w:rsid w:val="00207875"/>
    <w:rsid w:val="00214B19"/>
    <w:rsid w:val="00216D81"/>
    <w:rsid w:val="002230A5"/>
    <w:rsid w:val="002274AF"/>
    <w:rsid w:val="00227CC2"/>
    <w:rsid w:val="002306DF"/>
    <w:rsid w:val="00234521"/>
    <w:rsid w:val="002402BF"/>
    <w:rsid w:val="00247D7B"/>
    <w:rsid w:val="00250F55"/>
    <w:rsid w:val="00262DF8"/>
    <w:rsid w:val="00264038"/>
    <w:rsid w:val="002709D8"/>
    <w:rsid w:val="0028650E"/>
    <w:rsid w:val="002A323F"/>
    <w:rsid w:val="002C5A1B"/>
    <w:rsid w:val="002C6B9C"/>
    <w:rsid w:val="002D4F4D"/>
    <w:rsid w:val="002D5EEB"/>
    <w:rsid w:val="002F0245"/>
    <w:rsid w:val="003056CD"/>
    <w:rsid w:val="00314881"/>
    <w:rsid w:val="003164C2"/>
    <w:rsid w:val="003374B7"/>
    <w:rsid w:val="003531F7"/>
    <w:rsid w:val="0038787C"/>
    <w:rsid w:val="00391624"/>
    <w:rsid w:val="003A235B"/>
    <w:rsid w:val="003A44ED"/>
    <w:rsid w:val="003A6744"/>
    <w:rsid w:val="003B2E80"/>
    <w:rsid w:val="003C3F75"/>
    <w:rsid w:val="003F378B"/>
    <w:rsid w:val="00401E2E"/>
    <w:rsid w:val="00405CC3"/>
    <w:rsid w:val="00423DD0"/>
    <w:rsid w:val="00453821"/>
    <w:rsid w:val="004610CF"/>
    <w:rsid w:val="0047173E"/>
    <w:rsid w:val="0047389B"/>
    <w:rsid w:val="00483149"/>
    <w:rsid w:val="004859E8"/>
    <w:rsid w:val="00487EB9"/>
    <w:rsid w:val="004930B6"/>
    <w:rsid w:val="004A033E"/>
    <w:rsid w:val="004A4AA1"/>
    <w:rsid w:val="004B0F32"/>
    <w:rsid w:val="004B7A9E"/>
    <w:rsid w:val="004C0D6C"/>
    <w:rsid w:val="004D3EDE"/>
    <w:rsid w:val="004D56D4"/>
    <w:rsid w:val="004E6123"/>
    <w:rsid w:val="0050160E"/>
    <w:rsid w:val="00507754"/>
    <w:rsid w:val="00517F3E"/>
    <w:rsid w:val="00520184"/>
    <w:rsid w:val="005426DF"/>
    <w:rsid w:val="005468C9"/>
    <w:rsid w:val="00556BB7"/>
    <w:rsid w:val="0058042F"/>
    <w:rsid w:val="005C096E"/>
    <w:rsid w:val="005C7135"/>
    <w:rsid w:val="005C76F8"/>
    <w:rsid w:val="005E3369"/>
    <w:rsid w:val="005F33E0"/>
    <w:rsid w:val="005F61CB"/>
    <w:rsid w:val="00603C53"/>
    <w:rsid w:val="00613518"/>
    <w:rsid w:val="006164E3"/>
    <w:rsid w:val="0061780E"/>
    <w:rsid w:val="00617FD4"/>
    <w:rsid w:val="006535BD"/>
    <w:rsid w:val="00655479"/>
    <w:rsid w:val="006664D7"/>
    <w:rsid w:val="00682B98"/>
    <w:rsid w:val="00686FCF"/>
    <w:rsid w:val="00694A03"/>
    <w:rsid w:val="0069683D"/>
    <w:rsid w:val="006B2D33"/>
    <w:rsid w:val="006B76B4"/>
    <w:rsid w:val="006C5114"/>
    <w:rsid w:val="006C75D6"/>
    <w:rsid w:val="006D09A8"/>
    <w:rsid w:val="00700E4C"/>
    <w:rsid w:val="007214EE"/>
    <w:rsid w:val="00723C02"/>
    <w:rsid w:val="007303AA"/>
    <w:rsid w:val="007319DA"/>
    <w:rsid w:val="00735488"/>
    <w:rsid w:val="00744DB4"/>
    <w:rsid w:val="00754903"/>
    <w:rsid w:val="00767724"/>
    <w:rsid w:val="00767BDF"/>
    <w:rsid w:val="007744F7"/>
    <w:rsid w:val="0077734A"/>
    <w:rsid w:val="00786336"/>
    <w:rsid w:val="007901F7"/>
    <w:rsid w:val="00791D4E"/>
    <w:rsid w:val="007A0DF7"/>
    <w:rsid w:val="007A3781"/>
    <w:rsid w:val="007A6726"/>
    <w:rsid w:val="007B207E"/>
    <w:rsid w:val="007B3C19"/>
    <w:rsid w:val="007B57BB"/>
    <w:rsid w:val="007B7261"/>
    <w:rsid w:val="007C5AD4"/>
    <w:rsid w:val="007C5F73"/>
    <w:rsid w:val="007D30AE"/>
    <w:rsid w:val="007D6309"/>
    <w:rsid w:val="007D784D"/>
    <w:rsid w:val="007F250E"/>
    <w:rsid w:val="00801CA7"/>
    <w:rsid w:val="0080349B"/>
    <w:rsid w:val="008056C0"/>
    <w:rsid w:val="00807E23"/>
    <w:rsid w:val="008225FC"/>
    <w:rsid w:val="008348ED"/>
    <w:rsid w:val="008357DA"/>
    <w:rsid w:val="00837F78"/>
    <w:rsid w:val="0087301A"/>
    <w:rsid w:val="008853B7"/>
    <w:rsid w:val="00896704"/>
    <w:rsid w:val="00897046"/>
    <w:rsid w:val="008973A8"/>
    <w:rsid w:val="008B356B"/>
    <w:rsid w:val="008C53D6"/>
    <w:rsid w:val="008D6AEA"/>
    <w:rsid w:val="00907520"/>
    <w:rsid w:val="00914004"/>
    <w:rsid w:val="009160A0"/>
    <w:rsid w:val="009218C1"/>
    <w:rsid w:val="009340CB"/>
    <w:rsid w:val="00944226"/>
    <w:rsid w:val="00946F72"/>
    <w:rsid w:val="00947F72"/>
    <w:rsid w:val="00952C91"/>
    <w:rsid w:val="0096711B"/>
    <w:rsid w:val="00990A90"/>
    <w:rsid w:val="00996CDC"/>
    <w:rsid w:val="009A06EA"/>
    <w:rsid w:val="009A2922"/>
    <w:rsid w:val="009A2E98"/>
    <w:rsid w:val="009A3E08"/>
    <w:rsid w:val="009B53C3"/>
    <w:rsid w:val="009E3CB7"/>
    <w:rsid w:val="009E5D16"/>
    <w:rsid w:val="00A04961"/>
    <w:rsid w:val="00A1607F"/>
    <w:rsid w:val="00A162DB"/>
    <w:rsid w:val="00A16369"/>
    <w:rsid w:val="00A1716B"/>
    <w:rsid w:val="00A20B1B"/>
    <w:rsid w:val="00A5412B"/>
    <w:rsid w:val="00A81190"/>
    <w:rsid w:val="00A857A4"/>
    <w:rsid w:val="00AA0C4D"/>
    <w:rsid w:val="00AA447A"/>
    <w:rsid w:val="00AA60C9"/>
    <w:rsid w:val="00AB6261"/>
    <w:rsid w:val="00AC051B"/>
    <w:rsid w:val="00AC3A56"/>
    <w:rsid w:val="00AD61AD"/>
    <w:rsid w:val="00AD7B3C"/>
    <w:rsid w:val="00AE1FFA"/>
    <w:rsid w:val="00AE2ECB"/>
    <w:rsid w:val="00AF0941"/>
    <w:rsid w:val="00AF3A96"/>
    <w:rsid w:val="00AF702B"/>
    <w:rsid w:val="00B030AF"/>
    <w:rsid w:val="00B05342"/>
    <w:rsid w:val="00B07D21"/>
    <w:rsid w:val="00B1237B"/>
    <w:rsid w:val="00B23690"/>
    <w:rsid w:val="00B438F5"/>
    <w:rsid w:val="00B63FA2"/>
    <w:rsid w:val="00B658FC"/>
    <w:rsid w:val="00B736E1"/>
    <w:rsid w:val="00B81B0A"/>
    <w:rsid w:val="00B85133"/>
    <w:rsid w:val="00BA2E6A"/>
    <w:rsid w:val="00BA7602"/>
    <w:rsid w:val="00BB2FF7"/>
    <w:rsid w:val="00BC1906"/>
    <w:rsid w:val="00BC77C5"/>
    <w:rsid w:val="00BD0A0C"/>
    <w:rsid w:val="00BD77BD"/>
    <w:rsid w:val="00BF61DB"/>
    <w:rsid w:val="00C07893"/>
    <w:rsid w:val="00C43815"/>
    <w:rsid w:val="00C44FB8"/>
    <w:rsid w:val="00C7177D"/>
    <w:rsid w:val="00C77372"/>
    <w:rsid w:val="00C77637"/>
    <w:rsid w:val="00C836D0"/>
    <w:rsid w:val="00C96341"/>
    <w:rsid w:val="00CA08FD"/>
    <w:rsid w:val="00CA6FDA"/>
    <w:rsid w:val="00CB3EEB"/>
    <w:rsid w:val="00CC6825"/>
    <w:rsid w:val="00CE7E97"/>
    <w:rsid w:val="00D113B7"/>
    <w:rsid w:val="00D250C2"/>
    <w:rsid w:val="00D43BBC"/>
    <w:rsid w:val="00D521F5"/>
    <w:rsid w:val="00D81CAA"/>
    <w:rsid w:val="00DC0AF0"/>
    <w:rsid w:val="00DC43A9"/>
    <w:rsid w:val="00DD4FC4"/>
    <w:rsid w:val="00DE282B"/>
    <w:rsid w:val="00DE646F"/>
    <w:rsid w:val="00DF55DF"/>
    <w:rsid w:val="00E0351C"/>
    <w:rsid w:val="00E0650D"/>
    <w:rsid w:val="00E0682E"/>
    <w:rsid w:val="00E0731A"/>
    <w:rsid w:val="00E0771D"/>
    <w:rsid w:val="00E2379F"/>
    <w:rsid w:val="00E32E15"/>
    <w:rsid w:val="00E336F3"/>
    <w:rsid w:val="00E41838"/>
    <w:rsid w:val="00E646B2"/>
    <w:rsid w:val="00E94DF4"/>
    <w:rsid w:val="00EA2CBA"/>
    <w:rsid w:val="00EA6198"/>
    <w:rsid w:val="00EA66E0"/>
    <w:rsid w:val="00EA6F10"/>
    <w:rsid w:val="00EB4035"/>
    <w:rsid w:val="00ED43F1"/>
    <w:rsid w:val="00F0497B"/>
    <w:rsid w:val="00F16658"/>
    <w:rsid w:val="00F17469"/>
    <w:rsid w:val="00F30DB1"/>
    <w:rsid w:val="00F35364"/>
    <w:rsid w:val="00F4069F"/>
    <w:rsid w:val="00F463E1"/>
    <w:rsid w:val="00F54C35"/>
    <w:rsid w:val="00F5587C"/>
    <w:rsid w:val="00F61316"/>
    <w:rsid w:val="00F6270E"/>
    <w:rsid w:val="00F63F2B"/>
    <w:rsid w:val="00F650C4"/>
    <w:rsid w:val="00F673F3"/>
    <w:rsid w:val="00F75232"/>
    <w:rsid w:val="00F75A54"/>
    <w:rsid w:val="00F94435"/>
    <w:rsid w:val="00F94FB8"/>
    <w:rsid w:val="00FA745D"/>
    <w:rsid w:val="00FB3520"/>
    <w:rsid w:val="00FB49A4"/>
    <w:rsid w:val="00FC14D0"/>
    <w:rsid w:val="00FE7D2B"/>
    <w:rsid w:val="00FF1D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31AA"/>
  <w15:docId w15:val="{59563F55-A936-4C58-A793-434D9EC1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17F3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17F3E"/>
    <w:rPr>
      <w:sz w:val="16"/>
      <w:szCs w:val="16"/>
    </w:rPr>
  </w:style>
  <w:style w:type="paragraph" w:styleId="Textocomentario">
    <w:name w:val="annotation text"/>
    <w:basedOn w:val="Normal"/>
    <w:link w:val="TextocomentarioCar"/>
    <w:uiPriority w:val="99"/>
    <w:semiHidden/>
    <w:unhideWhenUsed/>
    <w:rsid w:val="00517F3E"/>
    <w:pPr>
      <w:spacing w:after="160"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517F3E"/>
    <w:rPr>
      <w:sz w:val="20"/>
      <w:szCs w:val="20"/>
      <w:lang w:val="es-ES"/>
    </w:rPr>
  </w:style>
  <w:style w:type="paragraph" w:styleId="Textodeglobo">
    <w:name w:val="Balloon Text"/>
    <w:basedOn w:val="Normal"/>
    <w:link w:val="TextodegloboCar"/>
    <w:uiPriority w:val="99"/>
    <w:semiHidden/>
    <w:unhideWhenUsed/>
    <w:rsid w:val="00517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F3E"/>
    <w:rPr>
      <w:rFonts w:ascii="Tahoma" w:hAnsi="Tahoma" w:cs="Tahoma"/>
      <w:sz w:val="16"/>
      <w:szCs w:val="16"/>
    </w:rPr>
  </w:style>
  <w:style w:type="paragraph" w:styleId="Prrafodelista">
    <w:name w:val="List Paragraph"/>
    <w:basedOn w:val="Normal"/>
    <w:uiPriority w:val="34"/>
    <w:qFormat/>
    <w:rsid w:val="007F250E"/>
    <w:pPr>
      <w:ind w:left="720"/>
      <w:contextualSpacing/>
    </w:pPr>
  </w:style>
  <w:style w:type="paragraph" w:styleId="Asuntodelcomentario">
    <w:name w:val="annotation subject"/>
    <w:basedOn w:val="Textocomentario"/>
    <w:next w:val="Textocomentario"/>
    <w:link w:val="AsuntodelcomentarioCar"/>
    <w:uiPriority w:val="99"/>
    <w:semiHidden/>
    <w:unhideWhenUsed/>
    <w:rsid w:val="00E0650D"/>
    <w:pPr>
      <w:spacing w:after="200"/>
    </w:pPr>
    <w:rPr>
      <w:b/>
      <w:bCs/>
      <w:lang w:val="es-GT"/>
    </w:rPr>
  </w:style>
  <w:style w:type="character" w:customStyle="1" w:styleId="AsuntodelcomentarioCar">
    <w:name w:val="Asunto del comentario Car"/>
    <w:basedOn w:val="TextocomentarioCar"/>
    <w:link w:val="Asuntodelcomentario"/>
    <w:uiPriority w:val="99"/>
    <w:semiHidden/>
    <w:rsid w:val="00E0650D"/>
    <w:rPr>
      <w:b/>
      <w:bCs/>
      <w:sz w:val="20"/>
      <w:szCs w:val="20"/>
      <w:lang w:val="es-ES"/>
    </w:rPr>
  </w:style>
  <w:style w:type="character" w:styleId="Hipervnculo">
    <w:name w:val="Hyperlink"/>
    <w:basedOn w:val="Fuentedeprrafopredeter"/>
    <w:uiPriority w:val="99"/>
    <w:unhideWhenUsed/>
    <w:rsid w:val="00DC43A9"/>
    <w:rPr>
      <w:color w:val="0000FF" w:themeColor="hyperlink"/>
      <w:u w:val="single"/>
    </w:rPr>
  </w:style>
  <w:style w:type="character" w:styleId="Mencinsinresolver">
    <w:name w:val="Unresolved Mention"/>
    <w:basedOn w:val="Fuentedeprrafopredeter"/>
    <w:uiPriority w:val="99"/>
    <w:semiHidden/>
    <w:unhideWhenUsed/>
    <w:rsid w:val="00216D81"/>
    <w:rPr>
      <w:color w:val="605E5C"/>
      <w:shd w:val="clear" w:color="auto" w:fill="E1DFDD"/>
    </w:rPr>
  </w:style>
  <w:style w:type="character" w:styleId="Hipervnculovisitado">
    <w:name w:val="FollowedHyperlink"/>
    <w:basedOn w:val="Fuentedeprrafopredeter"/>
    <w:uiPriority w:val="99"/>
    <w:semiHidden/>
    <w:unhideWhenUsed/>
    <w:rsid w:val="0014189B"/>
    <w:rPr>
      <w:color w:val="800080" w:themeColor="followedHyperlink"/>
      <w:u w:val="single"/>
    </w:rPr>
  </w:style>
  <w:style w:type="table" w:styleId="Tabladecuadrcula3">
    <w:name w:val="Grid Table 3"/>
    <w:basedOn w:val="Tablanormal"/>
    <w:uiPriority w:val="48"/>
    <w:rsid w:val="001957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nfasis1">
    <w:name w:val="Grid Table 6 Colorful Accent 1"/>
    <w:basedOn w:val="Tablanormal"/>
    <w:uiPriority w:val="51"/>
    <w:rsid w:val="001957FB"/>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0274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9707">
      <w:bodyDiv w:val="1"/>
      <w:marLeft w:val="0"/>
      <w:marRight w:val="0"/>
      <w:marTop w:val="0"/>
      <w:marBottom w:val="0"/>
      <w:divBdr>
        <w:top w:val="none" w:sz="0" w:space="0" w:color="auto"/>
        <w:left w:val="none" w:sz="0" w:space="0" w:color="auto"/>
        <w:bottom w:val="none" w:sz="0" w:space="0" w:color="auto"/>
        <w:right w:val="none" w:sz="0" w:space="0" w:color="auto"/>
      </w:divBdr>
      <w:divsChild>
        <w:div w:id="1796096051">
          <w:marLeft w:val="720"/>
          <w:marRight w:val="0"/>
          <w:marTop w:val="0"/>
          <w:marBottom w:val="14"/>
          <w:divBdr>
            <w:top w:val="none" w:sz="0" w:space="0" w:color="auto"/>
            <w:left w:val="none" w:sz="0" w:space="0" w:color="auto"/>
            <w:bottom w:val="none" w:sz="0" w:space="0" w:color="auto"/>
            <w:right w:val="none" w:sz="0" w:space="0" w:color="auto"/>
          </w:divBdr>
        </w:div>
      </w:divsChild>
    </w:div>
    <w:div w:id="268509270">
      <w:bodyDiv w:val="1"/>
      <w:marLeft w:val="0"/>
      <w:marRight w:val="0"/>
      <w:marTop w:val="0"/>
      <w:marBottom w:val="0"/>
      <w:divBdr>
        <w:top w:val="none" w:sz="0" w:space="0" w:color="auto"/>
        <w:left w:val="none" w:sz="0" w:space="0" w:color="auto"/>
        <w:bottom w:val="none" w:sz="0" w:space="0" w:color="auto"/>
        <w:right w:val="none" w:sz="0" w:space="0" w:color="auto"/>
      </w:divBdr>
    </w:div>
    <w:div w:id="385418167">
      <w:bodyDiv w:val="1"/>
      <w:marLeft w:val="0"/>
      <w:marRight w:val="0"/>
      <w:marTop w:val="0"/>
      <w:marBottom w:val="0"/>
      <w:divBdr>
        <w:top w:val="none" w:sz="0" w:space="0" w:color="auto"/>
        <w:left w:val="none" w:sz="0" w:space="0" w:color="auto"/>
        <w:bottom w:val="none" w:sz="0" w:space="0" w:color="auto"/>
        <w:right w:val="none" w:sz="0" w:space="0" w:color="auto"/>
      </w:divBdr>
      <w:divsChild>
        <w:div w:id="84572534">
          <w:marLeft w:val="0"/>
          <w:marRight w:val="0"/>
          <w:marTop w:val="0"/>
          <w:marBottom w:val="0"/>
          <w:divBdr>
            <w:top w:val="none" w:sz="0" w:space="0" w:color="auto"/>
            <w:left w:val="none" w:sz="0" w:space="0" w:color="auto"/>
            <w:bottom w:val="none" w:sz="0" w:space="0" w:color="auto"/>
            <w:right w:val="none" w:sz="0" w:space="0" w:color="auto"/>
          </w:divBdr>
        </w:div>
        <w:div w:id="217013868">
          <w:marLeft w:val="0"/>
          <w:marRight w:val="0"/>
          <w:marTop w:val="0"/>
          <w:marBottom w:val="0"/>
          <w:divBdr>
            <w:top w:val="none" w:sz="0" w:space="0" w:color="auto"/>
            <w:left w:val="none" w:sz="0" w:space="0" w:color="auto"/>
            <w:bottom w:val="none" w:sz="0" w:space="0" w:color="auto"/>
            <w:right w:val="none" w:sz="0" w:space="0" w:color="auto"/>
          </w:divBdr>
        </w:div>
        <w:div w:id="1074815360">
          <w:marLeft w:val="0"/>
          <w:marRight w:val="0"/>
          <w:marTop w:val="0"/>
          <w:marBottom w:val="0"/>
          <w:divBdr>
            <w:top w:val="none" w:sz="0" w:space="0" w:color="auto"/>
            <w:left w:val="none" w:sz="0" w:space="0" w:color="auto"/>
            <w:bottom w:val="none" w:sz="0" w:space="0" w:color="auto"/>
            <w:right w:val="none" w:sz="0" w:space="0" w:color="auto"/>
          </w:divBdr>
        </w:div>
        <w:div w:id="1221331340">
          <w:marLeft w:val="0"/>
          <w:marRight w:val="0"/>
          <w:marTop w:val="0"/>
          <w:marBottom w:val="0"/>
          <w:divBdr>
            <w:top w:val="none" w:sz="0" w:space="0" w:color="auto"/>
            <w:left w:val="none" w:sz="0" w:space="0" w:color="auto"/>
            <w:bottom w:val="none" w:sz="0" w:space="0" w:color="auto"/>
            <w:right w:val="none" w:sz="0" w:space="0" w:color="auto"/>
          </w:divBdr>
        </w:div>
        <w:div w:id="1470241806">
          <w:marLeft w:val="0"/>
          <w:marRight w:val="0"/>
          <w:marTop w:val="0"/>
          <w:marBottom w:val="0"/>
          <w:divBdr>
            <w:top w:val="none" w:sz="0" w:space="0" w:color="auto"/>
            <w:left w:val="none" w:sz="0" w:space="0" w:color="auto"/>
            <w:bottom w:val="none" w:sz="0" w:space="0" w:color="auto"/>
            <w:right w:val="none" w:sz="0" w:space="0" w:color="auto"/>
          </w:divBdr>
        </w:div>
        <w:div w:id="1497917831">
          <w:marLeft w:val="0"/>
          <w:marRight w:val="0"/>
          <w:marTop w:val="0"/>
          <w:marBottom w:val="0"/>
          <w:divBdr>
            <w:top w:val="none" w:sz="0" w:space="0" w:color="auto"/>
            <w:left w:val="none" w:sz="0" w:space="0" w:color="auto"/>
            <w:bottom w:val="none" w:sz="0" w:space="0" w:color="auto"/>
            <w:right w:val="none" w:sz="0" w:space="0" w:color="auto"/>
          </w:divBdr>
        </w:div>
        <w:div w:id="1680352669">
          <w:marLeft w:val="0"/>
          <w:marRight w:val="0"/>
          <w:marTop w:val="0"/>
          <w:marBottom w:val="0"/>
          <w:divBdr>
            <w:top w:val="none" w:sz="0" w:space="0" w:color="auto"/>
            <w:left w:val="none" w:sz="0" w:space="0" w:color="auto"/>
            <w:bottom w:val="none" w:sz="0" w:space="0" w:color="auto"/>
            <w:right w:val="none" w:sz="0" w:space="0" w:color="auto"/>
          </w:divBdr>
        </w:div>
        <w:div w:id="1972243236">
          <w:marLeft w:val="0"/>
          <w:marRight w:val="0"/>
          <w:marTop w:val="0"/>
          <w:marBottom w:val="0"/>
          <w:divBdr>
            <w:top w:val="none" w:sz="0" w:space="0" w:color="auto"/>
            <w:left w:val="none" w:sz="0" w:space="0" w:color="auto"/>
            <w:bottom w:val="none" w:sz="0" w:space="0" w:color="auto"/>
            <w:right w:val="none" w:sz="0" w:space="0" w:color="auto"/>
          </w:divBdr>
        </w:div>
      </w:divsChild>
    </w:div>
    <w:div w:id="727607822">
      <w:bodyDiv w:val="1"/>
      <w:marLeft w:val="0"/>
      <w:marRight w:val="0"/>
      <w:marTop w:val="0"/>
      <w:marBottom w:val="0"/>
      <w:divBdr>
        <w:top w:val="none" w:sz="0" w:space="0" w:color="auto"/>
        <w:left w:val="none" w:sz="0" w:space="0" w:color="auto"/>
        <w:bottom w:val="none" w:sz="0" w:space="0" w:color="auto"/>
        <w:right w:val="none" w:sz="0" w:space="0" w:color="auto"/>
      </w:divBdr>
      <w:divsChild>
        <w:div w:id="76054507">
          <w:marLeft w:val="0"/>
          <w:marRight w:val="0"/>
          <w:marTop w:val="0"/>
          <w:marBottom w:val="0"/>
          <w:divBdr>
            <w:top w:val="none" w:sz="0" w:space="0" w:color="auto"/>
            <w:left w:val="none" w:sz="0" w:space="0" w:color="auto"/>
            <w:bottom w:val="none" w:sz="0" w:space="0" w:color="auto"/>
            <w:right w:val="none" w:sz="0" w:space="0" w:color="auto"/>
          </w:divBdr>
        </w:div>
        <w:div w:id="84300804">
          <w:marLeft w:val="0"/>
          <w:marRight w:val="0"/>
          <w:marTop w:val="0"/>
          <w:marBottom w:val="0"/>
          <w:divBdr>
            <w:top w:val="none" w:sz="0" w:space="0" w:color="auto"/>
            <w:left w:val="none" w:sz="0" w:space="0" w:color="auto"/>
            <w:bottom w:val="none" w:sz="0" w:space="0" w:color="auto"/>
            <w:right w:val="none" w:sz="0" w:space="0" w:color="auto"/>
          </w:divBdr>
        </w:div>
        <w:div w:id="227956211">
          <w:marLeft w:val="0"/>
          <w:marRight w:val="0"/>
          <w:marTop w:val="0"/>
          <w:marBottom w:val="0"/>
          <w:divBdr>
            <w:top w:val="none" w:sz="0" w:space="0" w:color="auto"/>
            <w:left w:val="none" w:sz="0" w:space="0" w:color="auto"/>
            <w:bottom w:val="none" w:sz="0" w:space="0" w:color="auto"/>
            <w:right w:val="none" w:sz="0" w:space="0" w:color="auto"/>
          </w:divBdr>
        </w:div>
        <w:div w:id="2133472610">
          <w:marLeft w:val="0"/>
          <w:marRight w:val="0"/>
          <w:marTop w:val="0"/>
          <w:marBottom w:val="0"/>
          <w:divBdr>
            <w:top w:val="none" w:sz="0" w:space="0" w:color="auto"/>
            <w:left w:val="none" w:sz="0" w:space="0" w:color="auto"/>
            <w:bottom w:val="none" w:sz="0" w:space="0" w:color="auto"/>
            <w:right w:val="none" w:sz="0" w:space="0" w:color="auto"/>
          </w:divBdr>
        </w:div>
      </w:divsChild>
    </w:div>
    <w:div w:id="782655651">
      <w:bodyDiv w:val="1"/>
      <w:marLeft w:val="0"/>
      <w:marRight w:val="0"/>
      <w:marTop w:val="0"/>
      <w:marBottom w:val="0"/>
      <w:divBdr>
        <w:top w:val="none" w:sz="0" w:space="0" w:color="auto"/>
        <w:left w:val="none" w:sz="0" w:space="0" w:color="auto"/>
        <w:bottom w:val="none" w:sz="0" w:space="0" w:color="auto"/>
        <w:right w:val="none" w:sz="0" w:space="0" w:color="auto"/>
      </w:divBdr>
    </w:div>
    <w:div w:id="1082534217">
      <w:bodyDiv w:val="1"/>
      <w:marLeft w:val="0"/>
      <w:marRight w:val="0"/>
      <w:marTop w:val="0"/>
      <w:marBottom w:val="0"/>
      <w:divBdr>
        <w:top w:val="none" w:sz="0" w:space="0" w:color="auto"/>
        <w:left w:val="none" w:sz="0" w:space="0" w:color="auto"/>
        <w:bottom w:val="none" w:sz="0" w:space="0" w:color="auto"/>
        <w:right w:val="none" w:sz="0" w:space="0" w:color="auto"/>
      </w:divBdr>
    </w:div>
    <w:div w:id="1172380537">
      <w:bodyDiv w:val="1"/>
      <w:marLeft w:val="0"/>
      <w:marRight w:val="0"/>
      <w:marTop w:val="0"/>
      <w:marBottom w:val="0"/>
      <w:divBdr>
        <w:top w:val="none" w:sz="0" w:space="0" w:color="auto"/>
        <w:left w:val="none" w:sz="0" w:space="0" w:color="auto"/>
        <w:bottom w:val="none" w:sz="0" w:space="0" w:color="auto"/>
        <w:right w:val="none" w:sz="0" w:space="0" w:color="auto"/>
      </w:divBdr>
    </w:div>
    <w:div w:id="1313371627">
      <w:bodyDiv w:val="1"/>
      <w:marLeft w:val="0"/>
      <w:marRight w:val="0"/>
      <w:marTop w:val="0"/>
      <w:marBottom w:val="0"/>
      <w:divBdr>
        <w:top w:val="none" w:sz="0" w:space="0" w:color="auto"/>
        <w:left w:val="none" w:sz="0" w:space="0" w:color="auto"/>
        <w:bottom w:val="none" w:sz="0" w:space="0" w:color="auto"/>
        <w:right w:val="none" w:sz="0" w:space="0" w:color="auto"/>
      </w:divBdr>
      <w:divsChild>
        <w:div w:id="671185373">
          <w:marLeft w:val="547"/>
          <w:marRight w:val="0"/>
          <w:marTop w:val="0"/>
          <w:marBottom w:val="14"/>
          <w:divBdr>
            <w:top w:val="none" w:sz="0" w:space="0" w:color="auto"/>
            <w:left w:val="none" w:sz="0" w:space="0" w:color="auto"/>
            <w:bottom w:val="none" w:sz="0" w:space="0" w:color="auto"/>
            <w:right w:val="none" w:sz="0" w:space="0" w:color="auto"/>
          </w:divBdr>
        </w:div>
        <w:div w:id="1841583459">
          <w:marLeft w:val="547"/>
          <w:marRight w:val="0"/>
          <w:marTop w:val="0"/>
          <w:marBottom w:val="14"/>
          <w:divBdr>
            <w:top w:val="none" w:sz="0" w:space="0" w:color="auto"/>
            <w:left w:val="none" w:sz="0" w:space="0" w:color="auto"/>
            <w:bottom w:val="none" w:sz="0" w:space="0" w:color="auto"/>
            <w:right w:val="none" w:sz="0" w:space="0" w:color="auto"/>
          </w:divBdr>
        </w:div>
      </w:divsChild>
    </w:div>
    <w:div w:id="1381827079">
      <w:bodyDiv w:val="1"/>
      <w:marLeft w:val="0"/>
      <w:marRight w:val="0"/>
      <w:marTop w:val="0"/>
      <w:marBottom w:val="0"/>
      <w:divBdr>
        <w:top w:val="none" w:sz="0" w:space="0" w:color="auto"/>
        <w:left w:val="none" w:sz="0" w:space="0" w:color="auto"/>
        <w:bottom w:val="none" w:sz="0" w:space="0" w:color="auto"/>
        <w:right w:val="none" w:sz="0" w:space="0" w:color="auto"/>
      </w:divBdr>
    </w:div>
    <w:div w:id="1444231907">
      <w:bodyDiv w:val="1"/>
      <w:marLeft w:val="0"/>
      <w:marRight w:val="0"/>
      <w:marTop w:val="0"/>
      <w:marBottom w:val="0"/>
      <w:divBdr>
        <w:top w:val="none" w:sz="0" w:space="0" w:color="auto"/>
        <w:left w:val="none" w:sz="0" w:space="0" w:color="auto"/>
        <w:bottom w:val="none" w:sz="0" w:space="0" w:color="auto"/>
        <w:right w:val="none" w:sz="0" w:space="0" w:color="auto"/>
      </w:divBdr>
    </w:div>
    <w:div w:id="1459644180">
      <w:bodyDiv w:val="1"/>
      <w:marLeft w:val="0"/>
      <w:marRight w:val="0"/>
      <w:marTop w:val="0"/>
      <w:marBottom w:val="0"/>
      <w:divBdr>
        <w:top w:val="none" w:sz="0" w:space="0" w:color="auto"/>
        <w:left w:val="none" w:sz="0" w:space="0" w:color="auto"/>
        <w:bottom w:val="none" w:sz="0" w:space="0" w:color="auto"/>
        <w:right w:val="none" w:sz="0" w:space="0" w:color="auto"/>
      </w:divBdr>
    </w:div>
    <w:div w:id="1610703991">
      <w:bodyDiv w:val="1"/>
      <w:marLeft w:val="0"/>
      <w:marRight w:val="0"/>
      <w:marTop w:val="0"/>
      <w:marBottom w:val="0"/>
      <w:divBdr>
        <w:top w:val="none" w:sz="0" w:space="0" w:color="auto"/>
        <w:left w:val="none" w:sz="0" w:space="0" w:color="auto"/>
        <w:bottom w:val="none" w:sz="0" w:space="0" w:color="auto"/>
        <w:right w:val="none" w:sz="0" w:space="0" w:color="auto"/>
      </w:divBdr>
    </w:div>
    <w:div w:id="1799638741">
      <w:bodyDiv w:val="1"/>
      <w:marLeft w:val="0"/>
      <w:marRight w:val="0"/>
      <w:marTop w:val="0"/>
      <w:marBottom w:val="0"/>
      <w:divBdr>
        <w:top w:val="none" w:sz="0" w:space="0" w:color="auto"/>
        <w:left w:val="none" w:sz="0" w:space="0" w:color="auto"/>
        <w:bottom w:val="none" w:sz="0" w:space="0" w:color="auto"/>
        <w:right w:val="none" w:sz="0" w:space="0" w:color="auto"/>
      </w:divBdr>
    </w:div>
    <w:div w:id="2031031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1F7220B7914C2468133213D9F89ACC8" ma:contentTypeVersion="2" ma:contentTypeDescription="Crear nuevo documento." ma:contentTypeScope="" ma:versionID="20782fc126695da338776c5cb126472b">
  <xsd:schema xmlns:xsd="http://www.w3.org/2001/XMLSchema" xmlns:xs="http://www.w3.org/2001/XMLSchema" xmlns:p="http://schemas.microsoft.com/office/2006/metadata/properties" xmlns:ns3="1967a017-6c29-4452-a849-7b3c93ef2674" targetNamespace="http://schemas.microsoft.com/office/2006/metadata/properties" ma:root="true" ma:fieldsID="a3bdef563ae2458295e29ef328f838bf" ns3:_="">
    <xsd:import namespace="1967a017-6c29-4452-a849-7b3c93ef26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7a017-6c29-4452-a849-7b3c93ef26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46D3E-8D4E-42F9-A84B-8A1078D17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60C93F-FBCF-4878-A5D8-A0BA2A38AAB1}">
  <ds:schemaRefs>
    <ds:schemaRef ds:uri="http://schemas.microsoft.com/sharepoint/v3/contenttype/forms"/>
  </ds:schemaRefs>
</ds:datastoreItem>
</file>

<file path=customXml/itemProps3.xml><?xml version="1.0" encoding="utf-8"?>
<ds:datastoreItem xmlns:ds="http://schemas.openxmlformats.org/officeDocument/2006/customXml" ds:itemID="{233A9C25-C94B-4CDE-9086-BC321EE3A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7a017-6c29-4452-a849-7b3c93ef2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MARIABELEN</dc:creator>
  <cp:keywords/>
  <dc:description/>
  <cp:lastModifiedBy>208927 - PEDRO JOSE AGUILAR VAIDES</cp:lastModifiedBy>
  <cp:revision>3</cp:revision>
  <cp:lastPrinted>2022-05-22T20:02:00Z</cp:lastPrinted>
  <dcterms:created xsi:type="dcterms:W3CDTF">2024-03-17T03:27:00Z</dcterms:created>
  <dcterms:modified xsi:type="dcterms:W3CDTF">2024-03-17T03:28:00Z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0x01010031F7220B7914C2468133213D9F89ACC8</vt:lpwstr>
  </property>
</Properties>
</file>