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4FFB" w:rsidR="00AE4926" w:rsidP="00AE4926" w:rsidRDefault="00AE4926" w14:paraId="284DEB68" w14:textId="549242ED">
      <w:pPr>
        <w:spacing w:line="480" w:lineRule="auto"/>
      </w:pPr>
      <w:r w:rsidRPr="00B74FFB">
        <w:rPr>
          <w:noProof/>
          <w:color w:val="000000" w:themeColor="text1"/>
          <w:lang w:val="es-ES"/>
        </w:rPr>
        <w:drawing>
          <wp:anchor distT="0" distB="0" distL="114300" distR="114300" simplePos="0" relativeHeight="251659264" behindDoc="0" locked="0" layoutInCell="1" allowOverlap="1" wp14:anchorId="6038DD1D" wp14:editId="08C46569">
            <wp:simplePos x="0" y="0"/>
            <wp:positionH relativeFrom="margin">
              <wp:posOffset>-571500</wp:posOffset>
            </wp:positionH>
            <wp:positionV relativeFrom="margin">
              <wp:posOffset>-901700</wp:posOffset>
            </wp:positionV>
            <wp:extent cx="2425700" cy="2425700"/>
            <wp:effectExtent l="0" t="0" r="0" b="0"/>
            <wp:wrapSquare wrapText="bothSides"/>
            <wp:docPr id="298193024" name="Imagen 3" descr="UID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DE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5700" cy="2425700"/>
                    </a:xfrm>
                    <a:prstGeom prst="rect">
                      <a:avLst/>
                    </a:prstGeom>
                    <a:noFill/>
                    <a:ln>
                      <a:noFill/>
                    </a:ln>
                  </pic:spPr>
                </pic:pic>
              </a:graphicData>
            </a:graphic>
          </wp:anchor>
        </w:drawing>
      </w:r>
      <w:r w:rsidRPr="1D3984BA" w:rsidR="47A8FFC9">
        <w:rPr>
          <w:color w:val="000000" w:themeColor="text1" w:themeTint="FF" w:themeShade="FF"/>
          <w:lang w:val="es-ES"/>
        </w:rPr>
        <w:t xml:space="preserve"> </w:t>
      </w:r>
      <w:r w:rsidRPr="1D3984BA">
        <w:rPr>
          <w:color w:val="000000" w:themeColor="text1" w:themeTint="FF" w:themeShade="FF"/>
          <w:lang w:val="es-ES"/>
        </w:rPr>
        <w:fldChar w:fldCharType="begin"/>
      </w:r>
      <w:r w:rsidRPr="1D3984BA">
        <w:rPr>
          <w:color w:val="000000" w:themeColor="text1" w:themeTint="FF" w:themeShade="FF"/>
          <w:lang w:val="es-ES"/>
        </w:rPr>
        <w:instrText xml:space="preserve"> INCLUDEPICTURE "https://images.credly.com/images/5371ddc2-611e-4071-8480-8d8e2b2e3cdb/blob.png" \* MERGEFORMATINET </w:instrText>
      </w:r>
      <w:r w:rsidRPr="1D3984BA">
        <w:rPr>
          <w:color w:val="000000" w:themeColor="text1" w:themeTint="FF" w:themeShade="FF"/>
          <w:lang w:val="es-ES"/>
        </w:rPr>
        <w:fldChar w:fldCharType="separate"/>
      </w:r>
      <w:r w:rsidRPr="1D3984BA">
        <w:rPr>
          <w:color w:val="000000" w:themeColor="text1" w:themeTint="FF" w:themeShade="FF"/>
          <w:lang w:val="es-ES"/>
        </w:rPr>
        <w:fldChar w:fldCharType="end"/>
      </w:r>
    </w:p>
    <w:p w:rsidRPr="00B74FFB" w:rsidR="00AE4926" w:rsidP="00AE4926" w:rsidRDefault="00AE4926" w14:paraId="504CBA50" w14:textId="77777777">
      <w:pPr>
        <w:spacing w:line="480" w:lineRule="auto"/>
        <w:rPr>
          <w:color w:val="000000" w:themeColor="text1"/>
          <w:lang w:val="es-ES"/>
        </w:rPr>
      </w:pPr>
    </w:p>
    <w:p w:rsidRPr="00B74FFB" w:rsidR="00AE4926" w:rsidP="00AE4926" w:rsidRDefault="00AE4926" w14:paraId="2A947E7C" w14:textId="77777777">
      <w:pPr>
        <w:spacing w:line="480" w:lineRule="auto"/>
        <w:rPr>
          <w:color w:val="000000" w:themeColor="text1"/>
          <w:lang w:val="es-ES"/>
        </w:rPr>
      </w:pPr>
    </w:p>
    <w:p w:rsidRPr="00B74FFB" w:rsidR="00AE4926" w:rsidP="00AE4926" w:rsidRDefault="00AE4926" w14:paraId="1DC51259" w14:textId="77777777">
      <w:pPr>
        <w:spacing w:line="480" w:lineRule="auto"/>
        <w:rPr>
          <w:color w:val="000000" w:themeColor="text1"/>
          <w:lang w:val="es-ES"/>
        </w:rPr>
      </w:pPr>
    </w:p>
    <w:p w:rsidRPr="00B74FFB" w:rsidR="00AE4926" w:rsidP="00AE4926" w:rsidRDefault="00AE4926" w14:paraId="2C5D95C2" w14:textId="77777777">
      <w:pPr>
        <w:spacing w:line="480" w:lineRule="auto"/>
        <w:rPr>
          <w:color w:val="000000" w:themeColor="text1"/>
          <w:lang w:val="es-ES"/>
        </w:rPr>
      </w:pPr>
    </w:p>
    <w:p w:rsidRPr="00B74FFB" w:rsidR="00AE4926" w:rsidP="00AE4926" w:rsidRDefault="00AE4926" w14:paraId="1D46FA83" w14:textId="77777777">
      <w:pPr>
        <w:spacing w:line="480" w:lineRule="auto"/>
        <w:rPr>
          <w:color w:val="000000" w:themeColor="text1"/>
          <w:lang w:val="es-ES"/>
        </w:rPr>
      </w:pPr>
    </w:p>
    <w:p w:rsidRPr="00B74FFB" w:rsidR="00AE4926" w:rsidP="00AE4926" w:rsidRDefault="00AE4926" w14:paraId="47052E8F" w14:textId="77777777">
      <w:pPr>
        <w:spacing w:line="480" w:lineRule="auto"/>
        <w:jc w:val="center"/>
        <w:rPr>
          <w:b/>
          <w:bCs/>
          <w:color w:val="000000" w:themeColor="text1"/>
          <w:lang w:val="es-ES"/>
        </w:rPr>
      </w:pPr>
    </w:p>
    <w:p w:rsidRPr="00B74FFB" w:rsidR="00AE4926" w:rsidP="00AE4926" w:rsidRDefault="00AE4926" w14:paraId="2CD7FBEB" w14:textId="77777777">
      <w:pPr>
        <w:spacing w:line="480" w:lineRule="auto"/>
        <w:jc w:val="center"/>
        <w:rPr>
          <w:b/>
          <w:bCs/>
          <w:color w:val="000000" w:themeColor="text1"/>
          <w:lang w:val="es-ES"/>
        </w:rPr>
      </w:pPr>
      <w:r w:rsidRPr="00B74FFB">
        <w:rPr>
          <w:b/>
          <w:bCs/>
          <w:color w:val="000000" w:themeColor="text1"/>
          <w:lang w:val="es-ES"/>
        </w:rPr>
        <w:t>Carrera Ingeniería en Sistemas de Información</w:t>
      </w:r>
    </w:p>
    <w:p w:rsidRPr="00B74FFB" w:rsidR="00AE4926" w:rsidP="00AE4926" w:rsidRDefault="00AE4926" w14:paraId="74E82349" w14:textId="77777777">
      <w:pPr>
        <w:spacing w:line="480" w:lineRule="auto"/>
        <w:jc w:val="center"/>
        <w:rPr>
          <w:b/>
          <w:bCs/>
          <w:color w:val="000000" w:themeColor="text1"/>
          <w:lang w:val="es-ES"/>
        </w:rPr>
      </w:pPr>
    </w:p>
    <w:p w:rsidRPr="00B74FFB" w:rsidR="00AE4926" w:rsidP="00AE4926" w:rsidRDefault="00AE4926" w14:paraId="089E9B36" w14:textId="53331654">
      <w:pPr>
        <w:spacing w:line="480" w:lineRule="auto"/>
        <w:jc w:val="center"/>
        <w:rPr>
          <w:b/>
          <w:bCs/>
          <w:color w:val="000000" w:themeColor="text1"/>
          <w:lang w:val="es-ES"/>
        </w:rPr>
      </w:pPr>
      <w:r w:rsidRPr="00B74FFB">
        <w:rPr>
          <w:b/>
          <w:bCs/>
          <w:color w:val="000000" w:themeColor="text1"/>
          <w:lang w:val="es-ES"/>
        </w:rPr>
        <w:t>Materia “</w:t>
      </w:r>
      <w:r w:rsidR="00C83E23">
        <w:rPr>
          <w:b/>
          <w:bCs/>
          <w:color w:val="000000" w:themeColor="text1"/>
          <w:lang w:val="es-ES"/>
        </w:rPr>
        <w:t>Fundamentos de la seguridad de los sistemas informáticos y de la información</w:t>
      </w:r>
      <w:r w:rsidRPr="00B74FFB">
        <w:rPr>
          <w:b/>
          <w:bCs/>
          <w:color w:val="000000" w:themeColor="text1"/>
          <w:lang w:val="es-ES"/>
        </w:rPr>
        <w:t>”</w:t>
      </w:r>
    </w:p>
    <w:p w:rsidRPr="00B74FFB" w:rsidR="00AE4926" w:rsidP="00AE4926" w:rsidRDefault="00AE4926" w14:paraId="47B52B7A" w14:textId="77777777">
      <w:pPr>
        <w:spacing w:line="480" w:lineRule="auto"/>
        <w:rPr>
          <w:color w:val="000000" w:themeColor="text1"/>
          <w:lang w:val="es-ES"/>
        </w:rPr>
      </w:pPr>
    </w:p>
    <w:p w:rsidRPr="00B74FFB" w:rsidR="00AE4926" w:rsidP="00AE4926" w:rsidRDefault="00C83E23" w14:paraId="0C51BE64" w14:textId="15F17886">
      <w:pPr>
        <w:spacing w:line="480" w:lineRule="auto"/>
        <w:jc w:val="center"/>
        <w:rPr>
          <w:b/>
          <w:bCs/>
          <w:color w:val="000000" w:themeColor="text1"/>
          <w:lang w:val="es-ES"/>
        </w:rPr>
      </w:pPr>
      <w:proofErr w:type="spellStart"/>
      <w:r>
        <w:rPr>
          <w:b/>
          <w:bCs/>
          <w:color w:val="000000" w:themeColor="text1"/>
          <w:lang w:val="es-ES"/>
        </w:rPr>
        <w:t>MidTerm</w:t>
      </w:r>
      <w:proofErr w:type="spellEnd"/>
      <w:r>
        <w:rPr>
          <w:b/>
          <w:bCs/>
          <w:color w:val="000000" w:themeColor="text1"/>
          <w:lang w:val="es-ES"/>
        </w:rPr>
        <w:t xml:space="preserve"> - </w:t>
      </w:r>
      <w:proofErr w:type="spellStart"/>
      <w:r>
        <w:rPr>
          <w:b/>
          <w:bCs/>
          <w:color w:val="000000" w:themeColor="text1"/>
          <w:lang w:val="es-ES"/>
        </w:rPr>
        <w:t>Practical</w:t>
      </w:r>
      <w:proofErr w:type="spellEnd"/>
    </w:p>
    <w:p w:rsidRPr="00B74FFB" w:rsidR="00AE4926" w:rsidP="00AE4926" w:rsidRDefault="00AE4926" w14:paraId="3701B85A" w14:textId="77777777">
      <w:pPr>
        <w:spacing w:line="480" w:lineRule="auto"/>
        <w:rPr>
          <w:b/>
          <w:bCs/>
          <w:color w:val="000000" w:themeColor="text1"/>
          <w:lang w:val="es-ES"/>
        </w:rPr>
      </w:pPr>
      <w:r w:rsidRPr="00B74FFB">
        <w:rPr>
          <w:b/>
          <w:bCs/>
          <w:color w:val="000000" w:themeColor="text1"/>
          <w:lang w:val="es-ES"/>
        </w:rPr>
        <w:t xml:space="preserve"> </w:t>
      </w:r>
    </w:p>
    <w:p w:rsidRPr="00B74FFB" w:rsidR="00AE4926" w:rsidP="00AE4926" w:rsidRDefault="00AE4926" w14:paraId="580A2D1C" w14:textId="77777777">
      <w:pPr>
        <w:spacing w:line="480" w:lineRule="auto"/>
        <w:jc w:val="center"/>
        <w:rPr>
          <w:b/>
          <w:bCs/>
          <w:color w:val="000000" w:themeColor="text1"/>
          <w:lang w:val="es-ES"/>
        </w:rPr>
      </w:pPr>
    </w:p>
    <w:p w:rsidRPr="00B74FFB" w:rsidR="00AE4926" w:rsidP="00AE4926" w:rsidRDefault="00AE4926" w14:paraId="197171E7" w14:textId="77777777">
      <w:pPr>
        <w:spacing w:line="480" w:lineRule="auto"/>
        <w:jc w:val="center"/>
        <w:rPr>
          <w:b/>
          <w:bCs/>
          <w:color w:val="000000" w:themeColor="text1"/>
          <w:lang w:val="es-ES"/>
        </w:rPr>
      </w:pPr>
    </w:p>
    <w:p w:rsidRPr="00B74FFB" w:rsidR="00AE4926" w:rsidP="00AE4926" w:rsidRDefault="00AE4926" w14:paraId="302B5F85" w14:textId="77777777">
      <w:pPr>
        <w:spacing w:line="480" w:lineRule="auto"/>
        <w:jc w:val="center"/>
        <w:rPr>
          <w:b/>
          <w:bCs/>
          <w:color w:val="000000" w:themeColor="text1"/>
          <w:lang w:val="es-ES"/>
        </w:rPr>
      </w:pPr>
    </w:p>
    <w:p w:rsidRPr="00B74FFB" w:rsidR="00AE4926" w:rsidP="00AE4926" w:rsidRDefault="00AE4926" w14:paraId="0AFC386D" w14:textId="103B36A7">
      <w:pPr>
        <w:spacing w:line="480" w:lineRule="auto"/>
        <w:jc w:val="center"/>
        <w:rPr>
          <w:b/>
          <w:bCs/>
          <w:color w:val="000000" w:themeColor="text1"/>
          <w:lang w:val="es-ES"/>
        </w:rPr>
      </w:pPr>
      <w:r w:rsidRPr="00B74FFB">
        <w:rPr>
          <w:b/>
          <w:bCs/>
          <w:color w:val="000000" w:themeColor="text1"/>
          <w:lang w:val="es-ES"/>
        </w:rPr>
        <w:t xml:space="preserve">Pedro </w:t>
      </w:r>
      <w:r w:rsidR="003915FD">
        <w:rPr>
          <w:b/>
          <w:bCs/>
          <w:color w:val="000000" w:themeColor="text1"/>
          <w:lang w:val="es-ES"/>
        </w:rPr>
        <w:t xml:space="preserve">Joaquín </w:t>
      </w:r>
      <w:r w:rsidRPr="00B74FFB">
        <w:rPr>
          <w:b/>
          <w:bCs/>
          <w:color w:val="000000" w:themeColor="text1"/>
          <w:lang w:val="es-ES"/>
        </w:rPr>
        <w:t xml:space="preserve">Carranza </w:t>
      </w:r>
    </w:p>
    <w:p w:rsidRPr="00B74FFB" w:rsidR="00AE4926" w:rsidP="00AE4926" w:rsidRDefault="00AE4926" w14:paraId="090D6F8A" w14:textId="77777777">
      <w:pPr>
        <w:spacing w:line="480" w:lineRule="auto"/>
        <w:jc w:val="center"/>
        <w:rPr>
          <w:b/>
          <w:bCs/>
          <w:color w:val="000000" w:themeColor="text1"/>
          <w:lang w:val="es-ES"/>
        </w:rPr>
      </w:pPr>
    </w:p>
    <w:p w:rsidRPr="00B74FFB" w:rsidR="00AE4926" w:rsidP="00AE4926" w:rsidRDefault="00AE4926" w14:paraId="637CAE9D" w14:textId="47FF2033">
      <w:pPr>
        <w:spacing w:line="480" w:lineRule="auto"/>
        <w:jc w:val="center"/>
        <w:rPr>
          <w:b/>
          <w:bCs/>
          <w:color w:val="000000" w:themeColor="text1"/>
          <w:lang w:val="es-ES"/>
        </w:rPr>
      </w:pPr>
      <w:r w:rsidRPr="00B74FFB">
        <w:rPr>
          <w:b/>
          <w:bCs/>
          <w:color w:val="000000" w:themeColor="text1"/>
          <w:lang w:val="es-ES"/>
        </w:rPr>
        <w:t xml:space="preserve">Docente: </w:t>
      </w:r>
      <w:proofErr w:type="spellStart"/>
      <w:r w:rsidR="00C83E23">
        <w:rPr>
          <w:b/>
          <w:bCs/>
          <w:color w:val="000000" w:themeColor="text1"/>
          <w:lang w:val="es-ES"/>
        </w:rPr>
        <w:t>Dario</w:t>
      </w:r>
      <w:proofErr w:type="spellEnd"/>
      <w:r w:rsidRPr="00B74FFB">
        <w:rPr>
          <w:b/>
          <w:bCs/>
          <w:color w:val="000000" w:themeColor="text1"/>
          <w:lang w:val="es-ES"/>
        </w:rPr>
        <w:t xml:space="preserve"> </w:t>
      </w:r>
      <w:r w:rsidR="00C83E23">
        <w:rPr>
          <w:b/>
          <w:bCs/>
          <w:color w:val="000000" w:themeColor="text1"/>
          <w:lang w:val="es-ES"/>
        </w:rPr>
        <w:t>S</w:t>
      </w:r>
      <w:r w:rsidRPr="00B74FFB">
        <w:rPr>
          <w:b/>
          <w:bCs/>
          <w:color w:val="000000" w:themeColor="text1"/>
          <w:lang w:val="es-ES"/>
        </w:rPr>
        <w:t xml:space="preserve">. </w:t>
      </w:r>
      <w:r w:rsidR="00C83E23">
        <w:rPr>
          <w:b/>
          <w:bCs/>
          <w:color w:val="000000" w:themeColor="text1"/>
          <w:lang w:val="es-ES"/>
        </w:rPr>
        <w:t>Cabezas</w:t>
      </w:r>
      <w:r w:rsidRPr="00B74FFB">
        <w:rPr>
          <w:b/>
          <w:bCs/>
          <w:color w:val="000000" w:themeColor="text1"/>
          <w:lang w:val="es-ES"/>
        </w:rPr>
        <w:t xml:space="preserve"> </w:t>
      </w:r>
      <w:r w:rsidR="00C83E23">
        <w:rPr>
          <w:b/>
          <w:bCs/>
          <w:color w:val="000000" w:themeColor="text1"/>
          <w:lang w:val="es-ES"/>
        </w:rPr>
        <w:t>E</w:t>
      </w:r>
      <w:r w:rsidRPr="00B74FFB">
        <w:rPr>
          <w:b/>
          <w:bCs/>
          <w:color w:val="000000" w:themeColor="text1"/>
          <w:lang w:val="es-ES"/>
        </w:rPr>
        <w:t>.</w:t>
      </w:r>
    </w:p>
    <w:p w:rsidRPr="00B74FFB" w:rsidR="00AE4926" w:rsidP="00AE4926" w:rsidRDefault="00AE4926" w14:paraId="4143A0B1" w14:textId="77777777">
      <w:pPr>
        <w:spacing w:line="480" w:lineRule="auto"/>
        <w:jc w:val="center"/>
        <w:rPr>
          <w:b/>
          <w:bCs/>
          <w:color w:val="000000" w:themeColor="text1"/>
          <w:lang w:val="es-ES"/>
        </w:rPr>
      </w:pPr>
    </w:p>
    <w:p w:rsidRPr="00B74FFB" w:rsidR="00AE4926" w:rsidP="00AE4926" w:rsidRDefault="00AE4926" w14:paraId="5A78701B" w14:textId="77777777">
      <w:pPr>
        <w:spacing w:line="480" w:lineRule="auto"/>
        <w:jc w:val="center"/>
        <w:rPr>
          <w:b/>
          <w:bCs/>
          <w:color w:val="000000" w:themeColor="text1"/>
          <w:lang w:val="es-ES"/>
        </w:rPr>
      </w:pPr>
    </w:p>
    <w:p w:rsidRPr="00B74FFB" w:rsidR="00AE4926" w:rsidP="00AE4926" w:rsidRDefault="007963C6" w14:paraId="5971926D" w14:textId="2FDE9344">
      <w:pPr>
        <w:spacing w:line="480" w:lineRule="auto"/>
        <w:ind w:left="360"/>
        <w:jc w:val="center"/>
        <w:rPr>
          <w:b/>
          <w:bCs/>
          <w:color w:val="000000" w:themeColor="text1"/>
          <w:lang w:val="es-ES"/>
        </w:rPr>
      </w:pPr>
      <w:r w:rsidRPr="00B74FFB">
        <w:rPr>
          <w:b/>
          <w:bCs/>
          <w:color w:val="000000" w:themeColor="text1"/>
          <w:lang w:val="es-ES"/>
        </w:rPr>
        <w:t>1</w:t>
      </w:r>
      <w:r w:rsidR="00C15E18">
        <w:rPr>
          <w:b/>
          <w:bCs/>
          <w:color w:val="000000" w:themeColor="text1"/>
          <w:lang w:val="es-ES"/>
        </w:rPr>
        <w:t>3</w:t>
      </w:r>
      <w:r w:rsidRPr="00B74FFB">
        <w:rPr>
          <w:b/>
          <w:bCs/>
          <w:color w:val="000000" w:themeColor="text1"/>
          <w:lang w:val="es-ES"/>
        </w:rPr>
        <w:t xml:space="preserve"> de </w:t>
      </w:r>
      <w:r w:rsidR="00C15E18">
        <w:rPr>
          <w:b/>
          <w:bCs/>
          <w:color w:val="000000" w:themeColor="text1"/>
          <w:lang w:val="es-ES"/>
        </w:rPr>
        <w:t>mayo</w:t>
      </w:r>
      <w:r w:rsidRPr="00B74FFB" w:rsidR="00AE4926">
        <w:rPr>
          <w:b/>
          <w:bCs/>
          <w:color w:val="000000" w:themeColor="text1"/>
          <w:lang w:val="es-ES"/>
        </w:rPr>
        <w:t xml:space="preserve"> de 202</w:t>
      </w:r>
      <w:r w:rsidR="00C15E18">
        <w:rPr>
          <w:b/>
          <w:bCs/>
          <w:color w:val="000000" w:themeColor="text1"/>
          <w:lang w:val="es-ES"/>
        </w:rPr>
        <w:t>6</w:t>
      </w:r>
    </w:p>
    <w:p w:rsidRPr="00B74FFB" w:rsidR="00AE4926" w:rsidP="00257D09" w:rsidRDefault="00AE4926" w14:paraId="750B3889" w14:textId="77777777">
      <w:pPr>
        <w:shd w:val="clear" w:color="auto" w:fill="FFFFFF"/>
        <w:spacing w:before="90" w:after="90"/>
        <w:outlineLvl w:val="2"/>
        <w:rPr>
          <w:rFonts w:ascii="Lato" w:hAnsi="Lato"/>
          <w:b/>
          <w:bCs/>
          <w:color w:val="000000"/>
          <w:sz w:val="28"/>
          <w:szCs w:val="28"/>
          <w:lang w:val="es-ES"/>
        </w:rPr>
      </w:pPr>
    </w:p>
    <w:p w:rsidR="004150C0" w:rsidP="38C87C0C" w:rsidRDefault="004150C0" w14:paraId="52571AD2" w14:textId="5DFFE828">
      <w:pPr>
        <w:pStyle w:val="NormalWeb"/>
        <w:spacing w:before="0" w:beforeAutospacing="off" w:after="0" w:afterAutospacing="off" w:line="480" w:lineRule="auto"/>
        <w:ind w:left="720" w:hanging="720"/>
      </w:pPr>
      <w:r w:rsidRPr="38C87C0C" w:rsidR="15642B82">
        <w:rPr>
          <w:sz w:val="22"/>
          <w:szCs w:val="22"/>
          <w:lang w:val="en-US"/>
        </w:rPr>
        <w:t>Indices</w:t>
      </w:r>
      <w:r w:rsidRPr="38C87C0C" w:rsidR="15642B82">
        <w:rPr>
          <w:sz w:val="22"/>
          <w:szCs w:val="22"/>
          <w:lang w:val="en-US"/>
        </w:rPr>
        <w:t>:</w:t>
      </w:r>
    </w:p>
    <w:sdt>
      <w:sdtPr>
        <w:id w:val="1081220751"/>
        <w:docPartObj>
          <w:docPartGallery w:val="Table of Contents"/>
          <w:docPartUnique/>
        </w:docPartObj>
      </w:sdtPr>
      <w:sdtContent>
        <w:p w:rsidR="38C87C0C" w:rsidP="38C87C0C" w:rsidRDefault="38C87C0C" w14:paraId="2809F4CA" w14:textId="69A6AA40">
          <w:pPr>
            <w:pStyle w:val="TOC1"/>
            <w:tabs>
              <w:tab w:val="right" w:leader="dot" w:pos="8835"/>
            </w:tabs>
            <w:bidi w:val="0"/>
            <w:rPr>
              <w:rStyle w:val="Hipervnculo"/>
            </w:rPr>
          </w:pPr>
          <w:r>
            <w:fldChar w:fldCharType="begin"/>
          </w:r>
          <w:r>
            <w:instrText xml:space="preserve">TOC \o \z \u \h</w:instrText>
          </w:r>
          <w:r>
            <w:fldChar w:fldCharType="separate"/>
          </w:r>
          <w:hyperlink w:anchor="_Toc940865244">
            <w:r w:rsidRPr="38C87C0C" w:rsidR="38C87C0C">
              <w:rPr>
                <w:rStyle w:val="Hipervnculo"/>
              </w:rPr>
              <w:t>Introducción:</w:t>
            </w:r>
            <w:r>
              <w:tab/>
            </w:r>
            <w:r>
              <w:fldChar w:fldCharType="begin"/>
            </w:r>
            <w:r>
              <w:instrText xml:space="preserve">PAGEREF _Toc940865244 \h</w:instrText>
            </w:r>
            <w:r>
              <w:fldChar w:fldCharType="separate"/>
            </w:r>
            <w:r w:rsidRPr="38C87C0C" w:rsidR="38C87C0C">
              <w:rPr>
                <w:rStyle w:val="Hipervnculo"/>
              </w:rPr>
              <w:t>2</w:t>
            </w:r>
            <w:r>
              <w:fldChar w:fldCharType="end"/>
            </w:r>
          </w:hyperlink>
        </w:p>
        <w:p w:rsidR="38C87C0C" w:rsidP="38C87C0C" w:rsidRDefault="38C87C0C" w14:paraId="5B9A0915" w14:textId="0F4E4322">
          <w:pPr>
            <w:pStyle w:val="TOC1"/>
            <w:tabs>
              <w:tab w:val="right" w:leader="dot" w:pos="8835"/>
            </w:tabs>
            <w:bidi w:val="0"/>
            <w:rPr>
              <w:rStyle w:val="Hipervnculo"/>
            </w:rPr>
          </w:pPr>
          <w:hyperlink w:anchor="_Toc1621183664">
            <w:r w:rsidRPr="38C87C0C" w:rsidR="38C87C0C">
              <w:rPr>
                <w:rStyle w:val="Hipervnculo"/>
              </w:rPr>
              <w:t>Marco Teórico</w:t>
            </w:r>
            <w:r>
              <w:tab/>
            </w:r>
            <w:r>
              <w:fldChar w:fldCharType="begin"/>
            </w:r>
            <w:r>
              <w:instrText xml:space="preserve">PAGEREF _Toc1621183664 \h</w:instrText>
            </w:r>
            <w:r>
              <w:fldChar w:fldCharType="separate"/>
            </w:r>
            <w:r w:rsidRPr="38C87C0C" w:rsidR="38C87C0C">
              <w:rPr>
                <w:rStyle w:val="Hipervnculo"/>
              </w:rPr>
              <w:t>2</w:t>
            </w:r>
            <w:r>
              <w:fldChar w:fldCharType="end"/>
            </w:r>
          </w:hyperlink>
        </w:p>
        <w:p w:rsidR="38C87C0C" w:rsidP="38C87C0C" w:rsidRDefault="38C87C0C" w14:paraId="000D24A6" w14:textId="45E14E17">
          <w:pPr>
            <w:pStyle w:val="TOC1"/>
            <w:tabs>
              <w:tab w:val="right" w:leader="dot" w:pos="8835"/>
            </w:tabs>
            <w:bidi w:val="0"/>
            <w:rPr>
              <w:rStyle w:val="Hipervnculo"/>
            </w:rPr>
          </w:pPr>
          <w:hyperlink w:anchor="_Toc712408198">
            <w:r w:rsidRPr="38C87C0C" w:rsidR="38C87C0C">
              <w:rPr>
                <w:rStyle w:val="Hipervnculo"/>
              </w:rPr>
              <w:t>Desarrollo y Evidencia</w:t>
            </w:r>
            <w:r>
              <w:tab/>
            </w:r>
            <w:r>
              <w:fldChar w:fldCharType="begin"/>
            </w:r>
            <w:r>
              <w:instrText xml:space="preserve">PAGEREF _Toc712408198 \h</w:instrText>
            </w:r>
            <w:r>
              <w:fldChar w:fldCharType="separate"/>
            </w:r>
            <w:r w:rsidRPr="38C87C0C" w:rsidR="38C87C0C">
              <w:rPr>
                <w:rStyle w:val="Hipervnculo"/>
              </w:rPr>
              <w:t>3</w:t>
            </w:r>
            <w:r>
              <w:fldChar w:fldCharType="end"/>
            </w:r>
          </w:hyperlink>
        </w:p>
        <w:p w:rsidR="38C87C0C" w:rsidP="38C87C0C" w:rsidRDefault="38C87C0C" w14:paraId="376A01A2" w14:textId="03C098A3">
          <w:pPr>
            <w:pStyle w:val="TOC1"/>
            <w:tabs>
              <w:tab w:val="right" w:leader="dot" w:pos="8835"/>
            </w:tabs>
            <w:bidi w:val="0"/>
            <w:rPr>
              <w:rStyle w:val="Hipervnculo"/>
            </w:rPr>
          </w:pPr>
          <w:hyperlink w:anchor="_Toc1636388773">
            <w:r w:rsidRPr="38C87C0C" w:rsidR="38C87C0C">
              <w:rPr>
                <w:rStyle w:val="Hipervnculo"/>
              </w:rPr>
              <w:t>Análisis y Reflexión</w:t>
            </w:r>
            <w:r>
              <w:tab/>
            </w:r>
            <w:r>
              <w:fldChar w:fldCharType="begin"/>
            </w:r>
            <w:r>
              <w:instrText xml:space="preserve">PAGEREF _Toc1636388773 \h</w:instrText>
            </w:r>
            <w:r>
              <w:fldChar w:fldCharType="separate"/>
            </w:r>
            <w:r w:rsidRPr="38C87C0C" w:rsidR="38C87C0C">
              <w:rPr>
                <w:rStyle w:val="Hipervnculo"/>
              </w:rPr>
              <w:t>5</w:t>
            </w:r>
            <w:r>
              <w:fldChar w:fldCharType="end"/>
            </w:r>
          </w:hyperlink>
        </w:p>
        <w:p w:rsidR="38C87C0C" w:rsidP="38C87C0C" w:rsidRDefault="38C87C0C" w14:paraId="4757E8E2" w14:textId="09B07C9B">
          <w:pPr>
            <w:pStyle w:val="TOC1"/>
            <w:tabs>
              <w:tab w:val="right" w:leader="dot" w:pos="8835"/>
            </w:tabs>
            <w:bidi w:val="0"/>
            <w:rPr>
              <w:rStyle w:val="Hipervnculo"/>
            </w:rPr>
          </w:pPr>
          <w:hyperlink w:anchor="_Toc627782617">
            <w:r w:rsidRPr="38C87C0C" w:rsidR="38C87C0C">
              <w:rPr>
                <w:rStyle w:val="Hipervnculo"/>
              </w:rPr>
              <w:t>Referencias:</w:t>
            </w:r>
            <w:r>
              <w:tab/>
            </w:r>
            <w:r>
              <w:fldChar w:fldCharType="begin"/>
            </w:r>
            <w:r>
              <w:instrText xml:space="preserve">PAGEREF _Toc627782617 \h</w:instrText>
            </w:r>
            <w:r>
              <w:fldChar w:fldCharType="separate"/>
            </w:r>
            <w:r w:rsidRPr="38C87C0C" w:rsidR="38C87C0C">
              <w:rPr>
                <w:rStyle w:val="Hipervnculo"/>
              </w:rPr>
              <w:t>5</w:t>
            </w:r>
            <w:r>
              <w:fldChar w:fldCharType="end"/>
            </w:r>
          </w:hyperlink>
        </w:p>
        <w:p w:rsidR="38C87C0C" w:rsidRDefault="38C87C0C" w14:paraId="6E7DD664" w14:textId="371E17A3">
          <w:r>
            <w:fldChar w:fldCharType="end"/>
          </w:r>
        </w:p>
      </w:sdtContent>
    </w:sdt>
    <w:p w:rsidR="38C87C0C" w:rsidP="38C87C0C" w:rsidRDefault="38C87C0C" w14:paraId="52B52B9A" w14:textId="742EB192">
      <w:pPr>
        <w:pStyle w:val="NormalWeb"/>
        <w:spacing w:before="0" w:beforeAutospacing="off" w:after="0" w:afterAutospacing="off" w:line="480" w:lineRule="auto"/>
        <w:ind w:left="720" w:hanging="720"/>
        <w:rPr>
          <w:sz w:val="22"/>
          <w:szCs w:val="22"/>
          <w:lang w:val="en-US"/>
        </w:rPr>
      </w:pPr>
    </w:p>
    <w:p w:rsidRPr="00665898" w:rsidR="00045833" w:rsidP="00665898" w:rsidRDefault="00665898" w14:paraId="25F26DDD" w14:textId="22A0DCDA">
      <w:pPr>
        <w:pStyle w:val="Ttulo1"/>
      </w:pPr>
      <w:bookmarkStart w:name="_Toc940865244" w:id="227314971"/>
      <w:r w:rsidR="4304F3BF">
        <w:rPr/>
        <w:t>Introducción:</w:t>
      </w:r>
      <w:bookmarkEnd w:id="227314971"/>
    </w:p>
    <w:p w:rsidR="00665898" w:rsidP="38C87C0C" w:rsidRDefault="00665898" w14:paraId="11910B2D" w14:textId="77777777">
      <w:pPr>
        <w:pStyle w:val="western"/>
        <w:shd w:val="clear" w:color="auto" w:fill="FFFFFF" w:themeFill="background1"/>
        <w:spacing w:before="180" w:beforeAutospacing="off" w:after="180" w:afterAutospacing="off" w:line="360" w:lineRule="auto"/>
        <w:rPr>
          <w:lang w:val="es-ES"/>
        </w:rPr>
      </w:pPr>
      <w:r w:rsidRPr="38C87C0C" w:rsidR="4304F3BF">
        <w:rPr>
          <w:lang w:val="es-ES"/>
        </w:rPr>
        <w:t xml:space="preserve">En este </w:t>
      </w:r>
      <w:r w:rsidRPr="38C87C0C" w:rsidR="4304F3BF">
        <w:rPr>
          <w:lang w:val="es-ES"/>
        </w:rPr>
        <w:t>trabajo</w:t>
      </w:r>
      <w:r w:rsidRPr="38C87C0C" w:rsidR="4304F3BF">
        <w:rPr>
          <w:lang w:val="es-ES"/>
        </w:rPr>
        <w:t xml:space="preserve"> se desarrolla una API de autenticación segura utilizando </w:t>
      </w:r>
      <w:r w:rsidRPr="38C87C0C" w:rsidR="4304F3BF">
        <w:rPr>
          <w:lang w:val="es-ES"/>
        </w:rPr>
        <w:t>FastAPI</w:t>
      </w:r>
      <w:r w:rsidRPr="38C87C0C" w:rsidR="4304F3BF">
        <w:rPr>
          <w:lang w:val="es-ES"/>
        </w:rPr>
        <w:t xml:space="preserve"> y </w:t>
      </w:r>
      <w:r w:rsidRPr="38C87C0C" w:rsidR="4304F3BF">
        <w:rPr>
          <w:lang w:val="es-ES"/>
        </w:rPr>
        <w:t>SQLModel</w:t>
      </w:r>
      <w:r w:rsidRPr="38C87C0C" w:rsidR="4304F3BF">
        <w:rPr>
          <w:lang w:val="es-ES"/>
        </w:rPr>
        <w:t xml:space="preserve">, con el objetivo de entender cómo se protegen las credenciales de los usuarios en un sistema real.  </w:t>
      </w:r>
    </w:p>
    <w:p w:rsidR="00665898" w:rsidP="38C87C0C" w:rsidRDefault="00665898" w14:paraId="6CE89372" w14:textId="418465B3">
      <w:pPr>
        <w:pStyle w:val="western"/>
        <w:shd w:val="clear" w:color="auto" w:fill="FFFFFF" w:themeFill="background1"/>
        <w:spacing w:before="180" w:beforeAutospacing="off" w:after="180" w:afterAutospacing="off" w:line="360" w:lineRule="auto"/>
        <w:rPr>
          <w:lang w:val="es-ES"/>
        </w:rPr>
      </w:pPr>
      <w:r w:rsidRPr="38C87C0C" w:rsidR="4304F3BF">
        <w:rPr>
          <w:lang w:val="es-ES"/>
        </w:rPr>
        <w:t xml:space="preserve">Hoy en día, guardar contraseñas en texto plano representa un riesgo grave de seguridad, por lo que se implementan técnicas como el </w:t>
      </w:r>
      <w:r w:rsidRPr="38C87C0C" w:rsidR="4304F3BF">
        <w:rPr>
          <w:lang w:val="es-ES"/>
        </w:rPr>
        <w:t>hashing</w:t>
      </w:r>
      <w:r w:rsidRPr="38C87C0C" w:rsidR="4304F3BF">
        <w:rPr>
          <w:lang w:val="es-ES"/>
        </w:rPr>
        <w:t xml:space="preserve"> con </w:t>
      </w:r>
      <w:r w:rsidRPr="38C87C0C" w:rsidR="4304F3BF">
        <w:rPr>
          <w:lang w:val="es-ES"/>
        </w:rPr>
        <w:t>bcrypt</w:t>
      </w:r>
      <w:r w:rsidRPr="38C87C0C" w:rsidR="4304F3BF">
        <w:rPr>
          <w:lang w:val="es-ES"/>
        </w:rPr>
        <w:t xml:space="preserve">, el uso de </w:t>
      </w:r>
      <w:r w:rsidRPr="38C87C0C" w:rsidR="4304F3BF">
        <w:rPr>
          <w:lang w:val="es-ES"/>
        </w:rPr>
        <w:t>salt</w:t>
      </w:r>
      <w:r w:rsidRPr="38C87C0C" w:rsidR="4304F3BF">
        <w:rPr>
          <w:lang w:val="es-ES"/>
        </w:rPr>
        <w:t xml:space="preserve"> automático y la incorporación de un </w:t>
      </w:r>
      <w:r w:rsidRPr="38C87C0C" w:rsidR="4304F3BF">
        <w:rPr>
          <w:lang w:val="es-ES"/>
        </w:rPr>
        <w:t>pepper</w:t>
      </w:r>
      <w:r w:rsidRPr="38C87C0C" w:rsidR="4304F3BF">
        <w:rPr>
          <w:lang w:val="es-ES"/>
        </w:rPr>
        <w:t xml:space="preserve"> como capa adicional de protección</w:t>
      </w:r>
      <w:r w:rsidRPr="38C87C0C" w:rsidR="71C7FC35">
        <w:rPr>
          <w:lang w:val="es-ES"/>
        </w:rPr>
        <w:t>, e</w:t>
      </w:r>
      <w:r w:rsidRPr="38C87C0C" w:rsidR="4304F3BF">
        <w:rPr>
          <w:lang w:val="es-ES"/>
        </w:rPr>
        <w:t xml:space="preserve">stas medidas ayudan a que, incluso si la base de datos es comprometida, las contraseñas no puedan ser leídas ni fácilmente descifradas.  </w:t>
      </w:r>
    </w:p>
    <w:p w:rsidR="00665898" w:rsidP="38C87C0C" w:rsidRDefault="00665898" w14:paraId="5150ABFC" w14:textId="04668AD4">
      <w:pPr>
        <w:pStyle w:val="western"/>
        <w:shd w:val="clear" w:color="auto" w:fill="FFFFFF" w:themeFill="background1"/>
        <w:spacing w:before="180" w:beforeAutospacing="off" w:after="180" w:afterAutospacing="off" w:line="360" w:lineRule="auto"/>
        <w:rPr>
          <w:lang w:val="es-ES"/>
        </w:rPr>
      </w:pPr>
      <w:r w:rsidRPr="38C87C0C" w:rsidR="4304F3BF">
        <w:rPr>
          <w:lang w:val="es-ES"/>
        </w:rPr>
        <w:t xml:space="preserve">El propósito principal de este trabajo es comprender el flujo completo de autenticación, desde el registro del usuario hasta la verificación de credenciales, y analizar por qué es importante usar algoritmos de </w:t>
      </w:r>
      <w:r w:rsidRPr="38C87C0C" w:rsidR="4304F3BF">
        <w:rPr>
          <w:lang w:val="es-ES"/>
        </w:rPr>
        <w:t>hashing</w:t>
      </w:r>
      <w:r w:rsidRPr="38C87C0C" w:rsidR="4304F3BF">
        <w:rPr>
          <w:lang w:val="es-ES"/>
        </w:rPr>
        <w:t xml:space="preserve"> lentos en lugar de funciones rápidas como MD5 o SHA-256.</w:t>
      </w:r>
    </w:p>
    <w:p w:rsidR="00665898" w:rsidP="00665898" w:rsidRDefault="00665898" w14:paraId="4EABFE15" w14:textId="74A83BCF">
      <w:pPr>
        <w:pStyle w:val="Ttulo1"/>
      </w:pPr>
      <w:bookmarkStart w:name="_Toc1621183664" w:id="1180104724"/>
      <w:r w:rsidR="4304F3BF">
        <w:rPr/>
        <w:t>Marco Teórico</w:t>
      </w:r>
      <w:bookmarkEnd w:id="1180104724"/>
      <w:r w:rsidR="4304F3BF">
        <w:rPr/>
        <w:t xml:space="preserve"> </w:t>
      </w:r>
    </w:p>
    <w:p w:rsidR="00665898" w:rsidP="38C87C0C" w:rsidRDefault="00E870A8" w14:paraId="2486AAEF" w14:textId="1EEEA968">
      <w:pPr>
        <w:spacing w:line="360" w:lineRule="auto"/>
        <w:rPr>
          <w:lang w:val="es-ES"/>
        </w:rPr>
      </w:pPr>
      <w:r>
        <w:rPr>
          <w:lang w:val="es-ES_tradnl"/>
        </w:rPr>
        <w:tab/>
      </w:r>
      <w:r w:rsidRPr="38C87C0C" w:rsidR="79720B7F">
        <w:rPr>
          <w:lang w:val="es-ES"/>
        </w:rPr>
        <w:t xml:space="preserve">El </w:t>
      </w:r>
      <w:r w:rsidRPr="38C87C0C" w:rsidR="79720B7F">
        <w:rPr>
          <w:lang w:val="es-ES"/>
        </w:rPr>
        <w:t>hashing</w:t>
      </w:r>
      <w:r w:rsidRPr="38C87C0C" w:rsidR="79720B7F">
        <w:rPr>
          <w:lang w:val="es-ES"/>
        </w:rPr>
        <w:t xml:space="preserve"> es </w:t>
      </w:r>
      <w:r w:rsidRPr="38C87C0C" w:rsidR="14BE345F">
        <w:rPr>
          <w:lang w:val="es-ES"/>
        </w:rPr>
        <w:t>“he</w:t>
      </w:r>
      <w:r>
        <w:softHyphen/>
      </w:r>
      <w:r w:rsidRPr="38C87C0C" w:rsidR="14BE345F">
        <w:rPr>
          <w:lang w:val="es-ES"/>
        </w:rPr>
        <w:t>rra</w:t>
      </w:r>
      <w:r>
        <w:softHyphen/>
      </w:r>
      <w:r w:rsidRPr="38C87C0C" w:rsidR="14BE345F">
        <w:rPr>
          <w:lang w:val="es-ES"/>
        </w:rPr>
        <w:t>mie</w:t>
      </w:r>
      <w:r>
        <w:softHyphen/>
      </w:r>
      <w:r w:rsidRPr="38C87C0C" w:rsidR="14BE345F">
        <w:rPr>
          <w:lang w:val="es-ES"/>
        </w:rPr>
        <w:t>n</w:t>
      </w:r>
      <w:r>
        <w:softHyphen/>
      </w:r>
      <w:r w:rsidRPr="38C87C0C" w:rsidR="14BE345F">
        <w:rPr>
          <w:lang w:val="es-ES"/>
        </w:rPr>
        <w:t>ta cri</w:t>
      </w:r>
      <w:r>
        <w:softHyphen/>
      </w:r>
      <w:r w:rsidRPr="38C87C0C" w:rsidR="14BE345F">
        <w:rPr>
          <w:lang w:val="es-ES"/>
        </w:rPr>
        <w:t>p</w:t>
      </w:r>
      <w:r>
        <w:softHyphen/>
      </w:r>
      <w:r w:rsidRPr="38C87C0C" w:rsidR="14BE345F">
        <w:rPr>
          <w:lang w:val="es-ES"/>
        </w:rPr>
        <w:t>to</w:t>
      </w:r>
      <w:r>
        <w:softHyphen/>
      </w:r>
      <w:r w:rsidRPr="38C87C0C" w:rsidR="14BE345F">
        <w:rPr>
          <w:lang w:val="es-ES"/>
        </w:rPr>
        <w:t>grá</w:t>
      </w:r>
      <w:r>
        <w:softHyphen/>
      </w:r>
      <w:r w:rsidRPr="38C87C0C" w:rsidR="14BE345F">
        <w:rPr>
          <w:lang w:val="es-ES"/>
        </w:rPr>
        <w:t>fi</w:t>
      </w:r>
      <w:r>
        <w:softHyphen/>
      </w:r>
      <w:r w:rsidRPr="38C87C0C" w:rsidR="14BE345F">
        <w:rPr>
          <w:lang w:val="es-ES"/>
        </w:rPr>
        <w:t>ca para tra</w:t>
      </w:r>
      <w:r>
        <w:softHyphen/>
      </w:r>
      <w:r w:rsidRPr="38C87C0C" w:rsidR="14BE345F">
        <w:rPr>
          <w:lang w:val="es-ES"/>
        </w:rPr>
        <w:t>n</w:t>
      </w:r>
      <w:r>
        <w:softHyphen/>
      </w:r>
      <w:r w:rsidRPr="38C87C0C" w:rsidR="14BE345F">
        <w:rPr>
          <w:lang w:val="es-ES"/>
        </w:rPr>
        <w:t>s</w:t>
      </w:r>
      <w:r>
        <w:softHyphen/>
      </w:r>
      <w:r w:rsidRPr="38C87C0C" w:rsidR="14BE345F">
        <w:rPr>
          <w:lang w:val="es-ES"/>
        </w:rPr>
        <w:t>fo</w:t>
      </w:r>
      <w:r>
        <w:softHyphen/>
      </w:r>
      <w:r w:rsidRPr="38C87C0C" w:rsidR="14BE345F">
        <w:rPr>
          <w:lang w:val="es-ES"/>
        </w:rPr>
        <w:t>r</w:t>
      </w:r>
      <w:r>
        <w:softHyphen/>
      </w:r>
      <w:r w:rsidRPr="38C87C0C" w:rsidR="14BE345F">
        <w:rPr>
          <w:lang w:val="es-ES"/>
        </w:rPr>
        <w:t>mar los datos en los llamados valores hash...</w:t>
      </w:r>
      <w:r w:rsidRPr="38C87C0C" w:rsidR="58143F4C">
        <w:rPr>
          <w:lang w:val="es-ES"/>
        </w:rPr>
        <w:t xml:space="preserve"> conjuntos de datos como co</w:t>
      </w:r>
      <w:r>
        <w:softHyphen/>
      </w:r>
      <w:r w:rsidRPr="38C87C0C" w:rsidR="58143F4C">
        <w:rPr>
          <w:lang w:val="es-ES"/>
        </w:rPr>
        <w:t>n</w:t>
      </w:r>
      <w:r>
        <w:softHyphen/>
      </w:r>
      <w:r w:rsidRPr="38C87C0C" w:rsidR="58143F4C">
        <w:rPr>
          <w:lang w:val="es-ES"/>
        </w:rPr>
        <w:t>tra</w:t>
      </w:r>
      <w:r>
        <w:softHyphen/>
      </w:r>
      <w:r w:rsidRPr="38C87C0C" w:rsidR="58143F4C">
        <w:rPr>
          <w:lang w:val="es-ES"/>
        </w:rPr>
        <w:t>se</w:t>
      </w:r>
      <w:r>
        <w:softHyphen/>
      </w:r>
      <w:r w:rsidRPr="38C87C0C" w:rsidR="58143F4C">
        <w:rPr>
          <w:lang w:val="es-ES"/>
        </w:rPr>
        <w:t>ñas, datos de empresas y usuarios u otras formas de datos se de</w:t>
      </w:r>
      <w:r>
        <w:softHyphen/>
      </w:r>
      <w:r w:rsidRPr="38C87C0C" w:rsidR="58143F4C">
        <w:rPr>
          <w:lang w:val="es-ES"/>
        </w:rPr>
        <w:t>s</w:t>
      </w:r>
      <w:r>
        <w:softHyphen/>
      </w:r>
      <w:r w:rsidRPr="38C87C0C" w:rsidR="58143F4C">
        <w:rPr>
          <w:lang w:val="es-ES"/>
        </w:rPr>
        <w:t>co</w:t>
      </w:r>
      <w:r>
        <w:softHyphen/>
      </w:r>
      <w:r w:rsidRPr="38C87C0C" w:rsidR="58143F4C">
        <w:rPr>
          <w:lang w:val="es-ES"/>
        </w:rPr>
        <w:t>m</w:t>
      </w:r>
      <w:r>
        <w:softHyphen/>
      </w:r>
      <w:r w:rsidRPr="38C87C0C" w:rsidR="58143F4C">
        <w:rPr>
          <w:lang w:val="es-ES"/>
        </w:rPr>
        <w:t>po</w:t>
      </w:r>
      <w:r>
        <w:softHyphen/>
      </w:r>
      <w:r w:rsidRPr="38C87C0C" w:rsidR="58143F4C">
        <w:rPr>
          <w:lang w:val="es-ES"/>
        </w:rPr>
        <w:t>nen y se tra</w:t>
      </w:r>
      <w:r>
        <w:softHyphen/>
      </w:r>
      <w:r w:rsidRPr="38C87C0C" w:rsidR="58143F4C">
        <w:rPr>
          <w:lang w:val="es-ES"/>
        </w:rPr>
        <w:t>n</w:t>
      </w:r>
      <w:r>
        <w:softHyphen/>
      </w:r>
      <w:r w:rsidRPr="38C87C0C" w:rsidR="58143F4C">
        <w:rPr>
          <w:lang w:val="es-ES"/>
        </w:rPr>
        <w:t>s</w:t>
      </w:r>
      <w:r>
        <w:softHyphen/>
      </w:r>
      <w:r w:rsidRPr="38C87C0C" w:rsidR="58143F4C">
        <w:rPr>
          <w:lang w:val="es-ES"/>
        </w:rPr>
        <w:t>fo</w:t>
      </w:r>
      <w:r>
        <w:softHyphen/>
      </w:r>
      <w:r w:rsidRPr="38C87C0C" w:rsidR="58143F4C">
        <w:rPr>
          <w:lang w:val="es-ES"/>
        </w:rPr>
        <w:t>r</w:t>
      </w:r>
      <w:r>
        <w:softHyphen/>
      </w:r>
      <w:r w:rsidRPr="38C87C0C" w:rsidR="58143F4C">
        <w:rPr>
          <w:lang w:val="es-ES"/>
        </w:rPr>
        <w:t>man en una nueva forma abreviada</w:t>
      </w:r>
      <w:r w:rsidRPr="38C87C0C" w:rsidR="14BE345F">
        <w:rPr>
          <w:lang w:val="es-ES"/>
        </w:rPr>
        <w:t>”</w:t>
      </w:r>
      <w:r w:rsidRPr="38C87C0C" w:rsidR="0B61B662">
        <w:rPr>
          <w:lang w:val="es-ES"/>
        </w:rPr>
        <w:t xml:space="preserve"> (¿Qué Es el </w:t>
      </w:r>
      <w:r w:rsidRPr="38C87C0C" w:rsidR="0B61B662">
        <w:rPr>
          <w:lang w:val="es-ES"/>
        </w:rPr>
        <w:t>Hashing</w:t>
      </w:r>
      <w:r w:rsidRPr="38C87C0C" w:rsidR="0B61B662">
        <w:rPr>
          <w:lang w:val="es-ES"/>
        </w:rPr>
        <w:t xml:space="preserve"> y Cómo Funcionan los Hash?, 2023), entonces es </w:t>
      </w:r>
      <w:r w:rsidRPr="38C87C0C" w:rsidR="79720B7F">
        <w:rPr>
          <w:lang w:val="es-ES"/>
        </w:rPr>
        <w:t xml:space="preserve">un proceso unidireccional que transforma una contraseña en una cadena de caracteres de longitud fija, conocida como hash. Este proceso no puede revertirse, lo que significa que no es posible obtener la contraseña original a partir del hash.  Algoritmos como </w:t>
      </w:r>
      <w:r w:rsidRPr="38C87C0C" w:rsidR="79720B7F">
        <w:rPr>
          <w:lang w:val="es-ES"/>
        </w:rPr>
        <w:t>bcrypt</w:t>
      </w:r>
      <w:r w:rsidRPr="38C87C0C" w:rsidR="79720B7F">
        <w:rPr>
          <w:lang w:val="es-ES"/>
        </w:rPr>
        <w:t>, Argon2 y PBKDF2 están diseñados específicamente para el almacenamiento seguro de contraseñas, ya que son funciones lentas y resistentes a ataques de fuerza bruta.</w:t>
      </w:r>
    </w:p>
    <w:p w:rsidR="38C87C0C" w:rsidP="38C87C0C" w:rsidRDefault="38C87C0C" w14:paraId="7E6CED12" w14:textId="09E0FF39">
      <w:pPr>
        <w:spacing w:line="360" w:lineRule="auto"/>
        <w:rPr>
          <w:lang w:val="es-ES"/>
        </w:rPr>
      </w:pPr>
    </w:p>
    <w:p w:rsidR="00306F4B" w:rsidP="00306F4B" w:rsidRDefault="00306F4B" w14:paraId="2A5A098C" w14:textId="3E6C8A63">
      <w:pPr>
        <w:spacing w:line="360" w:lineRule="auto"/>
      </w:pPr>
      <w:r w:rsidRPr="38C87C0C" w:rsidR="79720B7F">
        <w:rPr>
          <w:lang w:val="es-ES"/>
        </w:rPr>
        <w:t>Algoritmos como MD5 y SHA-256, aunque son funciones hash, no están diseñados para seguridad de contraseñas.</w:t>
      </w:r>
      <w:r w:rsidRPr="38C87C0C" w:rsidR="138214C1">
        <w:rPr>
          <w:lang w:val="es-ES"/>
        </w:rPr>
        <w:t xml:space="preserve"> </w:t>
      </w:r>
      <w:r w:rsidRPr="38C87C0C" w:rsidR="79641922">
        <w:rPr>
          <w:lang w:val="es-ES"/>
        </w:rPr>
        <w:t>“MD5 y SHA-256 son funciones hash rápidas diseñadas para integridad de datos, no para almacenamiento seguro de contraseñas” (</w:t>
      </w:r>
      <w:r w:rsidRPr="38C87C0C" w:rsidR="79641922">
        <w:rPr>
          <w:lang w:val="es-ES"/>
        </w:rPr>
        <w:t>Maneshwar</w:t>
      </w:r>
      <w:r w:rsidRPr="38C87C0C" w:rsidR="79641922">
        <w:rPr>
          <w:lang w:val="es-ES"/>
        </w:rPr>
        <w:t xml:space="preserve">, 2026). </w:t>
      </w:r>
      <w:r w:rsidRPr="38C87C0C" w:rsidR="79720B7F">
        <w:rPr>
          <w:lang w:val="es-ES"/>
        </w:rPr>
        <w:t>Su principal problema es que son demasiado rápidos, lo que permite realizar millones de intentos por segundo en ataques de fuerza bruta o diccionario.  Además, no incluyen mecanismos de protección como el costo computacional elevado o el manejo de contraseñas de forma específica, lo que los hace inseguros para este uso.</w:t>
      </w:r>
    </w:p>
    <w:p w:rsidR="38C87C0C" w:rsidP="38C87C0C" w:rsidRDefault="38C87C0C" w14:paraId="147DDD21" w14:textId="61605C29">
      <w:pPr>
        <w:spacing w:line="360" w:lineRule="auto"/>
        <w:rPr>
          <w:lang w:val="es-ES"/>
        </w:rPr>
      </w:pPr>
    </w:p>
    <w:p w:rsidR="00306F4B" w:rsidP="00306F4B" w:rsidRDefault="00306F4B" w14:paraId="3B78E32C" w14:textId="3A081E1A">
      <w:pPr>
        <w:spacing w:line="360" w:lineRule="auto"/>
      </w:pPr>
      <w:r w:rsidRPr="38C87C0C" w:rsidR="79720B7F">
        <w:rPr>
          <w:lang w:val="es-ES"/>
        </w:rPr>
        <w:t xml:space="preserve">El </w:t>
      </w:r>
      <w:r w:rsidRPr="38C87C0C" w:rsidR="79720B7F">
        <w:rPr>
          <w:lang w:val="es-ES"/>
        </w:rPr>
        <w:t>salt</w:t>
      </w:r>
      <w:r w:rsidRPr="38C87C0C" w:rsidR="79720B7F">
        <w:rPr>
          <w:lang w:val="es-ES"/>
        </w:rPr>
        <w:t xml:space="preserve"> es un valor aleatorio que se añade a cada contraseña antes de aplicar el </w:t>
      </w:r>
      <w:r w:rsidRPr="38C87C0C" w:rsidR="79720B7F">
        <w:rPr>
          <w:lang w:val="es-ES"/>
        </w:rPr>
        <w:t>hashing</w:t>
      </w:r>
      <w:r w:rsidRPr="38C87C0C" w:rsidR="79720B7F">
        <w:rPr>
          <w:lang w:val="es-ES"/>
        </w:rPr>
        <w:t xml:space="preserve">. Su propósito es evitar que dos usuarios con la misma contraseña generen el mismo hash y proteger contra ataques de tablas </w:t>
      </w:r>
      <w:r w:rsidRPr="38C87C0C" w:rsidR="79720B7F">
        <w:rPr>
          <w:lang w:val="es-ES"/>
        </w:rPr>
        <w:t>precomputadas</w:t>
      </w:r>
      <w:r w:rsidRPr="38C87C0C" w:rsidR="79720B7F">
        <w:rPr>
          <w:lang w:val="es-ES"/>
        </w:rPr>
        <w:t xml:space="preserve"> (</w:t>
      </w:r>
      <w:r w:rsidRPr="38C87C0C" w:rsidR="79720B7F">
        <w:rPr>
          <w:lang w:val="es-ES"/>
        </w:rPr>
        <w:t>rainbow</w:t>
      </w:r>
      <w:r w:rsidRPr="38C87C0C" w:rsidR="79720B7F">
        <w:rPr>
          <w:lang w:val="es-ES"/>
        </w:rPr>
        <w:t xml:space="preserve"> tables).  En </w:t>
      </w:r>
      <w:r w:rsidRPr="38C87C0C" w:rsidR="79720B7F">
        <w:rPr>
          <w:lang w:val="es-ES"/>
        </w:rPr>
        <w:t>bcrypt</w:t>
      </w:r>
      <w:r w:rsidRPr="38C87C0C" w:rsidR="79720B7F">
        <w:rPr>
          <w:lang w:val="es-ES"/>
        </w:rPr>
        <w:t xml:space="preserve">, el </w:t>
      </w:r>
      <w:r w:rsidRPr="38C87C0C" w:rsidR="79720B7F">
        <w:rPr>
          <w:lang w:val="es-ES"/>
        </w:rPr>
        <w:t>salt</w:t>
      </w:r>
      <w:r w:rsidRPr="38C87C0C" w:rsidR="79720B7F">
        <w:rPr>
          <w:lang w:val="es-ES"/>
        </w:rPr>
        <w:t xml:space="preserve"> se genera automáticamente para cada usuario.</w:t>
      </w:r>
    </w:p>
    <w:p w:rsidR="38C87C0C" w:rsidP="38C87C0C" w:rsidRDefault="38C87C0C" w14:paraId="32CBA43D" w14:textId="76EAAE34">
      <w:pPr>
        <w:spacing w:line="360" w:lineRule="auto"/>
        <w:rPr>
          <w:lang w:val="es-ES"/>
        </w:rPr>
      </w:pPr>
    </w:p>
    <w:p w:rsidR="00306F4B" w:rsidP="00306F4B" w:rsidRDefault="00306F4B" w14:paraId="1297FA29" w14:textId="1EC6294D">
      <w:pPr>
        <w:spacing w:line="360" w:lineRule="auto"/>
      </w:pPr>
      <w:r w:rsidRPr="38C87C0C" w:rsidR="79720B7F">
        <w:rPr>
          <w:lang w:val="es-ES"/>
        </w:rPr>
        <w:t xml:space="preserve">El </w:t>
      </w:r>
      <w:r w:rsidRPr="38C87C0C" w:rsidR="79720B7F">
        <w:rPr>
          <w:lang w:val="es-ES"/>
        </w:rPr>
        <w:t>pepper</w:t>
      </w:r>
      <w:r w:rsidRPr="38C87C0C" w:rsidR="79720B7F">
        <w:rPr>
          <w:lang w:val="es-ES"/>
        </w:rPr>
        <w:t xml:space="preserve"> es un valor secreto adicional que se añade a la contraseña antes del </w:t>
      </w:r>
      <w:r w:rsidRPr="38C87C0C" w:rsidR="79720B7F">
        <w:rPr>
          <w:lang w:val="es-ES"/>
        </w:rPr>
        <w:t>hashing</w:t>
      </w:r>
      <w:r w:rsidRPr="38C87C0C" w:rsidR="79720B7F">
        <w:rPr>
          <w:lang w:val="es-ES"/>
        </w:rPr>
        <w:t xml:space="preserve">, pero a diferencia del </w:t>
      </w:r>
      <w:r w:rsidRPr="38C87C0C" w:rsidR="79720B7F">
        <w:rPr>
          <w:lang w:val="es-ES"/>
        </w:rPr>
        <w:t>salt</w:t>
      </w:r>
      <w:r w:rsidRPr="38C87C0C" w:rsidR="79720B7F">
        <w:rPr>
          <w:lang w:val="es-ES"/>
        </w:rPr>
        <w:t xml:space="preserve">, no se almacena en la base de datos, sino en variables de entorno del servidor.  Esto significa que incluso si un atacante obtiene la base de datos, no podrá reproducir los hashes correctamente sin conocer el </w:t>
      </w:r>
      <w:r w:rsidRPr="38C87C0C" w:rsidR="79720B7F">
        <w:rPr>
          <w:lang w:val="es-ES"/>
        </w:rPr>
        <w:t>pepper</w:t>
      </w:r>
      <w:r w:rsidRPr="38C87C0C" w:rsidR="79720B7F">
        <w:rPr>
          <w:lang w:val="es-ES"/>
        </w:rPr>
        <w:t>.</w:t>
      </w:r>
    </w:p>
    <w:p w:rsidR="00306F4B" w:rsidP="38C87C0C" w:rsidRDefault="00306F4B" w14:paraId="6C67E7EE" w14:textId="1D2694AB">
      <w:pPr>
        <w:spacing w:line="360" w:lineRule="auto"/>
        <w:rPr>
          <w:lang w:val="es-ES"/>
        </w:rPr>
      </w:pPr>
    </w:p>
    <w:p w:rsidR="00306F4B" w:rsidP="38C87C0C" w:rsidRDefault="00306F4B" w14:paraId="501AE516" w14:textId="476E0687">
      <w:pPr>
        <w:pStyle w:val="Ttulo1"/>
        <w:rPr>
          <w:lang w:val="es-ES"/>
        </w:rPr>
      </w:pPr>
      <w:bookmarkStart w:name="_Toc712408198" w:id="1631083270"/>
      <w:r w:rsidRPr="38C87C0C" w:rsidR="731C8066">
        <w:rPr>
          <w:lang w:val="es-ES"/>
        </w:rPr>
        <w:t>Desarrollo y Evidencia</w:t>
      </w:r>
      <w:bookmarkEnd w:id="1631083270"/>
    </w:p>
    <w:p w:rsidR="00306F4B" w:rsidP="00306F4B" w:rsidRDefault="00306F4B" w14:paraId="1E5DD810" w14:textId="0751D329">
      <w:pPr>
        <w:spacing w:line="360" w:lineRule="auto"/>
      </w:pPr>
      <w:r w:rsidRPr="38C87C0C" w:rsidR="731C8066">
        <w:rPr>
          <w:lang w:val="es-ES"/>
        </w:rPr>
        <w:t xml:space="preserve"> </w:t>
      </w:r>
      <w:r w:rsidRPr="38C87C0C" w:rsidR="1AC77343">
        <w:rPr>
          <w:lang w:val="es-ES"/>
        </w:rPr>
        <w:t>Captura del código donde se configura los modelos SQLModel:</w:t>
      </w:r>
    </w:p>
    <w:p w:rsidR="00306F4B" w:rsidP="38C87C0C" w:rsidRDefault="00306F4B" w14:paraId="30AC497C" w14:textId="73EFA2B4">
      <w:pPr>
        <w:spacing w:line="360" w:lineRule="auto"/>
        <w:rPr>
          <w:lang w:val="es-ES"/>
        </w:rPr>
      </w:pPr>
    </w:p>
    <w:p w:rsidR="00306F4B" w:rsidP="38C87C0C" w:rsidRDefault="00306F4B" w14:paraId="71306ED5" w14:textId="540DB2F6">
      <w:pPr>
        <w:spacing w:line="360" w:lineRule="auto"/>
        <w:rPr>
          <w:noProof/>
          <w:lang w:val="es-ES"/>
        </w:rPr>
      </w:pPr>
      <w:r w:rsidR="79720B7F">
        <w:drawing>
          <wp:inline wp14:editId="3647994E" wp14:anchorId="6FF8CEAD">
            <wp:extent cx="5612130" cy="2332355"/>
            <wp:effectExtent l="0" t="0" r="1270" b="4445"/>
            <wp:docPr id="159794630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946305" name="Imagen 1597946305"/>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5612130" cy="2332355"/>
                    </a:xfrm>
                    <a:prstGeom prst="rect">
                      <a:avLst/>
                    </a:prstGeom>
                  </pic:spPr>
                </pic:pic>
              </a:graphicData>
            </a:graphic>
          </wp:inline>
        </w:drawing>
      </w:r>
    </w:p>
    <w:p w:rsidR="00306F4B" w:rsidP="00306F4B" w:rsidRDefault="00306F4B" w14:paraId="59695D17" w14:textId="293655EF">
      <w:pPr>
        <w:spacing w:line="360" w:lineRule="auto"/>
      </w:pPr>
      <w:r w:rsidRPr="38C87C0C" w:rsidR="0687803B">
        <w:rPr>
          <w:noProof/>
          <w:lang w:val="es-ES"/>
        </w:rPr>
        <w:t>Captura de las funciones de hashing donde se aprecia la integración del Pepper:</w:t>
      </w:r>
      <w:r w:rsidRPr="38C87C0C" w:rsidR="79720B7F">
        <w:rPr>
          <w:noProof/>
          <w:lang w:val="es-ES"/>
        </w:rPr>
        <w:t xml:space="preserve"> </w:t>
      </w:r>
      <w:r w:rsidR="79720B7F">
        <w:drawing>
          <wp:inline wp14:editId="5998000C" wp14:anchorId="786B934D">
            <wp:extent cx="5612130" cy="3824605"/>
            <wp:effectExtent l="0" t="0" r="1270" b="0"/>
            <wp:docPr id="1633276984"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276984" name="Imagen 1633276984"/>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5612130" cy="3824605"/>
                    </a:xfrm>
                    <a:prstGeom prst="rect">
                      <a:avLst/>
                    </a:prstGeom>
                  </pic:spPr>
                </pic:pic>
              </a:graphicData>
            </a:graphic>
          </wp:inline>
        </w:drawing>
      </w:r>
      <w:r w:rsidRPr="38C87C0C" w:rsidR="6A350315">
        <w:rPr>
          <w:noProof/>
          <w:lang w:val="es-ES"/>
        </w:rPr>
        <w:t xml:space="preserve">Captura de de la validacion de la contraseña: </w:t>
      </w:r>
    </w:p>
    <w:p w:rsidR="79720B7F" w:rsidP="38C87C0C" w:rsidRDefault="79720B7F" w14:paraId="651BC524" w14:textId="2ED568C9">
      <w:pPr>
        <w:spacing w:line="360" w:lineRule="auto"/>
        <w:rPr>
          <w:lang w:val="es-ES"/>
        </w:rPr>
      </w:pPr>
      <w:r w:rsidR="79720B7F">
        <w:drawing>
          <wp:inline wp14:editId="070F2760" wp14:anchorId="73C0818C">
            <wp:extent cx="4495800" cy="1066800"/>
            <wp:effectExtent l="0" t="0" r="0" b="0"/>
            <wp:docPr id="30282038"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82038" name="Imagen 30282038"/>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4495800" cy="1066800"/>
                    </a:xfrm>
                    <a:prstGeom prst="rect">
                      <a:avLst/>
                    </a:prstGeom>
                  </pic:spPr>
                </pic:pic>
              </a:graphicData>
            </a:graphic>
          </wp:inline>
        </w:drawing>
      </w:r>
    </w:p>
    <w:p w:rsidR="00AD3422" w:rsidP="38C87C0C" w:rsidRDefault="00AD3422" w14:paraId="60C4F55E" w14:textId="207C6F29">
      <w:pPr>
        <w:spacing w:line="360" w:lineRule="auto"/>
      </w:pPr>
      <w:r w:rsidR="00AD3422">
        <w:rPr/>
        <w:t xml:space="preserve">Captura de la pantalla de la base de datos mostrando los registros creados con sus respectivos hashes: </w:t>
      </w:r>
      <w:r w:rsidR="79720B7F">
        <w:drawing>
          <wp:inline wp14:editId="6335B3FC" wp14:anchorId="110FE0EC">
            <wp:extent cx="5612130" cy="1187450"/>
            <wp:effectExtent l="0" t="0" r="1270" b="6350"/>
            <wp:docPr id="812930510"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930510" name="Imagen 812930510"/>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5612130" cy="1187450"/>
                    </a:xfrm>
                    <a:prstGeom prst="rect">
                      <a:avLst/>
                    </a:prstGeom>
                  </pic:spPr>
                </pic:pic>
              </a:graphicData>
            </a:graphic>
          </wp:inline>
        </w:drawing>
      </w:r>
      <w:r w:rsidR="63BEC010">
        <w:rPr/>
        <w:t>Ca</w:t>
      </w:r>
      <w:r w:rsidR="1709948D">
        <w:rPr/>
        <w:t>p</w:t>
      </w:r>
      <w:r w:rsidR="3D316BB3">
        <w:rPr/>
        <w:t xml:space="preserve">tura de la </w:t>
      </w:r>
      <w:r w:rsidR="3D316BB3">
        <w:rPr/>
        <w:t>FastApi</w:t>
      </w:r>
      <w:r w:rsidR="3D316BB3">
        <w:rPr/>
        <w:t xml:space="preserve"> en funcionamiento</w:t>
      </w:r>
      <w:r w:rsidR="2D2835C5">
        <w:rPr/>
        <w:t>:</w:t>
      </w:r>
      <w:r w:rsidR="3D316BB3">
        <w:rPr/>
        <w:t xml:space="preserve"> </w:t>
      </w:r>
      <w:r w:rsidR="79720B7F">
        <w:drawing>
          <wp:inline wp14:editId="337FAD57" wp14:anchorId="437463AB">
            <wp:extent cx="4449685" cy="3742307"/>
            <wp:effectExtent l="0" t="0" r="0" b="0"/>
            <wp:docPr id="1924637937" name="Imagen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637937" name="Imagen 1924637937"/>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4449685" cy="3742307"/>
                    </a:xfrm>
                    <a:prstGeom prst="rect">
                      <a:avLst/>
                    </a:prstGeom>
                  </pic:spPr>
                </pic:pic>
              </a:graphicData>
            </a:graphic>
          </wp:inline>
        </w:drawing>
      </w:r>
      <w:r w:rsidR="79720B7F">
        <w:drawing>
          <wp:inline wp14:editId="0CD5F9F7" wp14:anchorId="32D88EDD">
            <wp:extent cx="4902200" cy="4927600"/>
            <wp:effectExtent l="0" t="0" r="0" b="0"/>
            <wp:docPr id="716840636" name="Imagen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40636" name="Imagen 716840636"/>
                    <pic:cNvPicPr/>
                  </pic:nvPicPr>
                  <pic:blipFill>
                    <a:blip xmlns:r="http://schemas.openxmlformats.org/officeDocument/2006/relationships" r:embed="rId14">
                      <a:extLst>
                        <a:ext uri="{28A0092B-C50C-407E-A947-70E740481C1C}">
                          <a14:useLocalDpi xmlns:a14="http://schemas.microsoft.com/office/drawing/2010/main" val="0"/>
                        </a:ext>
                      </a:extLst>
                    </a:blip>
                    <a:stretch>
                      <a:fillRect/>
                    </a:stretch>
                  </pic:blipFill>
                  <pic:spPr>
                    <a:xfrm>
                      <a:off x="0" y="0"/>
                      <a:ext cx="4902200" cy="4927600"/>
                    </a:xfrm>
                    <a:prstGeom prst="rect">
                      <a:avLst/>
                    </a:prstGeom>
                  </pic:spPr>
                </pic:pic>
              </a:graphicData>
            </a:graphic>
          </wp:inline>
        </w:drawing>
      </w:r>
    </w:p>
    <w:p w:rsidR="4741E8E6" w:rsidP="38C87C0C" w:rsidRDefault="4741E8E6" w14:paraId="355C4BA2" w14:textId="1CC62A76">
      <w:pPr>
        <w:pStyle w:val="Ttulo1"/>
      </w:pPr>
      <w:bookmarkStart w:name="_Toc1636388773" w:id="2070632178"/>
      <w:r w:rsidR="4741E8E6">
        <w:rPr/>
        <w:t>Análisis y Reflexión</w:t>
      </w:r>
      <w:bookmarkEnd w:id="2070632178"/>
    </w:p>
    <w:p w:rsidR="00306F4B" w:rsidP="00306F4B" w:rsidRDefault="00306F4B" w14:paraId="3C883F7F" w14:textId="3B41AF60">
      <w:pPr>
        <w:spacing w:line="360" w:lineRule="auto"/>
      </w:pPr>
      <w:r w:rsidRPr="00306F4B">
        <w:t>El uso del pepper incrementa significativamente la seguridad del sistema, ya que añade un valor secreto adicional que no se almacena en la base de datos, sino en las variables de entorno del servidor.  En caso de que un atacante logre acceder únicamente al archivo de la base de datos, podrá obtener los hashes de las contraseñas, pero no podrá reproducirlos correctamente sin conocer el pepper. Esto dificulta ataques de fuerza bruta offline, ya que el atacante no puede verificar si una contraseña candidata es correcta.  En otras palabras, el pepper actúa como una segunda capa de seguridad que protege incluso cuando la base de datos ha sido comprometida.</w:t>
      </w:r>
    </w:p>
    <w:p w:rsidR="00306F4B" w:rsidP="00306F4B" w:rsidRDefault="00306F4B" w14:paraId="1624A0DC" w14:textId="19A30CEE">
      <w:pPr>
        <w:spacing w:line="360" w:lineRule="auto"/>
      </w:pPr>
      <w:r w:rsidRPr="00306F4B">
        <w:t xml:space="preserve">El costo en bcrypt representa la cantidad de iteraciones internas que el algoritmo realiza para generar un hash. Este valor determina qué tan lento o costoso es el proceso de hashing.  A mayor costo, mayor tiempo de procesamiento, lo que hace que cada intento de contraseña en un ataque de fuerza bruta sea más lento y costoso a nivel computacional.  Esto ayuda a </w:t>
      </w:r>
      <w:r w:rsidRPr="00306F4B">
        <w:t>reducir la efectividad de ataques automatizados, ya que limita la cantidad de intentos que un atacante puede realizar por segundo. Por esta razón, bcrypt es considerado un algoritmo adecuado para el almacenamiento seguro de contraseñas.</w:t>
      </w:r>
    </w:p>
    <w:p w:rsidR="79720B7F" w:rsidP="38C87C0C" w:rsidRDefault="79720B7F" w14:paraId="79609BB8" w14:textId="13F5C521">
      <w:pPr>
        <w:spacing w:line="360" w:lineRule="auto"/>
      </w:pPr>
      <w:r w:rsidR="79720B7F">
        <w:rPr/>
        <w:t xml:space="preserve">La implementación de </w:t>
      </w:r>
      <w:r w:rsidR="79720B7F">
        <w:rPr/>
        <w:t>hashing</w:t>
      </w:r>
      <w:r w:rsidR="79720B7F">
        <w:rPr/>
        <w:t xml:space="preserve"> con </w:t>
      </w:r>
      <w:r w:rsidR="79720B7F">
        <w:rPr/>
        <w:t>salt</w:t>
      </w:r>
      <w:r w:rsidR="79720B7F">
        <w:rPr/>
        <w:t xml:space="preserve"> y </w:t>
      </w:r>
      <w:r w:rsidR="79720B7F">
        <w:rPr/>
        <w:t>pepper</w:t>
      </w:r>
      <w:r w:rsidR="79720B7F">
        <w:rPr/>
        <w:t xml:space="preserve"> permite mejorar considerablemente la seguridad de una API de autenticación. Aunque ningún sistema es completamente invulnerable, estas técnicas reducen significativamente el riesgo de exposición de credenciales y hacen más difícil el trabajo de un atacante en caso de filtración de datos.</w:t>
      </w:r>
    </w:p>
    <w:p w:rsidR="79720B7F" w:rsidP="38C87C0C" w:rsidRDefault="79720B7F" w14:paraId="3F784F83" w14:textId="7087AE32">
      <w:pPr>
        <w:spacing w:line="360" w:lineRule="auto"/>
      </w:pPr>
      <w:r w:rsidRPr="39F761B0" w:rsidR="60F16C22">
        <w:rPr>
          <w:noProof/>
        </w:rPr>
        <w:t>(imagen del .dev que no se permite subir en github)</w:t>
      </w:r>
    </w:p>
    <w:p w:rsidR="79720B7F" w:rsidP="38C87C0C" w:rsidRDefault="79720B7F" w14:paraId="761AE06D" w14:textId="361D3C40">
      <w:pPr>
        <w:spacing w:line="360" w:lineRule="auto"/>
      </w:pPr>
      <w:r w:rsidRPr="39F761B0" w:rsidR="69533E7D">
        <w:rPr>
          <w:noProof/>
        </w:rPr>
        <w:t xml:space="preserve"> </w:t>
      </w:r>
      <w:r w:rsidR="69533E7D">
        <w:drawing>
          <wp:inline wp14:editId="7DBC06B3" wp14:anchorId="22CDEC0C">
            <wp:extent cx="3048000" cy="355600"/>
            <wp:effectExtent l="0" t="0" r="0" b="0"/>
            <wp:docPr id="1304265170"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265170" name="Imagen 1304265170"/>
                    <pic:cNvPicPr/>
                  </pic:nvPicPr>
                  <pic:blipFill>
                    <a:blip xmlns:r="http://schemas.openxmlformats.org/officeDocument/2006/relationships" r:embed="rId15">
                      <a:extLst>
                        <a:ext uri="{28A0092B-C50C-407E-A947-70E740481C1C}">
                          <a14:useLocalDpi xmlns:a14="http://schemas.microsoft.com/office/drawing/2010/main" val="0"/>
                        </a:ext>
                      </a:extLst>
                    </a:blip>
                    <a:stretch>
                      <a:fillRect/>
                    </a:stretch>
                  </pic:blipFill>
                  <pic:spPr>
                    <a:xfrm>
                      <a:off x="0" y="0"/>
                      <a:ext cx="3048000" cy="355600"/>
                    </a:xfrm>
                    <a:prstGeom prst="rect">
                      <a:avLst/>
                    </a:prstGeom>
                  </pic:spPr>
                </pic:pic>
              </a:graphicData>
            </a:graphic>
          </wp:inline>
        </w:drawing>
      </w:r>
    </w:p>
    <w:p w:rsidR="38C87C0C" w:rsidP="38C87C0C" w:rsidRDefault="38C87C0C" w14:paraId="084E74A3" w14:textId="77293616">
      <w:pPr>
        <w:spacing w:line="360" w:lineRule="auto"/>
      </w:pPr>
    </w:p>
    <w:p w:rsidR="732C8CDA" w:rsidP="38C87C0C" w:rsidRDefault="732C8CDA" w14:paraId="6360643C" w14:textId="35265620">
      <w:pPr>
        <w:pStyle w:val="Ttulo1"/>
      </w:pPr>
      <w:bookmarkStart w:name="_Toc627782617" w:id="1887344529"/>
      <w:r w:rsidR="732C8CDA">
        <w:rPr/>
        <w:t>Referencias</w:t>
      </w:r>
      <w:r w:rsidR="456592C0">
        <w:rPr/>
        <w:t>:</w:t>
      </w:r>
      <w:bookmarkEnd w:id="1887344529"/>
    </w:p>
    <w:p w:rsidR="456592C0" w:rsidP="38C87C0C" w:rsidRDefault="456592C0" w14:paraId="0CAE5847" w14:textId="7A91799C">
      <w:pPr>
        <w:spacing w:line="360" w:lineRule="auto"/>
      </w:pPr>
      <w:r w:rsidR="456592C0">
        <w:rPr/>
        <w:t>¿Qué es el hashing y cómo funcionan los hash? (2023, 22 febrero). Ionos Digital Guide. https://www.ionos.com/es-us/digitalguide/paginas-web/desarrollo-web/hashing/</w:t>
      </w:r>
    </w:p>
    <w:p w:rsidR="78E21586" w:rsidP="38C87C0C" w:rsidRDefault="78E21586" w14:paraId="260E8BDB" w14:textId="131285ED">
      <w:pPr>
        <w:spacing w:line="360" w:lineRule="auto"/>
      </w:pPr>
      <w:r w:rsidRPr="38C87C0C" w:rsidR="78E21586">
        <w:rPr>
          <w:lang w:val="en-US"/>
        </w:rPr>
        <w:t>Maneshwar, A. A. (2026, 7 marzo). Hashing Passwords: Why MD5 and SHA Are Outdated, and Why You Should Use Scrypt or Bcrypt. DEV Community. https://dev.to/lovestaco/hashing-passwords-why-md5-and-sha-are-outdated-and-why-you-should-use-scrypt-or-bcrypt-48p2</w:t>
      </w:r>
    </w:p>
    <w:sectPr w:rsidRPr="00306F4B" w:rsidR="00306F4B">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2508" w:rsidP="005C60CF" w:rsidRDefault="00AA2508" w14:paraId="00B76B87" w14:textId="77777777">
      <w:r>
        <w:separator/>
      </w:r>
    </w:p>
  </w:endnote>
  <w:endnote w:type="continuationSeparator" w:id="0">
    <w:p w:rsidR="00AA2508" w:rsidP="005C60CF" w:rsidRDefault="00AA2508" w14:paraId="253CDDB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2508" w:rsidP="005C60CF" w:rsidRDefault="00AA2508" w14:paraId="6A7A95B9" w14:textId="77777777">
      <w:r>
        <w:separator/>
      </w:r>
    </w:p>
  </w:footnote>
  <w:footnote w:type="continuationSeparator" w:id="0">
    <w:p w:rsidR="00AA2508" w:rsidP="005C60CF" w:rsidRDefault="00AA2508" w14:paraId="472DFBE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745D"/>
    <w:multiLevelType w:val="hybridMultilevel"/>
    <w:tmpl w:val="0144FC5E"/>
    <w:lvl w:ilvl="0" w:tplc="080A0011">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90D56B3"/>
    <w:multiLevelType w:val="hybridMultilevel"/>
    <w:tmpl w:val="AC4C900C"/>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 w15:restartNumberingAfterBreak="0">
    <w:nsid w:val="0A701AE3"/>
    <w:multiLevelType w:val="hybridMultilevel"/>
    <w:tmpl w:val="43C0AF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ED1F1F"/>
    <w:multiLevelType w:val="hybridMultilevel"/>
    <w:tmpl w:val="437449A8"/>
    <w:lvl w:ilvl="0" w:tplc="080A0013">
      <w:start w:val="1"/>
      <w:numFmt w:val="upperRoman"/>
      <w:lvlText w:val="%1."/>
      <w:lvlJc w:val="right"/>
      <w:pPr>
        <w:ind w:left="1139" w:hanging="360"/>
      </w:pPr>
    </w:lvl>
    <w:lvl w:ilvl="1" w:tplc="080A0019" w:tentative="1">
      <w:start w:val="1"/>
      <w:numFmt w:val="lowerLetter"/>
      <w:lvlText w:val="%2."/>
      <w:lvlJc w:val="left"/>
      <w:pPr>
        <w:ind w:left="1859" w:hanging="360"/>
      </w:pPr>
    </w:lvl>
    <w:lvl w:ilvl="2" w:tplc="080A001B" w:tentative="1">
      <w:start w:val="1"/>
      <w:numFmt w:val="lowerRoman"/>
      <w:lvlText w:val="%3."/>
      <w:lvlJc w:val="right"/>
      <w:pPr>
        <w:ind w:left="2579" w:hanging="180"/>
      </w:pPr>
    </w:lvl>
    <w:lvl w:ilvl="3" w:tplc="080A000F" w:tentative="1">
      <w:start w:val="1"/>
      <w:numFmt w:val="decimal"/>
      <w:lvlText w:val="%4."/>
      <w:lvlJc w:val="left"/>
      <w:pPr>
        <w:ind w:left="3299" w:hanging="360"/>
      </w:pPr>
    </w:lvl>
    <w:lvl w:ilvl="4" w:tplc="080A0019" w:tentative="1">
      <w:start w:val="1"/>
      <w:numFmt w:val="lowerLetter"/>
      <w:lvlText w:val="%5."/>
      <w:lvlJc w:val="left"/>
      <w:pPr>
        <w:ind w:left="4019" w:hanging="360"/>
      </w:pPr>
    </w:lvl>
    <w:lvl w:ilvl="5" w:tplc="080A001B" w:tentative="1">
      <w:start w:val="1"/>
      <w:numFmt w:val="lowerRoman"/>
      <w:lvlText w:val="%6."/>
      <w:lvlJc w:val="right"/>
      <w:pPr>
        <w:ind w:left="4739" w:hanging="180"/>
      </w:pPr>
    </w:lvl>
    <w:lvl w:ilvl="6" w:tplc="080A000F" w:tentative="1">
      <w:start w:val="1"/>
      <w:numFmt w:val="decimal"/>
      <w:lvlText w:val="%7."/>
      <w:lvlJc w:val="left"/>
      <w:pPr>
        <w:ind w:left="5459" w:hanging="360"/>
      </w:pPr>
    </w:lvl>
    <w:lvl w:ilvl="7" w:tplc="080A0019" w:tentative="1">
      <w:start w:val="1"/>
      <w:numFmt w:val="lowerLetter"/>
      <w:lvlText w:val="%8."/>
      <w:lvlJc w:val="left"/>
      <w:pPr>
        <w:ind w:left="6179" w:hanging="360"/>
      </w:pPr>
    </w:lvl>
    <w:lvl w:ilvl="8" w:tplc="080A001B" w:tentative="1">
      <w:start w:val="1"/>
      <w:numFmt w:val="lowerRoman"/>
      <w:lvlText w:val="%9."/>
      <w:lvlJc w:val="right"/>
      <w:pPr>
        <w:ind w:left="6899" w:hanging="180"/>
      </w:pPr>
    </w:lvl>
  </w:abstractNum>
  <w:abstractNum w:abstractNumId="4" w15:restartNumberingAfterBreak="0">
    <w:nsid w:val="13943A68"/>
    <w:multiLevelType w:val="hybridMultilevel"/>
    <w:tmpl w:val="AB6AA2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7C0D57"/>
    <w:multiLevelType w:val="hybridMultilevel"/>
    <w:tmpl w:val="C41ACE2E"/>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6" w15:restartNumberingAfterBreak="0">
    <w:nsid w:val="1CD42FAB"/>
    <w:multiLevelType w:val="hybridMultilevel"/>
    <w:tmpl w:val="64C0A4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D165D4"/>
    <w:multiLevelType w:val="hybridMultilevel"/>
    <w:tmpl w:val="46323B4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2F7A1638"/>
    <w:multiLevelType w:val="hybridMultilevel"/>
    <w:tmpl w:val="0194C320"/>
    <w:lvl w:ilvl="0" w:tplc="080A0011">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9" w15:restartNumberingAfterBreak="0">
    <w:nsid w:val="3EC962A3"/>
    <w:multiLevelType w:val="hybridMultilevel"/>
    <w:tmpl w:val="A7504C1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A41564D"/>
    <w:multiLevelType w:val="hybridMultilevel"/>
    <w:tmpl w:val="2CD8BC5C"/>
    <w:lvl w:ilvl="0" w:tplc="080A0013">
      <w:start w:val="1"/>
      <w:numFmt w:val="upp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5B78560C"/>
    <w:multiLevelType w:val="hybridMultilevel"/>
    <w:tmpl w:val="C0AABD6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5BA46F66"/>
    <w:multiLevelType w:val="hybridMultilevel"/>
    <w:tmpl w:val="DAB4D5C8"/>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3" w15:restartNumberingAfterBreak="0">
    <w:nsid w:val="5F1A3539"/>
    <w:multiLevelType w:val="hybridMultilevel"/>
    <w:tmpl w:val="13D8C29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65EF516C"/>
    <w:multiLevelType w:val="hybridMultilevel"/>
    <w:tmpl w:val="CE94BF4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6CF71903"/>
    <w:multiLevelType w:val="hybridMultilevel"/>
    <w:tmpl w:val="FDB81266"/>
    <w:lvl w:ilvl="0" w:tplc="080A0017">
      <w:start w:val="1"/>
      <w:numFmt w:val="lowerLetter"/>
      <w:lvlText w:val="%1)"/>
      <w:lvlJc w:val="left"/>
      <w:pPr>
        <w:ind w:left="72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6" w15:restartNumberingAfterBreak="0">
    <w:nsid w:val="6D023103"/>
    <w:multiLevelType w:val="hybridMultilevel"/>
    <w:tmpl w:val="203E37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E563B16"/>
    <w:multiLevelType w:val="hybridMultilevel"/>
    <w:tmpl w:val="5D82D25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8436D34"/>
    <w:multiLevelType w:val="hybridMultilevel"/>
    <w:tmpl w:val="74C64006"/>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9" w15:restartNumberingAfterBreak="0">
    <w:nsid w:val="79807D2A"/>
    <w:multiLevelType w:val="hybridMultilevel"/>
    <w:tmpl w:val="F9086262"/>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num w:numId="1" w16cid:durableId="589390378">
    <w:abstractNumId w:val="17"/>
  </w:num>
  <w:num w:numId="2" w16cid:durableId="871116037">
    <w:abstractNumId w:val="12"/>
  </w:num>
  <w:num w:numId="3" w16cid:durableId="1152679430">
    <w:abstractNumId w:val="15"/>
  </w:num>
  <w:num w:numId="4" w16cid:durableId="252663616">
    <w:abstractNumId w:val="13"/>
  </w:num>
  <w:num w:numId="5" w16cid:durableId="315690584">
    <w:abstractNumId w:val="8"/>
  </w:num>
  <w:num w:numId="6" w16cid:durableId="20783621">
    <w:abstractNumId w:val="10"/>
  </w:num>
  <w:num w:numId="7" w16cid:durableId="1000356163">
    <w:abstractNumId w:val="3"/>
  </w:num>
  <w:num w:numId="8" w16cid:durableId="898436686">
    <w:abstractNumId w:val="2"/>
  </w:num>
  <w:num w:numId="9" w16cid:durableId="1542865715">
    <w:abstractNumId w:val="6"/>
  </w:num>
  <w:num w:numId="10" w16cid:durableId="2014646661">
    <w:abstractNumId w:val="9"/>
  </w:num>
  <w:num w:numId="11" w16cid:durableId="453451356">
    <w:abstractNumId w:val="14"/>
  </w:num>
  <w:num w:numId="12" w16cid:durableId="1011178608">
    <w:abstractNumId w:val="0"/>
  </w:num>
  <w:num w:numId="13" w16cid:durableId="1866359228">
    <w:abstractNumId w:val="7"/>
  </w:num>
  <w:num w:numId="14" w16cid:durableId="1991327833">
    <w:abstractNumId w:val="4"/>
  </w:num>
  <w:num w:numId="15" w16cid:durableId="852765196">
    <w:abstractNumId w:val="11"/>
  </w:num>
  <w:num w:numId="16" w16cid:durableId="337853400">
    <w:abstractNumId w:val="16"/>
  </w:num>
  <w:num w:numId="17" w16cid:durableId="1128475389">
    <w:abstractNumId w:val="18"/>
  </w:num>
  <w:num w:numId="18" w16cid:durableId="760641870">
    <w:abstractNumId w:val="1"/>
  </w:num>
  <w:num w:numId="19" w16cid:durableId="847644528">
    <w:abstractNumId w:val="19"/>
  </w:num>
  <w:num w:numId="20" w16cid:durableId="183575588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09"/>
    <w:rsid w:val="00005C8F"/>
    <w:rsid w:val="00045833"/>
    <w:rsid w:val="00084F32"/>
    <w:rsid w:val="000B2164"/>
    <w:rsid w:val="001222BD"/>
    <w:rsid w:val="00125421"/>
    <w:rsid w:val="00134D01"/>
    <w:rsid w:val="00156AB6"/>
    <w:rsid w:val="001B622A"/>
    <w:rsid w:val="001C3535"/>
    <w:rsid w:val="001E15C4"/>
    <w:rsid w:val="00205D09"/>
    <w:rsid w:val="00241B73"/>
    <w:rsid w:val="00252127"/>
    <w:rsid w:val="00257D09"/>
    <w:rsid w:val="002744BA"/>
    <w:rsid w:val="002E417C"/>
    <w:rsid w:val="002E669A"/>
    <w:rsid w:val="00306F4B"/>
    <w:rsid w:val="00317642"/>
    <w:rsid w:val="00337FDF"/>
    <w:rsid w:val="00355EEF"/>
    <w:rsid w:val="00377338"/>
    <w:rsid w:val="00385CB9"/>
    <w:rsid w:val="00387AAD"/>
    <w:rsid w:val="003915FD"/>
    <w:rsid w:val="003978F1"/>
    <w:rsid w:val="003D6A70"/>
    <w:rsid w:val="00411C1A"/>
    <w:rsid w:val="004150C0"/>
    <w:rsid w:val="00423BB6"/>
    <w:rsid w:val="004253B9"/>
    <w:rsid w:val="00447D48"/>
    <w:rsid w:val="00454FBF"/>
    <w:rsid w:val="004C5DCE"/>
    <w:rsid w:val="005029A1"/>
    <w:rsid w:val="00551A4F"/>
    <w:rsid w:val="0058430E"/>
    <w:rsid w:val="005C60CF"/>
    <w:rsid w:val="005D5095"/>
    <w:rsid w:val="005E20DE"/>
    <w:rsid w:val="005F0095"/>
    <w:rsid w:val="00623E61"/>
    <w:rsid w:val="00626A4D"/>
    <w:rsid w:val="00663FC8"/>
    <w:rsid w:val="00665898"/>
    <w:rsid w:val="006C7980"/>
    <w:rsid w:val="006D25E6"/>
    <w:rsid w:val="00736C59"/>
    <w:rsid w:val="00752529"/>
    <w:rsid w:val="007662B8"/>
    <w:rsid w:val="007963C6"/>
    <w:rsid w:val="007C139D"/>
    <w:rsid w:val="007C5AE9"/>
    <w:rsid w:val="00812E75"/>
    <w:rsid w:val="008260DA"/>
    <w:rsid w:val="00834786"/>
    <w:rsid w:val="008438CA"/>
    <w:rsid w:val="00874779"/>
    <w:rsid w:val="008A7590"/>
    <w:rsid w:val="008B5F6A"/>
    <w:rsid w:val="00907675"/>
    <w:rsid w:val="009254D9"/>
    <w:rsid w:val="0093078B"/>
    <w:rsid w:val="0094740F"/>
    <w:rsid w:val="00961992"/>
    <w:rsid w:val="00983868"/>
    <w:rsid w:val="009A63DE"/>
    <w:rsid w:val="00AA2508"/>
    <w:rsid w:val="00AA56B3"/>
    <w:rsid w:val="00AB5C60"/>
    <w:rsid w:val="00AD3422"/>
    <w:rsid w:val="00AE4926"/>
    <w:rsid w:val="00B14C10"/>
    <w:rsid w:val="00B261E1"/>
    <w:rsid w:val="00B3327A"/>
    <w:rsid w:val="00B4051A"/>
    <w:rsid w:val="00B74FFB"/>
    <w:rsid w:val="00B8581C"/>
    <w:rsid w:val="00BC30B7"/>
    <w:rsid w:val="00BE797C"/>
    <w:rsid w:val="00C15E18"/>
    <w:rsid w:val="00C3051E"/>
    <w:rsid w:val="00C47433"/>
    <w:rsid w:val="00C7254E"/>
    <w:rsid w:val="00C83E23"/>
    <w:rsid w:val="00CD76B5"/>
    <w:rsid w:val="00D05CCB"/>
    <w:rsid w:val="00D414DD"/>
    <w:rsid w:val="00D7501F"/>
    <w:rsid w:val="00D957BF"/>
    <w:rsid w:val="00E07A94"/>
    <w:rsid w:val="00E609C0"/>
    <w:rsid w:val="00E73B2F"/>
    <w:rsid w:val="00E870A8"/>
    <w:rsid w:val="00E907A3"/>
    <w:rsid w:val="00EA66AF"/>
    <w:rsid w:val="00EC241A"/>
    <w:rsid w:val="00F00D2C"/>
    <w:rsid w:val="00F25A69"/>
    <w:rsid w:val="00F62A7C"/>
    <w:rsid w:val="00F92052"/>
    <w:rsid w:val="00F94EFA"/>
    <w:rsid w:val="00FA369E"/>
    <w:rsid w:val="00FC2732"/>
    <w:rsid w:val="00FD60E0"/>
    <w:rsid w:val="00FE050E"/>
    <w:rsid w:val="0687803B"/>
    <w:rsid w:val="0B61B662"/>
    <w:rsid w:val="138214C1"/>
    <w:rsid w:val="14BE345F"/>
    <w:rsid w:val="15642B82"/>
    <w:rsid w:val="1709948D"/>
    <w:rsid w:val="1AC77343"/>
    <w:rsid w:val="1C3A54B0"/>
    <w:rsid w:val="1D3984BA"/>
    <w:rsid w:val="2047A2BA"/>
    <w:rsid w:val="21F534CB"/>
    <w:rsid w:val="26959E06"/>
    <w:rsid w:val="27AB3D0E"/>
    <w:rsid w:val="2D2835C5"/>
    <w:rsid w:val="2E45F3A7"/>
    <w:rsid w:val="37DB72AC"/>
    <w:rsid w:val="38C87C0C"/>
    <w:rsid w:val="39F761B0"/>
    <w:rsid w:val="3A145388"/>
    <w:rsid w:val="3D316BB3"/>
    <w:rsid w:val="4195F481"/>
    <w:rsid w:val="4304F3BF"/>
    <w:rsid w:val="431DC08C"/>
    <w:rsid w:val="456592C0"/>
    <w:rsid w:val="45903DC7"/>
    <w:rsid w:val="4741E8E6"/>
    <w:rsid w:val="47A8FFC9"/>
    <w:rsid w:val="47D2DA32"/>
    <w:rsid w:val="4B2B4A28"/>
    <w:rsid w:val="4F9D7600"/>
    <w:rsid w:val="500E6C12"/>
    <w:rsid w:val="52A44329"/>
    <w:rsid w:val="58143F4C"/>
    <w:rsid w:val="5C4BE264"/>
    <w:rsid w:val="60F16C22"/>
    <w:rsid w:val="619D3C3D"/>
    <w:rsid w:val="637310E1"/>
    <w:rsid w:val="63BEC010"/>
    <w:rsid w:val="69533E7D"/>
    <w:rsid w:val="6A350315"/>
    <w:rsid w:val="6F93B180"/>
    <w:rsid w:val="71C7FC35"/>
    <w:rsid w:val="731C8066"/>
    <w:rsid w:val="732C8CDA"/>
    <w:rsid w:val="765444E6"/>
    <w:rsid w:val="78E21586"/>
    <w:rsid w:val="79641922"/>
    <w:rsid w:val="79720B7F"/>
    <w:rsid w:val="7B3D7DE5"/>
    <w:rsid w:val="7BA56F83"/>
    <w:rsid w:val="7EF0E80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1F72"/>
  <w15:chartTrackingRefBased/>
  <w15:docId w15:val="{0CB9EB83-EE32-C745-80FB-0B96E9B836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50C0"/>
    <w:rPr>
      <w:rFonts w:ascii="Times New Roman" w:hAnsi="Times New Roman" w:eastAsia="Times New Roman" w:cs="Times New Roman"/>
      <w:lang w:eastAsia="es-MX"/>
    </w:rPr>
  </w:style>
  <w:style w:type="paragraph" w:styleId="Ttulo1">
    <w:name w:val="heading 1"/>
    <w:basedOn w:val="western"/>
    <w:next w:val="Normal"/>
    <w:link w:val="Ttulo1Car"/>
    <w:uiPriority w:val="9"/>
    <w:qFormat/>
    <w:rsid w:val="00665898"/>
    <w:pPr>
      <w:shd w:val="clear" w:color="auto" w:fill="FFFFFF"/>
      <w:spacing w:before="180" w:beforeAutospacing="0" w:after="180" w:afterAutospacing="0" w:line="360" w:lineRule="auto"/>
      <w:outlineLvl w:val="0"/>
    </w:pPr>
    <w:rPr>
      <w:b/>
      <w:bCs/>
      <w:i/>
      <w:iCs/>
      <w:lang w:val="es-ES_tradnl"/>
    </w:rPr>
  </w:style>
  <w:style w:type="paragraph" w:styleId="Ttulo3">
    <w:name w:val="heading 3"/>
    <w:basedOn w:val="Normal"/>
    <w:link w:val="Ttulo3Car"/>
    <w:uiPriority w:val="9"/>
    <w:qFormat/>
    <w:rsid w:val="00257D09"/>
    <w:pPr>
      <w:spacing w:before="100" w:beforeAutospacing="1" w:after="100" w:afterAutospacing="1"/>
      <w:outlineLvl w:val="2"/>
    </w:pPr>
    <w:rPr>
      <w:b/>
      <w:bCs/>
      <w:sz w:val="27"/>
      <w:szCs w:val="27"/>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257D09"/>
    <w:rPr>
      <w:rFonts w:ascii="Times New Roman" w:hAnsi="Times New Roman" w:eastAsia="Times New Roman" w:cs="Times New Roman"/>
      <w:b/>
      <w:bCs/>
      <w:sz w:val="27"/>
      <w:szCs w:val="27"/>
      <w:lang w:eastAsia="es-MX"/>
    </w:rPr>
  </w:style>
  <w:style w:type="character" w:styleId="Textoennegrita">
    <w:name w:val="Strong"/>
    <w:basedOn w:val="Fuentedeprrafopredeter"/>
    <w:uiPriority w:val="22"/>
    <w:qFormat/>
    <w:rsid w:val="00257D09"/>
    <w:rPr>
      <w:b/>
      <w:bCs/>
    </w:rPr>
  </w:style>
  <w:style w:type="paragraph" w:styleId="western" w:customStyle="1">
    <w:name w:val="western"/>
    <w:basedOn w:val="Normal"/>
    <w:rsid w:val="00257D09"/>
    <w:pPr>
      <w:spacing w:before="100" w:beforeAutospacing="1" w:after="100" w:afterAutospacing="1"/>
    </w:pPr>
  </w:style>
  <w:style w:type="character" w:styleId="Hipervnculo">
    <w:name w:val="Hyperlink"/>
    <w:basedOn w:val="Fuentedeprrafopredeter"/>
    <w:uiPriority w:val="99"/>
    <w:unhideWhenUsed/>
    <w:rsid w:val="00257D09"/>
    <w:rPr>
      <w:color w:val="0000FF"/>
      <w:u w:val="single"/>
    </w:rPr>
  </w:style>
  <w:style w:type="character" w:styleId="screenreader-only" w:customStyle="1">
    <w:name w:val="screenreader-only"/>
    <w:basedOn w:val="Fuentedeprrafopredeter"/>
    <w:rsid w:val="00257D09"/>
  </w:style>
  <w:style w:type="paragraph" w:styleId="Prrafodelista">
    <w:name w:val="List Paragraph"/>
    <w:basedOn w:val="Normal"/>
    <w:uiPriority w:val="34"/>
    <w:qFormat/>
    <w:rsid w:val="00BC30B7"/>
    <w:pPr>
      <w:ind w:left="720"/>
      <w:contextualSpacing/>
    </w:pPr>
    <w:rPr>
      <w:rFonts w:asciiTheme="minorHAnsi" w:hAnsiTheme="minorHAnsi" w:eastAsiaTheme="minorHAnsi" w:cstheme="minorBidi"/>
      <w:lang w:eastAsia="en-US"/>
    </w:rPr>
  </w:style>
  <w:style w:type="paragraph" w:styleId="Textonotapie">
    <w:name w:val="footnote text"/>
    <w:basedOn w:val="Normal"/>
    <w:link w:val="TextonotapieCar"/>
    <w:uiPriority w:val="99"/>
    <w:semiHidden/>
    <w:unhideWhenUsed/>
    <w:rsid w:val="005C60CF"/>
    <w:rPr>
      <w:rFonts w:asciiTheme="minorHAnsi" w:hAnsiTheme="minorHAnsi" w:eastAsiaTheme="minorHAnsi" w:cstheme="minorBidi"/>
      <w:sz w:val="20"/>
      <w:szCs w:val="20"/>
      <w:lang w:eastAsia="en-US"/>
    </w:rPr>
  </w:style>
  <w:style w:type="character" w:styleId="TextonotapieCar" w:customStyle="1">
    <w:name w:val="Texto nota pie Car"/>
    <w:basedOn w:val="Fuentedeprrafopredeter"/>
    <w:link w:val="Textonotapie"/>
    <w:uiPriority w:val="99"/>
    <w:semiHidden/>
    <w:rsid w:val="005C60CF"/>
    <w:rPr>
      <w:sz w:val="20"/>
      <w:szCs w:val="20"/>
    </w:rPr>
  </w:style>
  <w:style w:type="character" w:styleId="Refdenotaalpie">
    <w:name w:val="footnote reference"/>
    <w:basedOn w:val="Fuentedeprrafopredeter"/>
    <w:uiPriority w:val="99"/>
    <w:semiHidden/>
    <w:unhideWhenUsed/>
    <w:rsid w:val="005C60CF"/>
    <w:rPr>
      <w:vertAlign w:val="superscript"/>
    </w:rPr>
  </w:style>
  <w:style w:type="paragraph" w:styleId="Bibliografa1" w:customStyle="1">
    <w:name w:val="Bibliografía1"/>
    <w:basedOn w:val="Normal"/>
    <w:link w:val="BibliographyCar"/>
    <w:rsid w:val="00F25A69"/>
    <w:pPr>
      <w:shd w:val="clear" w:color="auto" w:fill="FFFFFF"/>
      <w:spacing w:before="180" w:line="480" w:lineRule="auto"/>
      <w:ind w:left="720" w:hanging="720"/>
      <w:jc w:val="both"/>
    </w:pPr>
    <w:rPr>
      <w:color w:val="273540"/>
      <w:sz w:val="22"/>
      <w:szCs w:val="22"/>
      <w:lang w:val="es-MX"/>
    </w:rPr>
  </w:style>
  <w:style w:type="character" w:styleId="BibliographyCar" w:customStyle="1">
    <w:name w:val="Bibliography Car"/>
    <w:basedOn w:val="Fuentedeprrafopredeter"/>
    <w:link w:val="Bibliografa1"/>
    <w:rsid w:val="00F25A69"/>
    <w:rPr>
      <w:rFonts w:ascii="Times New Roman" w:hAnsi="Times New Roman" w:eastAsia="Times New Roman" w:cs="Times New Roman"/>
      <w:color w:val="273540"/>
      <w:sz w:val="22"/>
      <w:szCs w:val="22"/>
      <w:shd w:val="clear" w:color="auto" w:fill="FFFFFF"/>
      <w:lang w:val="es-MX" w:eastAsia="es-MX"/>
    </w:rPr>
  </w:style>
  <w:style w:type="character" w:styleId="Mencinsinresolver">
    <w:name w:val="Unresolved Mention"/>
    <w:basedOn w:val="Fuentedeprrafopredeter"/>
    <w:uiPriority w:val="99"/>
    <w:semiHidden/>
    <w:unhideWhenUsed/>
    <w:rsid w:val="00736C59"/>
    <w:rPr>
      <w:color w:val="605E5C"/>
      <w:shd w:val="clear" w:color="auto" w:fill="E1DFDD"/>
    </w:rPr>
  </w:style>
  <w:style w:type="paragraph" w:styleId="Bibliografa">
    <w:name w:val="Bibliography"/>
    <w:basedOn w:val="Normal"/>
    <w:next w:val="Normal"/>
    <w:uiPriority w:val="37"/>
    <w:unhideWhenUsed/>
    <w:rsid w:val="001222BD"/>
    <w:rPr>
      <w:rFonts w:asciiTheme="minorHAnsi" w:hAnsiTheme="minorHAnsi" w:eastAsiaTheme="minorHAnsi" w:cstheme="minorBidi"/>
      <w:lang w:eastAsia="en-US"/>
    </w:rPr>
  </w:style>
  <w:style w:type="paragraph" w:styleId="NormalWeb">
    <w:name w:val="Normal (Web)"/>
    <w:basedOn w:val="Normal"/>
    <w:uiPriority w:val="99"/>
    <w:unhideWhenUsed/>
    <w:rsid w:val="00241B73"/>
    <w:pPr>
      <w:spacing w:before="100" w:beforeAutospacing="1" w:after="100" w:afterAutospacing="1"/>
    </w:pPr>
  </w:style>
  <w:style w:type="table" w:styleId="Tablaconcuadrcula1clara-nfasis1">
    <w:name w:val="Grid Table 1 Light Accent 1"/>
    <w:basedOn w:val="Tablanormal"/>
    <w:uiPriority w:val="46"/>
    <w:rsid w:val="004150C0"/>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url" w:customStyle="1">
    <w:name w:val="url"/>
    <w:basedOn w:val="Fuentedeprrafopredeter"/>
    <w:rsid w:val="004150C0"/>
  </w:style>
  <w:style w:type="character" w:styleId="Ttulo1Car" w:customStyle="1">
    <w:name w:val="Título 1 Car"/>
    <w:basedOn w:val="Fuentedeprrafopredeter"/>
    <w:link w:val="Ttulo1"/>
    <w:uiPriority w:val="9"/>
    <w:rsid w:val="00665898"/>
    <w:rPr>
      <w:rFonts w:ascii="Times New Roman" w:hAnsi="Times New Roman" w:eastAsia="Times New Roman" w:cs="Times New Roman"/>
      <w:b/>
      <w:bCs/>
      <w:i/>
      <w:iCs/>
      <w:shd w:val="clear" w:color="auto" w:fill="FFFFFF"/>
      <w:lang w:val="es-ES_tradnl" w:eastAsia="es-MX"/>
    </w:rPr>
  </w:style>
  <w:style w:type="paragraph" w:styleId="TOC1">
    <w:uiPriority w:val="39"/>
    <w:name w:val="toc 1"/>
    <w:basedOn w:val="Normal"/>
    <w:next w:val="Normal"/>
    <w:unhideWhenUsed/>
    <w:rsid w:val="38C87C0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695098">
      <w:bodyDiv w:val="1"/>
      <w:marLeft w:val="0"/>
      <w:marRight w:val="0"/>
      <w:marTop w:val="0"/>
      <w:marBottom w:val="0"/>
      <w:divBdr>
        <w:top w:val="none" w:sz="0" w:space="0" w:color="auto"/>
        <w:left w:val="none" w:sz="0" w:space="0" w:color="auto"/>
        <w:bottom w:val="none" w:sz="0" w:space="0" w:color="auto"/>
        <w:right w:val="none" w:sz="0" w:space="0" w:color="auto"/>
      </w:divBdr>
    </w:div>
    <w:div w:id="1232234710">
      <w:bodyDiv w:val="1"/>
      <w:marLeft w:val="0"/>
      <w:marRight w:val="0"/>
      <w:marTop w:val="0"/>
      <w:marBottom w:val="0"/>
      <w:divBdr>
        <w:top w:val="none" w:sz="0" w:space="0" w:color="auto"/>
        <w:left w:val="none" w:sz="0" w:space="0" w:color="auto"/>
        <w:bottom w:val="none" w:sz="0" w:space="0" w:color="auto"/>
        <w:right w:val="none" w:sz="0" w:space="0" w:color="auto"/>
      </w:divBdr>
    </w:div>
    <w:div w:id="1550146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D8B00-248B-4541-BE1D-842A7ACF8D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Joaquin Carranza</lastModifiedBy>
  <revision>5</revision>
  <dcterms:created xsi:type="dcterms:W3CDTF">2026-05-14T05:06:00.0000000Z</dcterms:created>
  <dcterms:modified xsi:type="dcterms:W3CDTF">2026-05-14T19:37:48.8722010Z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id="gxLaxVPz"/&gt;&lt;style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