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98B06" w14:textId="77777777" w:rsidR="00357D0C" w:rsidRPr="00F40DC6" w:rsidRDefault="00357D0C" w:rsidP="00357D0C">
      <w:pPr>
        <w:rPr>
          <w:b/>
          <w:bCs/>
        </w:rPr>
      </w:pPr>
      <w:r w:rsidRPr="00F40DC6">
        <w:rPr>
          <w:b/>
          <w:bCs/>
        </w:rPr>
        <w:t>Advanced AI Forecasting with TensorFlow and N</w:t>
      </w:r>
      <w:r>
        <w:rPr>
          <w:b/>
          <w:bCs/>
        </w:rPr>
        <w:t xml:space="preserve">atural </w:t>
      </w:r>
      <w:r w:rsidRPr="00F40DC6">
        <w:rPr>
          <w:b/>
          <w:bCs/>
        </w:rPr>
        <w:t>L</w:t>
      </w:r>
      <w:r>
        <w:rPr>
          <w:b/>
          <w:bCs/>
        </w:rPr>
        <w:t xml:space="preserve">anguage </w:t>
      </w:r>
      <w:r w:rsidRPr="00F40DC6">
        <w:rPr>
          <w:b/>
          <w:bCs/>
        </w:rPr>
        <w:t>P</w:t>
      </w:r>
      <w:r>
        <w:rPr>
          <w:b/>
          <w:bCs/>
        </w:rPr>
        <w:t>rocessing</w:t>
      </w:r>
    </w:p>
    <w:p w14:paraId="56A26040" w14:textId="7893C2FF" w:rsidR="00336C07" w:rsidRDefault="00336C07" w:rsidP="00336C07">
      <w:pPr>
        <w:rPr>
          <w:b/>
          <w:bCs/>
        </w:rPr>
      </w:pPr>
      <w:r>
        <w:rPr>
          <w:b/>
          <w:bCs/>
        </w:rPr>
        <w:t xml:space="preserve">Week </w:t>
      </w:r>
      <w:r w:rsidR="007562A7">
        <w:rPr>
          <w:b/>
          <w:bCs/>
        </w:rPr>
        <w:t>4</w:t>
      </w:r>
      <w:r>
        <w:rPr>
          <w:b/>
          <w:bCs/>
        </w:rPr>
        <w:t xml:space="preserve"> </w:t>
      </w:r>
      <w:r w:rsidRPr="00336C07">
        <w:rPr>
          <w:b/>
          <w:bCs/>
        </w:rPr>
        <w:t>Instructor Lecture Notes</w:t>
      </w:r>
      <w:r>
        <w:rPr>
          <w:b/>
          <w:bCs/>
        </w:rPr>
        <w:t xml:space="preserve"> – Exploring different Keras Layers for different lookback periods</w:t>
      </w:r>
    </w:p>
    <w:p w14:paraId="67A9C235" w14:textId="12ABB341" w:rsidR="00336C07" w:rsidRPr="00336C07" w:rsidRDefault="00336C07" w:rsidP="00336C07">
      <w:pPr>
        <w:rPr>
          <w:b/>
          <w:bCs/>
        </w:rPr>
      </w:pPr>
      <w:r w:rsidRPr="00336C07">
        <w:rPr>
          <w:b/>
          <w:bCs/>
        </w:rPr>
        <w:t xml:space="preserve">Reminder: </w:t>
      </w:r>
      <w:r w:rsidRPr="00336C07">
        <w:t>A complete, cell</w:t>
      </w:r>
      <w:r w:rsidRPr="00336C07">
        <w:noBreakHyphen/>
        <w:t>by</w:t>
      </w:r>
      <w:r w:rsidRPr="00336C07">
        <w:noBreakHyphen/>
        <w:t xml:space="preserve">cell walkthrough of the shared notebook pipeline (data loading, feature engineering, scaling, windowing, splits, training loop, evaluation, saving) is already covered in the Week </w:t>
      </w:r>
      <w:r w:rsidR="007562A7">
        <w:t>3</w:t>
      </w:r>
      <w:r w:rsidRPr="00336C07">
        <w:t xml:space="preserve"> Instructor Lecture Notes. For Week </w:t>
      </w:r>
      <w:r w:rsidR="007562A7">
        <w:t>4</w:t>
      </w:r>
      <w:r w:rsidRPr="00336C07">
        <w:t xml:space="preserve">, all six notebooks are virtually identical in those cells; the only material differences are the lookback window and the model configuration described below. Use Week </w:t>
      </w:r>
      <w:r w:rsidR="007562A7">
        <w:t>3</w:t>
      </w:r>
      <w:r w:rsidRPr="00336C07">
        <w:t xml:space="preserve"> notes whenever you need to explain non</w:t>
      </w:r>
      <w:r w:rsidRPr="00336C07">
        <w:noBreakHyphen/>
        <w:t>model cells</w:t>
      </w:r>
      <w:r w:rsidRPr="00336C07">
        <w:rPr>
          <w:b/>
          <w:bCs/>
        </w:rPr>
        <w:t>.</w:t>
      </w:r>
    </w:p>
    <w:p w14:paraId="768C514E" w14:textId="77777777" w:rsidR="00336C07" w:rsidRPr="00336C07" w:rsidRDefault="00000000" w:rsidP="00336C07">
      <w:pPr>
        <w:rPr>
          <w:b/>
          <w:bCs/>
        </w:rPr>
      </w:pPr>
      <w:r>
        <w:rPr>
          <w:b/>
          <w:bCs/>
        </w:rPr>
        <w:pict w14:anchorId="2A1D99E6">
          <v:rect id="_x0000_i1025" style="width:0;height:1.5pt" o:hralign="center" o:hrstd="t" o:hr="t" fillcolor="#a0a0a0" stroked="f"/>
        </w:pict>
      </w:r>
    </w:p>
    <w:p w14:paraId="00180651" w14:textId="3E9DFC8F" w:rsidR="00336C07" w:rsidRPr="00336C07" w:rsidRDefault="00336C07" w:rsidP="00336C07">
      <w:pPr>
        <w:rPr>
          <w:b/>
          <w:bCs/>
        </w:rPr>
      </w:pPr>
      <w:r w:rsidRPr="00336C07">
        <w:rPr>
          <w:b/>
          <w:bCs/>
        </w:rPr>
        <w:t>Quick orientation for students</w:t>
      </w:r>
    </w:p>
    <w:p w14:paraId="34B6F0F9" w14:textId="1A97D9E9" w:rsidR="00336C07" w:rsidRPr="00336C07" w:rsidRDefault="00D572FD" w:rsidP="00336C07">
      <w:pPr>
        <w:numPr>
          <w:ilvl w:val="0"/>
          <w:numId w:val="1"/>
        </w:numPr>
      </w:pPr>
      <w:r>
        <w:t>This week materials</w:t>
      </w:r>
      <w:r w:rsidR="00336C07" w:rsidRPr="00336C07">
        <w:t xml:space="preserve"> explor</w:t>
      </w:r>
      <w:r>
        <w:t xml:space="preserve">e </w:t>
      </w:r>
      <w:r w:rsidR="00336C07" w:rsidRPr="00336C07">
        <w:t>how sequence length (lookback) and model depth interact.</w:t>
      </w:r>
    </w:p>
    <w:p w14:paraId="267C9141" w14:textId="77777777" w:rsidR="00D572FD" w:rsidRDefault="00336C07" w:rsidP="00336C07">
      <w:pPr>
        <w:numPr>
          <w:ilvl w:val="0"/>
          <w:numId w:val="1"/>
        </w:numPr>
      </w:pPr>
      <w:r w:rsidRPr="00336C07">
        <w:t>Longer lookbacks = more historical context but higher risk of diluting signal and overfitting</w:t>
      </w:r>
    </w:p>
    <w:p w14:paraId="694745FD" w14:textId="290E1988" w:rsidR="00336C07" w:rsidRPr="00336C07" w:rsidRDefault="00D572FD" w:rsidP="00336C07">
      <w:pPr>
        <w:numPr>
          <w:ilvl w:val="0"/>
          <w:numId w:val="1"/>
        </w:numPr>
      </w:pPr>
      <w:r>
        <w:t>S</w:t>
      </w:r>
      <w:r w:rsidR="00336C07" w:rsidRPr="00336C07">
        <w:t>horter lookbacks = more reactive to recent data but risk missing slower trends.</w:t>
      </w:r>
    </w:p>
    <w:p w14:paraId="6E54F7F7" w14:textId="74FDE293" w:rsidR="00336C07" w:rsidRPr="00336C07" w:rsidRDefault="00336C07" w:rsidP="00336C07">
      <w:pPr>
        <w:numPr>
          <w:ilvl w:val="0"/>
          <w:numId w:val="1"/>
        </w:numPr>
        <w:rPr>
          <w:b/>
          <w:bCs/>
        </w:rPr>
      </w:pPr>
      <w:r w:rsidRPr="00336C07">
        <w:t>Capacity (Conv1D + stacked BiGRUs + Attention) is right</w:t>
      </w:r>
      <w:r w:rsidRPr="00336C07">
        <w:noBreakHyphen/>
        <w:t>sized to each lookback to balance bias</w:t>
      </w:r>
      <w:r w:rsidR="00D572FD">
        <w:t xml:space="preserve">, including </w:t>
      </w:r>
      <w:r w:rsidRPr="00336C07">
        <w:t>variance, training time, and generalization.</w:t>
      </w:r>
    </w:p>
    <w:p w14:paraId="4CB99EA3" w14:textId="77777777" w:rsidR="00336C07" w:rsidRPr="00336C07" w:rsidRDefault="00000000" w:rsidP="00336C07">
      <w:pPr>
        <w:rPr>
          <w:b/>
          <w:bCs/>
        </w:rPr>
      </w:pPr>
      <w:r>
        <w:rPr>
          <w:b/>
          <w:bCs/>
        </w:rPr>
        <w:pict w14:anchorId="4CA5DB01">
          <v:rect id="_x0000_i1026" style="width:0;height:1.5pt" o:hralign="center" o:hrstd="t" o:hr="t" fillcolor="#a0a0a0" stroked="f"/>
        </w:pict>
      </w:r>
    </w:p>
    <w:p w14:paraId="0807C03D" w14:textId="77777777" w:rsidR="00336C07" w:rsidRPr="00336C07" w:rsidRDefault="00336C07" w:rsidP="00336C07">
      <w:pPr>
        <w:rPr>
          <w:b/>
          <w:bCs/>
        </w:rPr>
      </w:pPr>
      <w:r w:rsidRPr="00336C07">
        <w:rPr>
          <w:b/>
          <w:bCs/>
        </w:rPr>
        <w:t>Model differences at a glance</w:t>
      </w:r>
    </w:p>
    <w:p w14:paraId="2C66A2A7" w14:textId="77777777" w:rsidR="00336C07" w:rsidRPr="00336C07" w:rsidRDefault="00336C07" w:rsidP="00336C07">
      <w:pPr>
        <w:rPr>
          <w:b/>
          <w:bCs/>
        </w:rPr>
      </w:pPr>
      <w:r w:rsidRPr="00336C07">
        <w:rPr>
          <w:b/>
          <w:bCs/>
        </w:rPr>
        <w:t>All models share the same input shape (lookback, features) and the same tail: SimpleAttention(128) → Dense(1).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1513"/>
        <w:gridCol w:w="3496"/>
        <w:gridCol w:w="2261"/>
        <w:gridCol w:w="1009"/>
      </w:tblGrid>
      <w:tr w:rsidR="00B575E5" w:rsidRPr="00336C07" w14:paraId="35A59D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AA6DF" w14:textId="77777777" w:rsidR="00336C07" w:rsidRPr="00336C07" w:rsidRDefault="00336C07" w:rsidP="00336C07">
            <w:r w:rsidRPr="00336C07">
              <w:t>Lookback</w:t>
            </w:r>
          </w:p>
        </w:tc>
        <w:tc>
          <w:tcPr>
            <w:tcW w:w="0" w:type="auto"/>
            <w:vAlign w:val="center"/>
            <w:hideMark/>
          </w:tcPr>
          <w:p w14:paraId="1460C0C9" w14:textId="77777777" w:rsidR="00336C07" w:rsidRPr="00336C07" w:rsidRDefault="00336C07" w:rsidP="00336C07">
            <w:r w:rsidRPr="00336C07">
              <w:t>Front</w:t>
            </w:r>
            <w:r w:rsidRPr="00336C07">
              <w:noBreakHyphen/>
              <w:t>end</w:t>
            </w:r>
          </w:p>
        </w:tc>
        <w:tc>
          <w:tcPr>
            <w:tcW w:w="0" w:type="auto"/>
            <w:vAlign w:val="center"/>
            <w:hideMark/>
          </w:tcPr>
          <w:p w14:paraId="5ED09797" w14:textId="77777777" w:rsidR="00336C07" w:rsidRPr="00336C07" w:rsidRDefault="00336C07" w:rsidP="00336C07">
            <w:r w:rsidRPr="00336C07">
              <w:t>Temporal stack</w:t>
            </w:r>
          </w:p>
        </w:tc>
        <w:tc>
          <w:tcPr>
            <w:tcW w:w="0" w:type="auto"/>
            <w:vAlign w:val="center"/>
            <w:hideMark/>
          </w:tcPr>
          <w:p w14:paraId="03545B05" w14:textId="77777777" w:rsidR="00336C07" w:rsidRPr="00336C07" w:rsidRDefault="00336C07" w:rsidP="00336C07">
            <w:r w:rsidRPr="00336C07">
              <w:t>Attention</w:t>
            </w:r>
          </w:p>
        </w:tc>
        <w:tc>
          <w:tcPr>
            <w:tcW w:w="0" w:type="auto"/>
            <w:vAlign w:val="center"/>
            <w:hideMark/>
          </w:tcPr>
          <w:p w14:paraId="56347627" w14:textId="77777777" w:rsidR="00336C07" w:rsidRPr="00336C07" w:rsidRDefault="00336C07" w:rsidP="00336C07">
            <w:r w:rsidRPr="00336C07">
              <w:t>Head</w:t>
            </w:r>
          </w:p>
        </w:tc>
      </w:tr>
      <w:tr w:rsidR="00B575E5" w:rsidRPr="00336C07" w14:paraId="1BAAD1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64D7A" w14:textId="77777777" w:rsidR="00336C07" w:rsidRPr="00336C07" w:rsidRDefault="00336C07" w:rsidP="00336C07">
            <w:r w:rsidRPr="00336C07">
              <w:t>270 days</w:t>
            </w:r>
          </w:p>
        </w:tc>
        <w:tc>
          <w:tcPr>
            <w:tcW w:w="0" w:type="auto"/>
            <w:vAlign w:val="center"/>
            <w:hideMark/>
          </w:tcPr>
          <w:p w14:paraId="5FF71683" w14:textId="77777777" w:rsidR="00336C07" w:rsidRPr="00336C07" w:rsidRDefault="00336C07" w:rsidP="00336C07">
            <w:r w:rsidRPr="00336C07">
              <w:t>Conv1D(64, k=3, relu)</w:t>
            </w:r>
          </w:p>
        </w:tc>
        <w:tc>
          <w:tcPr>
            <w:tcW w:w="0" w:type="auto"/>
            <w:vAlign w:val="center"/>
            <w:hideMark/>
          </w:tcPr>
          <w:p w14:paraId="25278D96" w14:textId="047C8543" w:rsidR="00336C07" w:rsidRPr="00336C07" w:rsidRDefault="00336C07" w:rsidP="00336C07">
            <w:r w:rsidRPr="00336C07">
              <w:t>3× Bidirectional(GRU(250, return_sequences=True, dropout=0.2)</w:t>
            </w:r>
          </w:p>
        </w:tc>
        <w:tc>
          <w:tcPr>
            <w:tcW w:w="0" w:type="auto"/>
            <w:vAlign w:val="center"/>
            <w:hideMark/>
          </w:tcPr>
          <w:p w14:paraId="796F7FD7" w14:textId="77777777" w:rsidR="00336C07" w:rsidRPr="00336C07" w:rsidRDefault="00336C07" w:rsidP="00336C07">
            <w:r w:rsidRPr="00336C07">
              <w:t>SimpleAttention(128)</w:t>
            </w:r>
          </w:p>
        </w:tc>
        <w:tc>
          <w:tcPr>
            <w:tcW w:w="0" w:type="auto"/>
            <w:vAlign w:val="center"/>
            <w:hideMark/>
          </w:tcPr>
          <w:p w14:paraId="45885ED4" w14:textId="77777777" w:rsidR="00336C07" w:rsidRPr="00336C07" w:rsidRDefault="00336C07" w:rsidP="00336C07">
            <w:r w:rsidRPr="00336C07">
              <w:t>Dense(1)</w:t>
            </w:r>
          </w:p>
        </w:tc>
      </w:tr>
      <w:tr w:rsidR="00B575E5" w:rsidRPr="00336C07" w14:paraId="6D4E07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1C182" w14:textId="77777777" w:rsidR="00336C07" w:rsidRPr="00336C07" w:rsidRDefault="00336C07" w:rsidP="00336C07">
            <w:r w:rsidRPr="00336C07">
              <w:t>180 days</w:t>
            </w:r>
          </w:p>
        </w:tc>
        <w:tc>
          <w:tcPr>
            <w:tcW w:w="0" w:type="auto"/>
            <w:vAlign w:val="center"/>
            <w:hideMark/>
          </w:tcPr>
          <w:p w14:paraId="26D94975" w14:textId="77777777" w:rsidR="00336C07" w:rsidRPr="00336C07" w:rsidRDefault="00336C07" w:rsidP="00336C07">
            <w:r w:rsidRPr="00336C07">
              <w:t>Conv1D(64, k=3, relu)</w:t>
            </w:r>
          </w:p>
        </w:tc>
        <w:tc>
          <w:tcPr>
            <w:tcW w:w="0" w:type="auto"/>
            <w:vAlign w:val="center"/>
            <w:hideMark/>
          </w:tcPr>
          <w:p w14:paraId="78E3CDF1" w14:textId="77777777" w:rsidR="00336C07" w:rsidRPr="00336C07" w:rsidRDefault="00336C07" w:rsidP="00336C07">
            <w:r w:rsidRPr="00336C07">
              <w:t>4× Bidirectional(GRU(250, return_sequences=True, dropout=0.2)</w:t>
            </w:r>
          </w:p>
        </w:tc>
        <w:tc>
          <w:tcPr>
            <w:tcW w:w="0" w:type="auto"/>
            <w:vAlign w:val="center"/>
            <w:hideMark/>
          </w:tcPr>
          <w:p w14:paraId="56608F7C" w14:textId="77777777" w:rsidR="00336C07" w:rsidRPr="00336C07" w:rsidRDefault="00336C07" w:rsidP="00336C07">
            <w:r w:rsidRPr="00336C07">
              <w:t>SimpleAttention(128)</w:t>
            </w:r>
          </w:p>
        </w:tc>
        <w:tc>
          <w:tcPr>
            <w:tcW w:w="0" w:type="auto"/>
            <w:vAlign w:val="center"/>
            <w:hideMark/>
          </w:tcPr>
          <w:p w14:paraId="516D687B" w14:textId="77777777" w:rsidR="00336C07" w:rsidRPr="00336C07" w:rsidRDefault="00336C07" w:rsidP="00336C07">
            <w:r w:rsidRPr="00336C07">
              <w:t>Dense(1)</w:t>
            </w:r>
          </w:p>
        </w:tc>
      </w:tr>
      <w:tr w:rsidR="00B575E5" w:rsidRPr="002535CD" w14:paraId="69A28A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C657B" w14:textId="77777777" w:rsidR="00336C07" w:rsidRPr="00336C07" w:rsidRDefault="00336C07" w:rsidP="00336C07">
            <w:r w:rsidRPr="00336C07">
              <w:lastRenderedPageBreak/>
              <w:t>90 days</w:t>
            </w:r>
          </w:p>
        </w:tc>
        <w:tc>
          <w:tcPr>
            <w:tcW w:w="0" w:type="auto"/>
            <w:vAlign w:val="center"/>
            <w:hideMark/>
          </w:tcPr>
          <w:p w14:paraId="561E0EF3" w14:textId="77777777" w:rsidR="00336C07" w:rsidRPr="00336C07" w:rsidRDefault="00336C07" w:rsidP="00336C07">
            <w:r w:rsidRPr="00336C07">
              <w:t>Conv1D(64, k=3, relu)</w:t>
            </w:r>
          </w:p>
        </w:tc>
        <w:tc>
          <w:tcPr>
            <w:tcW w:w="0" w:type="auto"/>
            <w:vAlign w:val="center"/>
            <w:hideMark/>
          </w:tcPr>
          <w:p w14:paraId="5A30765D" w14:textId="77777777" w:rsidR="00336C07" w:rsidRPr="00336C07" w:rsidRDefault="00336C07" w:rsidP="00336C07">
            <w:r w:rsidRPr="00336C07">
              <w:t>2× Bidirectional(GRU(250, return_sequences=True, dropout=0.2)</w:t>
            </w:r>
          </w:p>
        </w:tc>
        <w:tc>
          <w:tcPr>
            <w:tcW w:w="0" w:type="auto"/>
            <w:vAlign w:val="center"/>
            <w:hideMark/>
          </w:tcPr>
          <w:p w14:paraId="1039B1D1" w14:textId="77777777" w:rsidR="00336C07" w:rsidRPr="00336C07" w:rsidRDefault="00336C07" w:rsidP="00336C07">
            <w:r w:rsidRPr="00336C07">
              <w:t>SimpleAttention(128)</w:t>
            </w:r>
          </w:p>
        </w:tc>
        <w:tc>
          <w:tcPr>
            <w:tcW w:w="0" w:type="auto"/>
            <w:vAlign w:val="center"/>
            <w:hideMark/>
          </w:tcPr>
          <w:p w14:paraId="10676536" w14:textId="77777777" w:rsidR="00336C07" w:rsidRPr="00336C07" w:rsidRDefault="00336C07" w:rsidP="00336C07">
            <w:r w:rsidRPr="00336C07">
              <w:t>Dense(1)</w:t>
            </w:r>
          </w:p>
        </w:tc>
      </w:tr>
      <w:tr w:rsidR="00B575E5" w:rsidRPr="002535CD" w14:paraId="5FB644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D1D4E" w14:textId="77777777" w:rsidR="00336C07" w:rsidRPr="00336C07" w:rsidRDefault="00336C07" w:rsidP="00336C07">
            <w:r w:rsidRPr="00336C07">
              <w:t>60 days</w:t>
            </w:r>
          </w:p>
        </w:tc>
        <w:tc>
          <w:tcPr>
            <w:tcW w:w="0" w:type="auto"/>
            <w:vAlign w:val="center"/>
            <w:hideMark/>
          </w:tcPr>
          <w:p w14:paraId="5B49F281" w14:textId="77777777" w:rsidR="00336C07" w:rsidRPr="00336C07" w:rsidRDefault="00336C07" w:rsidP="00336C07">
            <w:r w:rsidRPr="00336C07">
              <w:t>Conv1D(64, k=3, relu)</w:t>
            </w:r>
          </w:p>
        </w:tc>
        <w:tc>
          <w:tcPr>
            <w:tcW w:w="0" w:type="auto"/>
            <w:vAlign w:val="center"/>
            <w:hideMark/>
          </w:tcPr>
          <w:p w14:paraId="3EE92F68" w14:textId="77777777" w:rsidR="00336C07" w:rsidRPr="00336C07" w:rsidRDefault="00336C07" w:rsidP="00336C07">
            <w:r w:rsidRPr="00336C07">
              <w:t>2× Bidirectional(GRU(250, return_sequences=True, dropout=0.2)</w:t>
            </w:r>
          </w:p>
        </w:tc>
        <w:tc>
          <w:tcPr>
            <w:tcW w:w="0" w:type="auto"/>
            <w:vAlign w:val="center"/>
            <w:hideMark/>
          </w:tcPr>
          <w:p w14:paraId="12CC7BE1" w14:textId="77777777" w:rsidR="00336C07" w:rsidRPr="00336C07" w:rsidRDefault="00336C07" w:rsidP="00336C07">
            <w:r w:rsidRPr="00336C07">
              <w:t>SimpleAttention(128)</w:t>
            </w:r>
          </w:p>
        </w:tc>
        <w:tc>
          <w:tcPr>
            <w:tcW w:w="0" w:type="auto"/>
            <w:vAlign w:val="center"/>
            <w:hideMark/>
          </w:tcPr>
          <w:p w14:paraId="49B92B13" w14:textId="77777777" w:rsidR="00336C07" w:rsidRPr="00336C07" w:rsidRDefault="00336C07" w:rsidP="00336C07">
            <w:r w:rsidRPr="00336C07">
              <w:t>Dense(1)</w:t>
            </w:r>
          </w:p>
        </w:tc>
      </w:tr>
      <w:tr w:rsidR="00B575E5" w:rsidRPr="002535CD" w14:paraId="5A1002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0CE74" w14:textId="77777777" w:rsidR="00336C07" w:rsidRPr="00336C07" w:rsidRDefault="00336C07" w:rsidP="00336C07">
            <w:r w:rsidRPr="00336C07">
              <w:t>30 days</w:t>
            </w:r>
          </w:p>
        </w:tc>
        <w:tc>
          <w:tcPr>
            <w:tcW w:w="0" w:type="auto"/>
            <w:vAlign w:val="center"/>
            <w:hideMark/>
          </w:tcPr>
          <w:p w14:paraId="78AD344B" w14:textId="77777777" w:rsidR="00336C07" w:rsidRPr="00336C07" w:rsidRDefault="00336C07" w:rsidP="00336C07">
            <w:r w:rsidRPr="00336C07">
              <w:t>Conv1D(64, k=3, relu)</w:t>
            </w:r>
          </w:p>
        </w:tc>
        <w:tc>
          <w:tcPr>
            <w:tcW w:w="0" w:type="auto"/>
            <w:vAlign w:val="center"/>
            <w:hideMark/>
          </w:tcPr>
          <w:p w14:paraId="27BC20B3" w14:textId="77777777" w:rsidR="00336C07" w:rsidRPr="00336C07" w:rsidRDefault="00336C07" w:rsidP="00336C07">
            <w:r w:rsidRPr="00336C07">
              <w:t>2× Bidirectional(GRU(250, return_sequences=True, dropout=0.2)</w:t>
            </w:r>
          </w:p>
        </w:tc>
        <w:tc>
          <w:tcPr>
            <w:tcW w:w="0" w:type="auto"/>
            <w:vAlign w:val="center"/>
            <w:hideMark/>
          </w:tcPr>
          <w:p w14:paraId="773F4BD0" w14:textId="77777777" w:rsidR="00336C07" w:rsidRPr="00336C07" w:rsidRDefault="00336C07" w:rsidP="00336C07">
            <w:r w:rsidRPr="00336C07">
              <w:t>SimpleAttention(128)</w:t>
            </w:r>
          </w:p>
        </w:tc>
        <w:tc>
          <w:tcPr>
            <w:tcW w:w="0" w:type="auto"/>
            <w:vAlign w:val="center"/>
            <w:hideMark/>
          </w:tcPr>
          <w:p w14:paraId="524C7421" w14:textId="77777777" w:rsidR="00336C07" w:rsidRPr="00336C07" w:rsidRDefault="00336C07" w:rsidP="00336C07">
            <w:r w:rsidRPr="00336C07">
              <w:t>Dense(1)</w:t>
            </w:r>
          </w:p>
        </w:tc>
      </w:tr>
      <w:tr w:rsidR="00B575E5" w:rsidRPr="002535CD" w14:paraId="1BCEDA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4C919" w14:textId="77777777" w:rsidR="00336C07" w:rsidRPr="00336C07" w:rsidRDefault="00336C07" w:rsidP="00336C07">
            <w:r w:rsidRPr="00336C07">
              <w:t>14 days</w:t>
            </w:r>
          </w:p>
        </w:tc>
        <w:tc>
          <w:tcPr>
            <w:tcW w:w="0" w:type="auto"/>
            <w:vAlign w:val="center"/>
            <w:hideMark/>
          </w:tcPr>
          <w:p w14:paraId="70E39AC5" w14:textId="77777777" w:rsidR="00336C07" w:rsidRPr="00336C07" w:rsidRDefault="00336C07" w:rsidP="00336C07">
            <w:r w:rsidRPr="00336C07">
              <w:t>Conv1D(64, k=3, relu)</w:t>
            </w:r>
          </w:p>
        </w:tc>
        <w:tc>
          <w:tcPr>
            <w:tcW w:w="0" w:type="auto"/>
            <w:vAlign w:val="center"/>
            <w:hideMark/>
          </w:tcPr>
          <w:p w14:paraId="66B57DD6" w14:textId="77777777" w:rsidR="00336C07" w:rsidRPr="00336C07" w:rsidRDefault="00336C07" w:rsidP="00336C07">
            <w:r w:rsidRPr="00336C07">
              <w:t>2× Bidirectional(GRU(250, return_sequences=True, dropout=0.2)</w:t>
            </w:r>
          </w:p>
        </w:tc>
        <w:tc>
          <w:tcPr>
            <w:tcW w:w="0" w:type="auto"/>
            <w:vAlign w:val="center"/>
            <w:hideMark/>
          </w:tcPr>
          <w:p w14:paraId="5BA967C3" w14:textId="77777777" w:rsidR="00336C07" w:rsidRPr="00336C07" w:rsidRDefault="00336C07" w:rsidP="00336C07">
            <w:r w:rsidRPr="00336C07">
              <w:t>SimpleAttention(128)</w:t>
            </w:r>
          </w:p>
        </w:tc>
        <w:tc>
          <w:tcPr>
            <w:tcW w:w="0" w:type="auto"/>
            <w:vAlign w:val="center"/>
            <w:hideMark/>
          </w:tcPr>
          <w:p w14:paraId="0CFE88B2" w14:textId="77777777" w:rsidR="00336C07" w:rsidRPr="00336C07" w:rsidRDefault="00336C07" w:rsidP="00336C07">
            <w:r w:rsidRPr="00336C07">
              <w:t>Dense(1)</w:t>
            </w:r>
          </w:p>
        </w:tc>
      </w:tr>
    </w:tbl>
    <w:p w14:paraId="69AF7E6B" w14:textId="77777777" w:rsidR="00336C07" w:rsidRPr="00336C07" w:rsidRDefault="00336C07" w:rsidP="00336C07">
      <w:pPr>
        <w:rPr>
          <w:b/>
          <w:bCs/>
        </w:rPr>
      </w:pPr>
      <w:r w:rsidRPr="00336C07">
        <w:rPr>
          <w:b/>
          <w:bCs/>
        </w:rPr>
        <w:t>Shared inductive biases</w:t>
      </w:r>
    </w:p>
    <w:p w14:paraId="0C91ADCF" w14:textId="77777777" w:rsidR="00336C07" w:rsidRPr="00336C07" w:rsidRDefault="00336C07" w:rsidP="00336C07">
      <w:pPr>
        <w:numPr>
          <w:ilvl w:val="0"/>
          <w:numId w:val="2"/>
        </w:numPr>
      </w:pPr>
      <w:r w:rsidRPr="00336C07">
        <w:rPr>
          <w:b/>
          <w:bCs/>
        </w:rPr>
        <w:t xml:space="preserve">Conv1D(64, k=3): </w:t>
      </w:r>
      <w:r w:rsidRPr="00336C07">
        <w:t>catches local motifs (weekly/monthly bursts, volatility clusters) before recurrent modeling.</w:t>
      </w:r>
    </w:p>
    <w:p w14:paraId="4BC596FF" w14:textId="77777777" w:rsidR="00336C07" w:rsidRPr="00306570" w:rsidRDefault="00336C07" w:rsidP="00336C07">
      <w:pPr>
        <w:numPr>
          <w:ilvl w:val="0"/>
          <w:numId w:val="2"/>
        </w:numPr>
        <w:rPr>
          <w:b/>
          <w:bCs/>
        </w:rPr>
      </w:pPr>
      <w:r w:rsidRPr="00336C07">
        <w:rPr>
          <w:b/>
          <w:bCs/>
        </w:rPr>
        <w:t xml:space="preserve">BiGRU(250) stacks: </w:t>
      </w:r>
      <w:r w:rsidRPr="00336C07">
        <w:t>model temporal dependencies; bidirectionality uses the full window context during training/inference.</w:t>
      </w:r>
    </w:p>
    <w:p w14:paraId="76E4D960" w14:textId="5B8F2984" w:rsidR="00306570" w:rsidRPr="00306570" w:rsidRDefault="00306570" w:rsidP="00306570">
      <w:pPr>
        <w:numPr>
          <w:ilvl w:val="1"/>
          <w:numId w:val="2"/>
        </w:numPr>
      </w:pPr>
      <w:r w:rsidRPr="00306570">
        <w:t xml:space="preserve">Last BIGRU layer uses </w:t>
      </w:r>
      <w:r w:rsidRPr="00306570">
        <w:rPr>
          <w:rStyle w:val="Code"/>
          <w:rFonts w:eastAsiaTheme="minorHAnsi"/>
        </w:rPr>
        <w:t>kernel_regularizer=regularizers.l2(1e-5)</w:t>
      </w:r>
      <w:r w:rsidRPr="00306570">
        <w:t>.</w:t>
      </w:r>
    </w:p>
    <w:p w14:paraId="79E867CB" w14:textId="212E3B1E" w:rsidR="00306570" w:rsidRPr="00336C07" w:rsidRDefault="00306570" w:rsidP="00306570">
      <w:pPr>
        <w:numPr>
          <w:ilvl w:val="2"/>
          <w:numId w:val="2"/>
        </w:numPr>
      </w:pPr>
      <w:r w:rsidRPr="00306570">
        <w:t>This allows you to add weight regularization to layers (e.g., Dense, Conv1D, GRU) to help reduce overfitting.</w:t>
      </w:r>
    </w:p>
    <w:p w14:paraId="763E8256" w14:textId="77777777" w:rsidR="00336C07" w:rsidRPr="00336C07" w:rsidRDefault="00336C07" w:rsidP="00336C07">
      <w:pPr>
        <w:numPr>
          <w:ilvl w:val="0"/>
          <w:numId w:val="2"/>
        </w:numPr>
      </w:pPr>
      <w:r w:rsidRPr="00336C07">
        <w:rPr>
          <w:b/>
          <w:bCs/>
        </w:rPr>
        <w:t xml:space="preserve">SimpleAttention(128): </w:t>
      </w:r>
      <w:r w:rsidRPr="00336C07">
        <w:t>learns which days in the window matter most, instead of averaging.</w:t>
      </w:r>
    </w:p>
    <w:p w14:paraId="571B04F1" w14:textId="77777777" w:rsidR="00336C07" w:rsidRPr="00336C07" w:rsidRDefault="00000000" w:rsidP="00336C07">
      <w:pPr>
        <w:rPr>
          <w:b/>
          <w:bCs/>
        </w:rPr>
      </w:pPr>
      <w:r>
        <w:rPr>
          <w:b/>
          <w:bCs/>
        </w:rPr>
        <w:pict w14:anchorId="11CF9606">
          <v:rect id="_x0000_i1027" style="width:0;height:1.5pt" o:hralign="center" o:hrstd="t" o:hr="t" fillcolor="#a0a0a0" stroked="f"/>
        </w:pict>
      </w:r>
    </w:p>
    <w:p w14:paraId="42997A60" w14:textId="77777777" w:rsidR="00336C07" w:rsidRPr="00336C07" w:rsidRDefault="00336C07" w:rsidP="00336C07">
      <w:pPr>
        <w:rPr>
          <w:b/>
          <w:bCs/>
        </w:rPr>
      </w:pPr>
      <w:r w:rsidRPr="00336C07">
        <w:rPr>
          <w:b/>
          <w:bCs/>
        </w:rPr>
        <w:t>Why these layers for each lookback</w:t>
      </w:r>
    </w:p>
    <w:p w14:paraId="14F89323" w14:textId="77777777" w:rsidR="00336C07" w:rsidRPr="00336C07" w:rsidRDefault="00336C07" w:rsidP="00336C07">
      <w:pPr>
        <w:rPr>
          <w:b/>
          <w:bCs/>
        </w:rPr>
      </w:pPr>
      <w:r w:rsidRPr="00336C07">
        <w:rPr>
          <w:b/>
          <w:bCs/>
        </w:rPr>
        <w:t>Below are talking points you can present verbatim while showing model.summary() in each notebook.</w:t>
      </w:r>
    </w:p>
    <w:p w14:paraId="1F316C86" w14:textId="180F1196" w:rsidR="00336C07" w:rsidRPr="00336C07" w:rsidRDefault="00336C07" w:rsidP="00336C07">
      <w:pPr>
        <w:rPr>
          <w:b/>
          <w:bCs/>
        </w:rPr>
      </w:pPr>
      <w:r w:rsidRPr="00336C07">
        <w:rPr>
          <w:b/>
          <w:bCs/>
        </w:rPr>
        <w:t>270</w:t>
      </w:r>
      <w:r w:rsidRPr="00336C07">
        <w:rPr>
          <w:b/>
          <w:bCs/>
        </w:rPr>
        <w:noBreakHyphen/>
        <w:t>day lookback — Long horizon, moderate depth</w:t>
      </w:r>
    </w:p>
    <w:p w14:paraId="461D1D1B" w14:textId="77777777" w:rsidR="00336C07" w:rsidRPr="00336C07" w:rsidRDefault="00336C07" w:rsidP="00336C07">
      <w:pPr>
        <w:rPr>
          <w:b/>
          <w:bCs/>
        </w:rPr>
      </w:pPr>
      <w:r w:rsidRPr="00336C07">
        <w:rPr>
          <w:b/>
          <w:bCs/>
        </w:rPr>
        <w:t>Architecture: Conv1D(64) → 3× BiGRU(250) → Attention(128) → Dense(1)</w:t>
      </w:r>
    </w:p>
    <w:p w14:paraId="65F27923" w14:textId="77777777" w:rsidR="00336C07" w:rsidRPr="00336C07" w:rsidRDefault="00336C07" w:rsidP="00336C07">
      <w:pPr>
        <w:rPr>
          <w:b/>
          <w:bCs/>
        </w:rPr>
      </w:pPr>
      <w:r w:rsidRPr="00336C07">
        <w:rPr>
          <w:b/>
          <w:bCs/>
        </w:rPr>
        <w:t>Rationale</w:t>
      </w:r>
    </w:p>
    <w:p w14:paraId="221E15E0" w14:textId="77777777" w:rsidR="00336C07" w:rsidRPr="00336C07" w:rsidRDefault="00336C07" w:rsidP="00336C07">
      <w:pPr>
        <w:numPr>
          <w:ilvl w:val="0"/>
          <w:numId w:val="3"/>
        </w:numPr>
      </w:pPr>
      <w:r w:rsidRPr="00336C07">
        <w:lastRenderedPageBreak/>
        <w:t>Window length (T=270) is long enough to contain quarterly/annual cycles. We keep three recurrent layers (not four) to limit overfitting on very long sequences while still offering hierarchical temporal abstraction.</w:t>
      </w:r>
    </w:p>
    <w:p w14:paraId="7739E3E6" w14:textId="026A5D6A" w:rsidR="00336C07" w:rsidRPr="00336C07" w:rsidRDefault="00336C07" w:rsidP="00336C07">
      <w:pPr>
        <w:numPr>
          <w:ilvl w:val="0"/>
          <w:numId w:val="3"/>
        </w:numPr>
      </w:pPr>
      <w:r w:rsidRPr="00336C07">
        <w:t>Conv1D front</w:t>
      </w:r>
      <w:r w:rsidRPr="00336C07">
        <w:noBreakHyphen/>
        <w:t xml:space="preserve">end efficiently extracts </w:t>
      </w:r>
      <w:r w:rsidR="000F3657">
        <w:t>short-term</w:t>
      </w:r>
      <w:r w:rsidRPr="00336C07">
        <w:t xml:space="preserve"> motifs so the GRUs focus on </w:t>
      </w:r>
      <w:r w:rsidR="000F3657">
        <w:t>longer-range</w:t>
      </w:r>
      <w:r w:rsidRPr="00336C07">
        <w:t xml:space="preserve"> structure.</w:t>
      </w:r>
    </w:p>
    <w:p w14:paraId="02E8F13C" w14:textId="77777777" w:rsidR="00336C07" w:rsidRPr="00336C07" w:rsidRDefault="00336C07" w:rsidP="00336C07">
      <w:pPr>
        <w:numPr>
          <w:ilvl w:val="0"/>
          <w:numId w:val="3"/>
        </w:numPr>
      </w:pPr>
      <w:r w:rsidRPr="00336C07">
        <w:t>Attention prevents the model from smearing importance uniformly across 270 days; it actively emphasizes salient spans (e.g., recent regime changes).</w:t>
      </w:r>
    </w:p>
    <w:p w14:paraId="3D7B35E2" w14:textId="77777777" w:rsidR="00336C07" w:rsidRPr="00336C07" w:rsidRDefault="00336C07" w:rsidP="00336C07">
      <w:pPr>
        <w:rPr>
          <w:b/>
          <w:bCs/>
        </w:rPr>
      </w:pPr>
      <w:r w:rsidRPr="00336C07">
        <w:rPr>
          <w:b/>
          <w:bCs/>
        </w:rPr>
        <w:t>Overfitting considerations</w:t>
      </w:r>
    </w:p>
    <w:p w14:paraId="3ACEE397" w14:textId="77777777" w:rsidR="00336C07" w:rsidRPr="00336C07" w:rsidRDefault="00336C07" w:rsidP="00336C07">
      <w:pPr>
        <w:numPr>
          <w:ilvl w:val="0"/>
          <w:numId w:val="4"/>
        </w:numPr>
      </w:pPr>
      <w:r w:rsidRPr="00336C07">
        <w:t>Risk comes from both sequence length (many steps) and parameter count. We mitigate with:</w:t>
      </w:r>
    </w:p>
    <w:p w14:paraId="2DFDE316" w14:textId="77777777" w:rsidR="00336C07" w:rsidRDefault="00336C07" w:rsidP="00336C07">
      <w:pPr>
        <w:numPr>
          <w:ilvl w:val="1"/>
          <w:numId w:val="4"/>
        </w:numPr>
      </w:pPr>
      <w:bookmarkStart w:id="0" w:name="_Hlk205923067"/>
      <w:bookmarkStart w:id="1" w:name="_Hlk205933466"/>
      <w:r w:rsidRPr="00336C07">
        <w:rPr>
          <w:rStyle w:val="Code"/>
          <w:rFonts w:eastAsiaTheme="majorEastAsia"/>
        </w:rPr>
        <w:t>dropout=0.2</w:t>
      </w:r>
      <w:r w:rsidRPr="00336C07">
        <w:t xml:space="preserve"> in each GRU.</w:t>
      </w:r>
    </w:p>
    <w:p w14:paraId="10F28BC5" w14:textId="77777777" w:rsidR="000F3657" w:rsidRDefault="000F3657" w:rsidP="000F3657">
      <w:pPr>
        <w:numPr>
          <w:ilvl w:val="1"/>
          <w:numId w:val="4"/>
        </w:numPr>
      </w:pPr>
      <w:r w:rsidRPr="00336C07">
        <w:t xml:space="preserve">Consider L2 weight decay (e.g., </w:t>
      </w:r>
      <w:r w:rsidRPr="00336C07">
        <w:rPr>
          <w:rStyle w:val="Code"/>
          <w:rFonts w:eastAsiaTheme="majorEastAsia"/>
        </w:rPr>
        <w:t>kernel_regularizer=l2(1e-5)</w:t>
      </w:r>
      <w:r w:rsidRPr="00336C07">
        <w:t>) on the last BiGRU.</w:t>
      </w:r>
    </w:p>
    <w:p w14:paraId="43E8B9D7" w14:textId="77777777" w:rsidR="000F3657" w:rsidRDefault="000F3657" w:rsidP="000F3657">
      <w:pPr>
        <w:numPr>
          <w:ilvl w:val="2"/>
          <w:numId w:val="4"/>
        </w:numPr>
      </w:pPr>
      <w:r w:rsidRPr="00A31864">
        <w:t xml:space="preserve">L2 weight decay is a regularization technique that penalizes large weight values by adding the sum of the squared weights to the loss function. </w:t>
      </w:r>
    </w:p>
    <w:p w14:paraId="522E4C90" w14:textId="77777777" w:rsidR="000F3657" w:rsidRDefault="000F3657" w:rsidP="000F3657">
      <w:pPr>
        <w:numPr>
          <w:ilvl w:val="2"/>
          <w:numId w:val="4"/>
        </w:numPr>
      </w:pPr>
      <w:r w:rsidRPr="00A31864">
        <w:t xml:space="preserve">In Keras, this is applied via </w:t>
      </w:r>
      <w:r w:rsidRPr="00A31864">
        <w:rPr>
          <w:rStyle w:val="Code"/>
          <w:rFonts w:eastAsiaTheme="minorHAnsi"/>
        </w:rPr>
        <w:t>kernel_regularizer=l2(...)</w:t>
      </w:r>
      <w:r w:rsidRPr="00A31864">
        <w:t xml:space="preserve">. </w:t>
      </w:r>
    </w:p>
    <w:p w14:paraId="553C19E3" w14:textId="77777777" w:rsidR="000F3657" w:rsidRDefault="000F3657" w:rsidP="000F3657">
      <w:pPr>
        <w:numPr>
          <w:ilvl w:val="2"/>
          <w:numId w:val="4"/>
        </w:numPr>
      </w:pPr>
      <w:r w:rsidRPr="00A31864">
        <w:t xml:space="preserve">By using L2 weight decay on the last BiGRU layer, the model is encouraged to keep its weights smaller and more stable, which reduces overfitting and improves generalization. </w:t>
      </w:r>
    </w:p>
    <w:p w14:paraId="7FF07351" w14:textId="29D118BF" w:rsidR="000F3657" w:rsidRDefault="000F3657" w:rsidP="000F3657">
      <w:pPr>
        <w:numPr>
          <w:ilvl w:val="2"/>
          <w:numId w:val="4"/>
        </w:numPr>
      </w:pPr>
      <w:r w:rsidRPr="00A31864">
        <w:t xml:space="preserve">In this context, adding </w:t>
      </w:r>
      <w:r w:rsidRPr="00A31864">
        <w:rPr>
          <w:rStyle w:val="Code"/>
          <w:rFonts w:eastAsiaTheme="minorHAnsi"/>
        </w:rPr>
        <w:t>l2(1e-5)</w:t>
      </w:r>
      <w:r w:rsidRPr="00A31864">
        <w:t xml:space="preserve"> would lightly constrain the BiGRU’s parameters, helping it focus on essential temporal patterns without relying too heavily on specific weight magnitudes.</w:t>
      </w:r>
    </w:p>
    <w:bookmarkEnd w:id="0"/>
    <w:p w14:paraId="7FFD848D" w14:textId="56B46A76" w:rsidR="00336C07" w:rsidRPr="00336C07" w:rsidRDefault="00336C07" w:rsidP="00336C07">
      <w:pPr>
        <w:numPr>
          <w:ilvl w:val="1"/>
          <w:numId w:val="4"/>
        </w:numPr>
      </w:pPr>
      <w:r w:rsidRPr="00336C07">
        <w:t>EarlyStopping on val_loss and ReduceLROnPlateau (already in the shared training cell).</w:t>
      </w:r>
    </w:p>
    <w:bookmarkEnd w:id="1"/>
    <w:p w14:paraId="3BD312F4" w14:textId="77777777" w:rsidR="00336C07" w:rsidRPr="00336C07" w:rsidRDefault="00336C07" w:rsidP="00336C07">
      <w:pPr>
        <w:numPr>
          <w:ilvl w:val="1"/>
          <w:numId w:val="4"/>
        </w:numPr>
      </w:pPr>
      <w:r w:rsidRPr="00336C07">
        <w:t>Optionally reduce hidden size from 250 → 192 if validation diverges early.</w:t>
      </w:r>
    </w:p>
    <w:p w14:paraId="2B8AECB0" w14:textId="77777777" w:rsidR="00336C07" w:rsidRPr="00336C07" w:rsidRDefault="00336C07" w:rsidP="00336C07">
      <w:pPr>
        <w:rPr>
          <w:b/>
          <w:bCs/>
        </w:rPr>
      </w:pPr>
      <w:r w:rsidRPr="00336C07">
        <w:rPr>
          <w:b/>
          <w:bCs/>
        </w:rPr>
        <w:t>What to watch in curves</w:t>
      </w:r>
    </w:p>
    <w:p w14:paraId="0BA6F1CF" w14:textId="77777777" w:rsidR="00336C07" w:rsidRPr="00336C07" w:rsidRDefault="00336C07" w:rsidP="00336C07">
      <w:pPr>
        <w:numPr>
          <w:ilvl w:val="0"/>
          <w:numId w:val="5"/>
        </w:numPr>
      </w:pPr>
      <w:r w:rsidRPr="00336C07">
        <w:t>Training faster than validation after ~5–10 epochs suggests capacity &gt; data. Expect earlier LR drops via ReduceLROnPlateau compared with shorter windows.</w:t>
      </w:r>
    </w:p>
    <w:p w14:paraId="1E974BD2" w14:textId="77777777" w:rsidR="00336C07" w:rsidRPr="00336C07" w:rsidRDefault="00000000" w:rsidP="00336C07">
      <w:pPr>
        <w:rPr>
          <w:b/>
          <w:bCs/>
        </w:rPr>
      </w:pPr>
      <w:r>
        <w:rPr>
          <w:b/>
          <w:bCs/>
        </w:rPr>
        <w:pict w14:anchorId="63BB23CB">
          <v:rect id="_x0000_i1028" style="width:0;height:1.5pt" o:hralign="center" o:hrstd="t" o:hr="t" fillcolor="#a0a0a0" stroked="f"/>
        </w:pict>
      </w:r>
    </w:p>
    <w:p w14:paraId="2D4484EB" w14:textId="7492ADD5" w:rsidR="00336C07" w:rsidRPr="00336C07" w:rsidRDefault="000F3657" w:rsidP="00336C07">
      <w:pPr>
        <w:rPr>
          <w:b/>
          <w:bCs/>
        </w:rPr>
      </w:pPr>
      <w:r>
        <w:rPr>
          <w:b/>
          <w:bCs/>
        </w:rPr>
        <w:lastRenderedPageBreak/>
        <w:t>180-day</w:t>
      </w:r>
      <w:r w:rsidR="00336C07" w:rsidRPr="00336C07">
        <w:rPr>
          <w:b/>
          <w:bCs/>
        </w:rPr>
        <w:t xml:space="preserve"> lookback — Medium</w:t>
      </w:r>
      <w:r w:rsidR="00336C07" w:rsidRPr="00336C07">
        <w:rPr>
          <w:b/>
          <w:bCs/>
        </w:rPr>
        <w:noBreakHyphen/>
        <w:t>long horizon, extra temporal depth</w:t>
      </w:r>
    </w:p>
    <w:p w14:paraId="38ABE5BE" w14:textId="55FD77DF" w:rsidR="00336C07" w:rsidRPr="00336C07" w:rsidRDefault="00336C07" w:rsidP="00336C07">
      <w:pPr>
        <w:rPr>
          <w:b/>
          <w:bCs/>
        </w:rPr>
      </w:pPr>
      <w:r w:rsidRPr="00336C07">
        <w:rPr>
          <w:b/>
          <w:bCs/>
        </w:rPr>
        <w:t xml:space="preserve">Architecture: Conv1D(64) → </w:t>
      </w:r>
      <w:r w:rsidR="000F3657">
        <w:rPr>
          <w:b/>
          <w:bCs/>
        </w:rPr>
        <w:t>3</w:t>
      </w:r>
      <w:r w:rsidRPr="00336C07">
        <w:rPr>
          <w:b/>
          <w:bCs/>
        </w:rPr>
        <w:t>× BiGRU(250) → Attention(128) → Dense(1)</w:t>
      </w:r>
    </w:p>
    <w:p w14:paraId="3599709B" w14:textId="77777777" w:rsidR="00336C07" w:rsidRPr="00336C07" w:rsidRDefault="00336C07" w:rsidP="00336C07">
      <w:pPr>
        <w:rPr>
          <w:b/>
          <w:bCs/>
        </w:rPr>
      </w:pPr>
      <w:r w:rsidRPr="00336C07">
        <w:rPr>
          <w:b/>
          <w:bCs/>
        </w:rPr>
        <w:t>Rationale</w:t>
      </w:r>
    </w:p>
    <w:p w14:paraId="5A81C831" w14:textId="77777777" w:rsidR="00336C07" w:rsidRPr="00336C07" w:rsidRDefault="00336C07" w:rsidP="00336C07">
      <w:pPr>
        <w:numPr>
          <w:ilvl w:val="0"/>
          <w:numId w:val="6"/>
        </w:numPr>
      </w:pPr>
      <w:r w:rsidRPr="00336C07">
        <w:t>With T=180, we still have seasonal motifs but less raw time context than 270. We add a fourth BiGRU to recover hierarchical richness from a shorter canvas, improving the model’s ability to compose weekly → monthly → quarterly patterns.</w:t>
      </w:r>
    </w:p>
    <w:p w14:paraId="3FE9F07E" w14:textId="77EC9C18" w:rsidR="00336C07" w:rsidRPr="00336C07" w:rsidRDefault="00336C07" w:rsidP="00336C07">
      <w:pPr>
        <w:numPr>
          <w:ilvl w:val="0"/>
          <w:numId w:val="6"/>
        </w:numPr>
      </w:pPr>
      <w:r w:rsidRPr="00336C07">
        <w:t>The deeper stack can learn interactions (e.g., volatility × trend) that may not surface with only two layers.</w:t>
      </w:r>
    </w:p>
    <w:p w14:paraId="0CBBF2CF" w14:textId="77777777" w:rsidR="00336C07" w:rsidRPr="00336C07" w:rsidRDefault="00336C07" w:rsidP="00336C07">
      <w:pPr>
        <w:rPr>
          <w:b/>
          <w:bCs/>
        </w:rPr>
      </w:pPr>
      <w:r w:rsidRPr="00336C07">
        <w:rPr>
          <w:b/>
          <w:bCs/>
        </w:rPr>
        <w:t>Overfitting considerations</w:t>
      </w:r>
    </w:p>
    <w:p w14:paraId="215EAB4B" w14:textId="08F38F71" w:rsidR="00336C07" w:rsidRPr="00336C07" w:rsidRDefault="00336C07" w:rsidP="00336C07">
      <w:pPr>
        <w:numPr>
          <w:ilvl w:val="0"/>
          <w:numId w:val="7"/>
        </w:numPr>
      </w:pPr>
      <w:r w:rsidRPr="00336C07">
        <w:t xml:space="preserve">Depth adds </w:t>
      </w:r>
      <w:r w:rsidR="00A31864" w:rsidRPr="00336C07">
        <w:t>parameters,</w:t>
      </w:r>
      <w:r w:rsidRPr="00336C07">
        <w:t xml:space="preserve"> guard with:</w:t>
      </w:r>
    </w:p>
    <w:p w14:paraId="47DE29A6" w14:textId="579953D8" w:rsidR="00336C07" w:rsidRPr="00336C07" w:rsidRDefault="00336C07" w:rsidP="00336C07">
      <w:pPr>
        <w:numPr>
          <w:ilvl w:val="1"/>
          <w:numId w:val="7"/>
        </w:numPr>
      </w:pPr>
      <w:r w:rsidRPr="00336C07">
        <w:t xml:space="preserve">Keep dropout=0.2; if </w:t>
      </w:r>
      <w:proofErr w:type="gramStart"/>
      <w:r w:rsidRPr="00336C07">
        <w:t xml:space="preserve">needed, </w:t>
      </w:r>
      <w:r w:rsidR="00A31864">
        <w:t>and</w:t>
      </w:r>
      <w:proofErr w:type="gramEnd"/>
      <w:r w:rsidR="00A31864">
        <w:t xml:space="preserve"> can </w:t>
      </w:r>
      <w:r w:rsidRPr="00336C07">
        <w:t xml:space="preserve">add </w:t>
      </w:r>
      <w:r w:rsidRPr="00BD7E92">
        <w:rPr>
          <w:rStyle w:val="Code"/>
          <w:rFonts w:eastAsiaTheme="majorEastAsia"/>
        </w:rPr>
        <w:t>recurrent_dropout=0.1–0.2</w:t>
      </w:r>
      <w:r w:rsidRPr="00336C07">
        <w:t xml:space="preserve"> to the top GRU(s).</w:t>
      </w:r>
    </w:p>
    <w:p w14:paraId="763E7622" w14:textId="77777777" w:rsidR="000F3657" w:rsidRDefault="000F3657" w:rsidP="000F3657">
      <w:pPr>
        <w:numPr>
          <w:ilvl w:val="1"/>
          <w:numId w:val="7"/>
        </w:numPr>
      </w:pPr>
      <w:bookmarkStart w:id="2" w:name="_Hlk205933378"/>
      <w:r w:rsidRPr="00336C07">
        <w:t xml:space="preserve">Consider L2 weight decay (e.g., </w:t>
      </w:r>
      <w:r w:rsidRPr="00336C07">
        <w:rPr>
          <w:rStyle w:val="Code"/>
          <w:rFonts w:eastAsiaTheme="majorEastAsia"/>
        </w:rPr>
        <w:t>kernel_regularizer=l2(1e-5)</w:t>
      </w:r>
      <w:r w:rsidRPr="00336C07">
        <w:t>) on the last BiGRU.</w:t>
      </w:r>
    </w:p>
    <w:p w14:paraId="5546DB47" w14:textId="77777777" w:rsidR="000F3657" w:rsidRDefault="000F3657" w:rsidP="000F3657">
      <w:pPr>
        <w:numPr>
          <w:ilvl w:val="2"/>
          <w:numId w:val="7"/>
        </w:numPr>
      </w:pPr>
      <w:r w:rsidRPr="00A31864">
        <w:t xml:space="preserve">L2 weight decay is a regularization technique that penalizes large weight values by adding the sum of the squared weights to the loss function. </w:t>
      </w:r>
    </w:p>
    <w:p w14:paraId="1A572669" w14:textId="77777777" w:rsidR="000F3657" w:rsidRDefault="000F3657" w:rsidP="000F3657">
      <w:pPr>
        <w:numPr>
          <w:ilvl w:val="2"/>
          <w:numId w:val="7"/>
        </w:numPr>
      </w:pPr>
      <w:r w:rsidRPr="00A31864">
        <w:t xml:space="preserve">In Keras, this is applied via </w:t>
      </w:r>
      <w:r w:rsidRPr="00A31864">
        <w:rPr>
          <w:rStyle w:val="Code"/>
          <w:rFonts w:eastAsiaTheme="minorHAnsi"/>
        </w:rPr>
        <w:t>kernel_regularizer=l2(...)</w:t>
      </w:r>
      <w:r w:rsidRPr="00A31864">
        <w:t xml:space="preserve">. </w:t>
      </w:r>
    </w:p>
    <w:p w14:paraId="1C69480A" w14:textId="77777777" w:rsidR="000F3657" w:rsidRDefault="000F3657" w:rsidP="000F3657">
      <w:pPr>
        <w:numPr>
          <w:ilvl w:val="2"/>
          <w:numId w:val="7"/>
        </w:numPr>
      </w:pPr>
      <w:r w:rsidRPr="00A31864">
        <w:t xml:space="preserve">By using L2 weight decay on the last BiGRU layer, the model is encouraged to keep its weights smaller and more stable, which reduces overfitting and improves generalization. </w:t>
      </w:r>
    </w:p>
    <w:p w14:paraId="0DFD5C76" w14:textId="77777777" w:rsidR="000F3657" w:rsidRPr="00336C07" w:rsidRDefault="000F3657" w:rsidP="000F3657">
      <w:pPr>
        <w:numPr>
          <w:ilvl w:val="2"/>
          <w:numId w:val="7"/>
        </w:numPr>
      </w:pPr>
      <w:r w:rsidRPr="00A31864">
        <w:t xml:space="preserve">In this context, adding </w:t>
      </w:r>
      <w:r w:rsidRPr="00A31864">
        <w:rPr>
          <w:rStyle w:val="Code"/>
          <w:rFonts w:eastAsiaTheme="minorHAnsi"/>
        </w:rPr>
        <w:t>l2(1e-5)</w:t>
      </w:r>
      <w:r w:rsidRPr="00A31864">
        <w:t xml:space="preserve"> would lightly constrain the BiGRU’s parameters, helping it focus on essential temporal patterns without relying too heavily on specific weight magnitudes.</w:t>
      </w:r>
    </w:p>
    <w:bookmarkEnd w:id="2"/>
    <w:p w14:paraId="17FC984D" w14:textId="77777777" w:rsidR="00336C07" w:rsidRPr="00336C07" w:rsidRDefault="00336C07" w:rsidP="00336C07">
      <w:pPr>
        <w:numPr>
          <w:ilvl w:val="1"/>
          <w:numId w:val="7"/>
        </w:numPr>
      </w:pPr>
      <w:r w:rsidRPr="00336C07">
        <w:t>Tighten EarlyStopping patience (e.g., from 8 → 6) if you see sharp train–val divergence.</w:t>
      </w:r>
    </w:p>
    <w:p w14:paraId="506B785F" w14:textId="77777777" w:rsidR="00336C07" w:rsidRPr="00336C07" w:rsidRDefault="00336C07" w:rsidP="00336C07">
      <w:pPr>
        <w:rPr>
          <w:b/>
          <w:bCs/>
        </w:rPr>
      </w:pPr>
      <w:r w:rsidRPr="00336C07">
        <w:rPr>
          <w:b/>
          <w:bCs/>
        </w:rPr>
        <w:t>What to watch in curves</w:t>
      </w:r>
    </w:p>
    <w:p w14:paraId="45F5A968" w14:textId="48CE0DC7" w:rsidR="00336C07" w:rsidRPr="00336C07" w:rsidRDefault="00336C07" w:rsidP="00336C07">
      <w:pPr>
        <w:numPr>
          <w:ilvl w:val="0"/>
          <w:numId w:val="8"/>
        </w:numPr>
      </w:pPr>
      <w:r w:rsidRPr="00336C07">
        <w:t>Slightly slower per</w:t>
      </w:r>
      <w:r w:rsidRPr="00336C07">
        <w:noBreakHyphen/>
        <w:t>epoch than the 3</w:t>
      </w:r>
      <w:r w:rsidRPr="00336C07">
        <w:noBreakHyphen/>
        <w:t>layer model but sometimes better validation minima. If validation bounces, the model may be too deep</w:t>
      </w:r>
      <w:r w:rsidR="005943BE">
        <w:t>. T</w:t>
      </w:r>
      <w:r w:rsidRPr="00336C07">
        <w:t>ry removing the lowest GRU or shrinking units.</w:t>
      </w:r>
    </w:p>
    <w:p w14:paraId="7C70CCE6" w14:textId="77777777" w:rsidR="00336C07" w:rsidRPr="00336C07" w:rsidRDefault="00000000" w:rsidP="00336C07">
      <w:pPr>
        <w:rPr>
          <w:b/>
          <w:bCs/>
        </w:rPr>
      </w:pPr>
      <w:r>
        <w:rPr>
          <w:b/>
          <w:bCs/>
        </w:rPr>
        <w:lastRenderedPageBreak/>
        <w:pict w14:anchorId="1D5904C1">
          <v:rect id="_x0000_i1029" style="width:0;height:1.5pt" o:hralign="center" o:hrstd="t" o:hr="t" fillcolor="#a0a0a0" stroked="f"/>
        </w:pict>
      </w:r>
    </w:p>
    <w:p w14:paraId="0E7196C2" w14:textId="490BD716" w:rsidR="00336C07" w:rsidRPr="00336C07" w:rsidRDefault="00336C07" w:rsidP="00336C07">
      <w:pPr>
        <w:rPr>
          <w:b/>
          <w:bCs/>
        </w:rPr>
      </w:pPr>
      <w:r w:rsidRPr="00336C07">
        <w:rPr>
          <w:b/>
          <w:bCs/>
        </w:rPr>
        <w:t>90</w:t>
      </w:r>
      <w:r w:rsidRPr="00336C07">
        <w:rPr>
          <w:b/>
          <w:bCs/>
        </w:rPr>
        <w:noBreakHyphen/>
        <w:t>day lookback — Quarterly focus, balanced capacity</w:t>
      </w:r>
    </w:p>
    <w:p w14:paraId="36B1460D" w14:textId="77777777" w:rsidR="00336C07" w:rsidRPr="00336C07" w:rsidRDefault="00336C07" w:rsidP="00336C07">
      <w:pPr>
        <w:rPr>
          <w:b/>
          <w:bCs/>
        </w:rPr>
      </w:pPr>
      <w:r w:rsidRPr="00336C07">
        <w:rPr>
          <w:b/>
          <w:bCs/>
        </w:rPr>
        <w:t>Architecture: Conv1D(64) → 2× BiGRU(250) → Attention(128) → Dense(1)</w:t>
      </w:r>
    </w:p>
    <w:p w14:paraId="49D935B1" w14:textId="77777777" w:rsidR="00336C07" w:rsidRPr="00336C07" w:rsidRDefault="00336C07" w:rsidP="00336C07">
      <w:pPr>
        <w:rPr>
          <w:b/>
          <w:bCs/>
        </w:rPr>
      </w:pPr>
      <w:r w:rsidRPr="00336C07">
        <w:rPr>
          <w:b/>
          <w:bCs/>
        </w:rPr>
        <w:t>Rationale</w:t>
      </w:r>
    </w:p>
    <w:p w14:paraId="3ED6A70D" w14:textId="77777777" w:rsidR="005943BE" w:rsidRDefault="00336C07" w:rsidP="00336C07">
      <w:pPr>
        <w:numPr>
          <w:ilvl w:val="0"/>
          <w:numId w:val="9"/>
        </w:numPr>
      </w:pPr>
      <w:r w:rsidRPr="00336C07">
        <w:t>T=90 roughly spans a quarter</w:t>
      </w:r>
      <w:r w:rsidR="005943BE">
        <w:t>.</w:t>
      </w:r>
    </w:p>
    <w:p w14:paraId="2CEDA064" w14:textId="078544AF" w:rsidR="00336C07" w:rsidRPr="00336C07" w:rsidRDefault="005943BE" w:rsidP="00336C07">
      <w:pPr>
        <w:numPr>
          <w:ilvl w:val="0"/>
          <w:numId w:val="9"/>
        </w:numPr>
      </w:pPr>
      <w:r>
        <w:t>S</w:t>
      </w:r>
      <w:r w:rsidR="00336C07" w:rsidRPr="00336C07">
        <w:t>trong balance between responsiveness and trend capture. Two BiGRUs usually suffice to model short/medium dependencies without overfitting.</w:t>
      </w:r>
    </w:p>
    <w:p w14:paraId="332EF50B" w14:textId="77777777" w:rsidR="00336C07" w:rsidRPr="00336C07" w:rsidRDefault="00336C07" w:rsidP="00336C07">
      <w:pPr>
        <w:numPr>
          <w:ilvl w:val="0"/>
          <w:numId w:val="9"/>
        </w:numPr>
      </w:pPr>
      <w:r w:rsidRPr="00336C07">
        <w:t>Conv1D continues providing local feature extraction (e.g., weekly turns) that GRUs can integrate.</w:t>
      </w:r>
    </w:p>
    <w:p w14:paraId="2B7B833C" w14:textId="77777777" w:rsidR="00336C07" w:rsidRPr="00336C07" w:rsidRDefault="00336C07" w:rsidP="00336C07">
      <w:pPr>
        <w:rPr>
          <w:b/>
          <w:bCs/>
        </w:rPr>
      </w:pPr>
      <w:r w:rsidRPr="00336C07">
        <w:rPr>
          <w:b/>
          <w:bCs/>
        </w:rPr>
        <w:t>Overfitting considerations</w:t>
      </w:r>
    </w:p>
    <w:p w14:paraId="3C665F47" w14:textId="77777777" w:rsidR="00336C07" w:rsidRPr="00336C07" w:rsidRDefault="00336C07" w:rsidP="00336C07">
      <w:pPr>
        <w:numPr>
          <w:ilvl w:val="0"/>
          <w:numId w:val="10"/>
        </w:numPr>
      </w:pPr>
      <w:r w:rsidRPr="00336C07">
        <w:t>Lower risk than longer windows. If underfitting (both train/val loss high), you can:</w:t>
      </w:r>
    </w:p>
    <w:p w14:paraId="3E61EF66" w14:textId="44209973" w:rsidR="00336C07" w:rsidRPr="00336C07" w:rsidRDefault="00336C07" w:rsidP="00336C07">
      <w:pPr>
        <w:numPr>
          <w:ilvl w:val="1"/>
          <w:numId w:val="10"/>
        </w:numPr>
      </w:pPr>
      <w:r w:rsidRPr="00336C07">
        <w:t>Add a third BiGRU or increase units (e.g., 250 → 320) but monitor validation closely.</w:t>
      </w:r>
    </w:p>
    <w:p w14:paraId="4E29F645" w14:textId="77777777" w:rsidR="00336C07" w:rsidRDefault="00336C07" w:rsidP="00336C07">
      <w:pPr>
        <w:numPr>
          <w:ilvl w:val="1"/>
          <w:numId w:val="10"/>
        </w:numPr>
      </w:pPr>
      <w:r w:rsidRPr="00336C07">
        <w:t xml:space="preserve">Increase attention units to 192 for sharper focus </w:t>
      </w:r>
      <w:proofErr w:type="spellStart"/>
      <w:r w:rsidRPr="00336C07">
        <w:t>if</w:t>
      </w:r>
      <w:proofErr w:type="spellEnd"/>
      <w:r w:rsidRPr="00336C07">
        <w:t xml:space="preserve"> attention maps look too flat.</w:t>
      </w:r>
    </w:p>
    <w:p w14:paraId="1EE18F95" w14:textId="77777777" w:rsidR="000F3657" w:rsidRDefault="000F3657" w:rsidP="000F3657">
      <w:pPr>
        <w:numPr>
          <w:ilvl w:val="1"/>
          <w:numId w:val="10"/>
        </w:numPr>
      </w:pPr>
      <w:r w:rsidRPr="00336C07">
        <w:rPr>
          <w:rStyle w:val="Code"/>
          <w:rFonts w:eastAsiaTheme="majorEastAsia"/>
        </w:rPr>
        <w:t>dropout=0.2</w:t>
      </w:r>
      <w:r w:rsidRPr="00336C07">
        <w:t xml:space="preserve"> in each GRU.</w:t>
      </w:r>
    </w:p>
    <w:p w14:paraId="4E4E0611" w14:textId="77777777" w:rsidR="000F3657" w:rsidRDefault="000F3657" w:rsidP="000F3657">
      <w:pPr>
        <w:numPr>
          <w:ilvl w:val="1"/>
          <w:numId w:val="10"/>
        </w:numPr>
      </w:pPr>
      <w:r w:rsidRPr="00336C07">
        <w:t xml:space="preserve">Consider L2 weight decay (e.g., </w:t>
      </w:r>
      <w:r w:rsidRPr="00336C07">
        <w:rPr>
          <w:rStyle w:val="Code"/>
          <w:rFonts w:eastAsiaTheme="majorEastAsia"/>
        </w:rPr>
        <w:t>kernel_regularizer=l2(1e-5)</w:t>
      </w:r>
      <w:r w:rsidRPr="00336C07">
        <w:t>) on the last BiGRU.</w:t>
      </w:r>
    </w:p>
    <w:p w14:paraId="224BAA32" w14:textId="77777777" w:rsidR="000F3657" w:rsidRDefault="000F3657" w:rsidP="000F3657">
      <w:pPr>
        <w:numPr>
          <w:ilvl w:val="2"/>
          <w:numId w:val="10"/>
        </w:numPr>
      </w:pPr>
      <w:r w:rsidRPr="00A31864">
        <w:t xml:space="preserve">L2 weight decay is a regularization technique that penalizes large weight values by adding the sum of the squared weights to the loss function. </w:t>
      </w:r>
    </w:p>
    <w:p w14:paraId="4BCD08D8" w14:textId="77777777" w:rsidR="000F3657" w:rsidRDefault="000F3657" w:rsidP="000F3657">
      <w:pPr>
        <w:numPr>
          <w:ilvl w:val="2"/>
          <w:numId w:val="10"/>
        </w:numPr>
      </w:pPr>
      <w:r w:rsidRPr="00A31864">
        <w:t xml:space="preserve">In Keras, this is applied via </w:t>
      </w:r>
      <w:r w:rsidRPr="00A31864">
        <w:rPr>
          <w:rStyle w:val="Code"/>
          <w:rFonts w:eastAsiaTheme="minorHAnsi"/>
        </w:rPr>
        <w:t>kernel_regularizer=l2(...)</w:t>
      </w:r>
      <w:r w:rsidRPr="00A31864">
        <w:t xml:space="preserve">. </w:t>
      </w:r>
    </w:p>
    <w:p w14:paraId="13D927A7" w14:textId="77777777" w:rsidR="000F3657" w:rsidRDefault="000F3657" w:rsidP="000F3657">
      <w:pPr>
        <w:numPr>
          <w:ilvl w:val="2"/>
          <w:numId w:val="10"/>
        </w:numPr>
      </w:pPr>
      <w:r w:rsidRPr="00A31864">
        <w:t xml:space="preserve">By using L2 weight decay on the last BiGRU layer, the model is encouraged to keep its weights smaller and more stable, which reduces overfitting and improves generalization. </w:t>
      </w:r>
    </w:p>
    <w:p w14:paraId="0CD2FBB3" w14:textId="77777777" w:rsidR="000F3657" w:rsidRDefault="000F3657" w:rsidP="000F3657">
      <w:pPr>
        <w:numPr>
          <w:ilvl w:val="2"/>
          <w:numId w:val="10"/>
        </w:numPr>
      </w:pPr>
      <w:r w:rsidRPr="00A31864">
        <w:t xml:space="preserve">In this context, adding </w:t>
      </w:r>
      <w:r w:rsidRPr="00A31864">
        <w:rPr>
          <w:rStyle w:val="Code"/>
          <w:rFonts w:eastAsiaTheme="minorHAnsi"/>
        </w:rPr>
        <w:t>l2(1e-5)</w:t>
      </w:r>
      <w:r w:rsidRPr="00A31864">
        <w:t xml:space="preserve"> would lightly constrain the BiGRU’s parameters, helping it focus on essential temporal patterns without relying too heavily on specific weight magnitudes.</w:t>
      </w:r>
    </w:p>
    <w:p w14:paraId="08B39704" w14:textId="668B8A86" w:rsidR="000F3657" w:rsidRPr="00336C07" w:rsidRDefault="000F3657" w:rsidP="000F3657">
      <w:pPr>
        <w:numPr>
          <w:ilvl w:val="1"/>
          <w:numId w:val="10"/>
        </w:numPr>
      </w:pPr>
      <w:r w:rsidRPr="00336C07">
        <w:lastRenderedPageBreak/>
        <w:t xml:space="preserve">EarlyStopping on </w:t>
      </w:r>
      <w:r w:rsidRPr="00BD7E92">
        <w:rPr>
          <w:rStyle w:val="Code"/>
          <w:rFonts w:eastAsiaTheme="minorHAnsi"/>
        </w:rPr>
        <w:t>val_loss</w:t>
      </w:r>
      <w:r w:rsidRPr="00336C07">
        <w:t xml:space="preserve"> and ReduceLROnPlateau (already in the shared training cell).</w:t>
      </w:r>
    </w:p>
    <w:p w14:paraId="3AD98338" w14:textId="77777777" w:rsidR="00336C07" w:rsidRPr="00336C07" w:rsidRDefault="00336C07" w:rsidP="00336C07">
      <w:pPr>
        <w:rPr>
          <w:b/>
          <w:bCs/>
        </w:rPr>
      </w:pPr>
      <w:r w:rsidRPr="00336C07">
        <w:rPr>
          <w:b/>
          <w:bCs/>
        </w:rPr>
        <w:t>What to watch in curves</w:t>
      </w:r>
    </w:p>
    <w:p w14:paraId="458BC021" w14:textId="77777777" w:rsidR="00336C07" w:rsidRPr="00336C07" w:rsidRDefault="00336C07" w:rsidP="00336C07">
      <w:pPr>
        <w:numPr>
          <w:ilvl w:val="0"/>
          <w:numId w:val="11"/>
        </w:numPr>
      </w:pPr>
      <w:r w:rsidRPr="00336C07">
        <w:t>Healthy models show steady improvements for 10–30 epochs with moderate LR drops.</w:t>
      </w:r>
    </w:p>
    <w:p w14:paraId="1D568217" w14:textId="77777777" w:rsidR="00336C07" w:rsidRPr="00336C07" w:rsidRDefault="00000000" w:rsidP="00336C07">
      <w:pPr>
        <w:rPr>
          <w:b/>
          <w:bCs/>
        </w:rPr>
      </w:pPr>
      <w:r>
        <w:rPr>
          <w:b/>
          <w:bCs/>
        </w:rPr>
        <w:pict w14:anchorId="7B182A10">
          <v:rect id="_x0000_i1030" style="width:0;height:1.5pt" o:hralign="center" o:hrstd="t" o:hr="t" fillcolor="#a0a0a0" stroked="f"/>
        </w:pict>
      </w:r>
    </w:p>
    <w:p w14:paraId="1AC96681" w14:textId="218F4324" w:rsidR="00336C07" w:rsidRPr="00336C07" w:rsidRDefault="00336C07" w:rsidP="00336C07">
      <w:pPr>
        <w:rPr>
          <w:b/>
          <w:bCs/>
        </w:rPr>
      </w:pPr>
      <w:r w:rsidRPr="00336C07">
        <w:rPr>
          <w:b/>
          <w:bCs/>
        </w:rPr>
        <w:t>60</w:t>
      </w:r>
      <w:r w:rsidRPr="00336C07">
        <w:rPr>
          <w:b/>
          <w:bCs/>
        </w:rPr>
        <w:noBreakHyphen/>
        <w:t>day lookback — Bi</w:t>
      </w:r>
      <w:r w:rsidRPr="00336C07">
        <w:rPr>
          <w:b/>
          <w:bCs/>
        </w:rPr>
        <w:noBreakHyphen/>
        <w:t>monthly scope, still two layers</w:t>
      </w:r>
    </w:p>
    <w:p w14:paraId="3B6E148B" w14:textId="77777777" w:rsidR="00336C07" w:rsidRPr="00336C07" w:rsidRDefault="00336C07" w:rsidP="00336C07">
      <w:pPr>
        <w:rPr>
          <w:b/>
          <w:bCs/>
        </w:rPr>
      </w:pPr>
      <w:r w:rsidRPr="00336C07">
        <w:rPr>
          <w:b/>
          <w:bCs/>
        </w:rPr>
        <w:t>Architecture: Conv1D(64) → 2× BiGRU(250) → Attention(128) → Dense(1)</w:t>
      </w:r>
    </w:p>
    <w:p w14:paraId="0916DC63" w14:textId="77777777" w:rsidR="00336C07" w:rsidRPr="00336C07" w:rsidRDefault="00336C07" w:rsidP="00336C07">
      <w:pPr>
        <w:rPr>
          <w:b/>
          <w:bCs/>
        </w:rPr>
      </w:pPr>
      <w:r w:rsidRPr="00336C07">
        <w:rPr>
          <w:b/>
          <w:bCs/>
        </w:rPr>
        <w:t>Rationale</w:t>
      </w:r>
    </w:p>
    <w:p w14:paraId="4D1164CE" w14:textId="77777777" w:rsidR="00336C07" w:rsidRPr="00336C07" w:rsidRDefault="00336C07" w:rsidP="00336C07">
      <w:pPr>
        <w:numPr>
          <w:ilvl w:val="0"/>
          <w:numId w:val="12"/>
        </w:numPr>
      </w:pPr>
      <w:r w:rsidRPr="00336C07">
        <w:t>T=60 emphasizes recent dynamics while keeping enough context for swing</w:t>
      </w:r>
      <w:r w:rsidRPr="00336C07">
        <w:noBreakHyphen/>
        <w:t>trading rhythms. Two BiGRUs keep variance in check while allowing non</w:t>
      </w:r>
      <w:r w:rsidRPr="00336C07">
        <w:noBreakHyphen/>
        <w:t>linear interactions.</w:t>
      </w:r>
    </w:p>
    <w:p w14:paraId="2F551E6F" w14:textId="77777777" w:rsidR="00336C07" w:rsidRPr="00336C07" w:rsidRDefault="00336C07" w:rsidP="00336C07">
      <w:pPr>
        <w:rPr>
          <w:b/>
          <w:bCs/>
        </w:rPr>
      </w:pPr>
      <w:r w:rsidRPr="00336C07">
        <w:rPr>
          <w:b/>
          <w:bCs/>
        </w:rPr>
        <w:t>Overfitting considerations</w:t>
      </w:r>
    </w:p>
    <w:p w14:paraId="6F7D5BDE" w14:textId="77777777" w:rsidR="00336C07" w:rsidRPr="00336C07" w:rsidRDefault="00336C07" w:rsidP="00336C07">
      <w:pPr>
        <w:numPr>
          <w:ilvl w:val="0"/>
          <w:numId w:val="13"/>
        </w:numPr>
      </w:pPr>
      <w:r w:rsidRPr="00336C07">
        <w:t>If the model plateaus early, consider slightly larger batch size to stabilize gradients or a higher initial LR (e.g., 3e-3) paired with ReduceLROnPlateau.</w:t>
      </w:r>
    </w:p>
    <w:p w14:paraId="373A41CB" w14:textId="77777777" w:rsidR="00336C07" w:rsidRPr="00336C07" w:rsidRDefault="00336C07" w:rsidP="00336C07">
      <w:pPr>
        <w:rPr>
          <w:b/>
          <w:bCs/>
        </w:rPr>
      </w:pPr>
      <w:r w:rsidRPr="00336C07">
        <w:rPr>
          <w:b/>
          <w:bCs/>
        </w:rPr>
        <w:t>What to watch in curves</w:t>
      </w:r>
    </w:p>
    <w:p w14:paraId="52B11FAC" w14:textId="77777777" w:rsidR="005943BE" w:rsidRDefault="00336C07" w:rsidP="00336C07">
      <w:pPr>
        <w:numPr>
          <w:ilvl w:val="0"/>
          <w:numId w:val="14"/>
        </w:numPr>
      </w:pPr>
      <w:r w:rsidRPr="00336C07">
        <w:t>Validation should track training closely</w:t>
      </w:r>
      <w:r w:rsidR="005943BE">
        <w:t>.</w:t>
      </w:r>
    </w:p>
    <w:p w14:paraId="50FAE32F" w14:textId="7EE6FFD1" w:rsidR="00336C07" w:rsidRPr="00336C07" w:rsidRDefault="005943BE" w:rsidP="00336C07">
      <w:pPr>
        <w:numPr>
          <w:ilvl w:val="0"/>
          <w:numId w:val="14"/>
        </w:numPr>
      </w:pPr>
      <w:r>
        <w:t>B</w:t>
      </w:r>
      <w:r w:rsidR="00336C07" w:rsidRPr="00336C07">
        <w:t>ig gaps indicate too much capacity or data noise dominance.</w:t>
      </w:r>
    </w:p>
    <w:p w14:paraId="43EA6521" w14:textId="77777777" w:rsidR="00336C07" w:rsidRPr="00336C07" w:rsidRDefault="00000000" w:rsidP="00336C07">
      <w:pPr>
        <w:rPr>
          <w:b/>
          <w:bCs/>
        </w:rPr>
      </w:pPr>
      <w:r>
        <w:rPr>
          <w:b/>
          <w:bCs/>
        </w:rPr>
        <w:pict w14:anchorId="6912B2BA">
          <v:rect id="_x0000_i1031" style="width:0;height:1.5pt" o:hralign="center" o:hrstd="t" o:hr="t" fillcolor="#a0a0a0" stroked="f"/>
        </w:pict>
      </w:r>
    </w:p>
    <w:p w14:paraId="123681C7" w14:textId="7D745F3F" w:rsidR="00336C07" w:rsidRPr="00336C07" w:rsidRDefault="00336C07" w:rsidP="00336C07">
      <w:pPr>
        <w:rPr>
          <w:b/>
          <w:bCs/>
        </w:rPr>
      </w:pPr>
      <w:r w:rsidRPr="00336C07">
        <w:rPr>
          <w:b/>
          <w:bCs/>
        </w:rPr>
        <w:t>30</w:t>
      </w:r>
      <w:r w:rsidRPr="00336C07">
        <w:rPr>
          <w:b/>
          <w:bCs/>
        </w:rPr>
        <w:noBreakHyphen/>
        <w:t>day lookback — One</w:t>
      </w:r>
      <w:r w:rsidRPr="00336C07">
        <w:rPr>
          <w:b/>
          <w:bCs/>
        </w:rPr>
        <w:noBreakHyphen/>
        <w:t>month micro</w:t>
      </w:r>
      <w:r w:rsidRPr="00336C07">
        <w:rPr>
          <w:b/>
          <w:bCs/>
        </w:rPr>
        <w:noBreakHyphen/>
        <w:t>structure</w:t>
      </w:r>
    </w:p>
    <w:p w14:paraId="501D5A27" w14:textId="77777777" w:rsidR="00336C07" w:rsidRPr="00336C07" w:rsidRDefault="00336C07" w:rsidP="00336C07">
      <w:pPr>
        <w:rPr>
          <w:b/>
          <w:bCs/>
        </w:rPr>
      </w:pPr>
      <w:r w:rsidRPr="00336C07">
        <w:rPr>
          <w:b/>
          <w:bCs/>
        </w:rPr>
        <w:t>Architecture: Conv1D(64) → 2× BiGRU(250) → Attention(128) → Dense(1)</w:t>
      </w:r>
    </w:p>
    <w:p w14:paraId="1118601D" w14:textId="77777777" w:rsidR="00336C07" w:rsidRPr="00336C07" w:rsidRDefault="00336C07" w:rsidP="00336C07">
      <w:pPr>
        <w:rPr>
          <w:b/>
          <w:bCs/>
        </w:rPr>
      </w:pPr>
      <w:r w:rsidRPr="00336C07">
        <w:rPr>
          <w:b/>
          <w:bCs/>
        </w:rPr>
        <w:t>Rationale</w:t>
      </w:r>
    </w:p>
    <w:p w14:paraId="6F2BF91F" w14:textId="77777777" w:rsidR="00336C07" w:rsidRPr="00336C07" w:rsidRDefault="00336C07" w:rsidP="00336C07">
      <w:pPr>
        <w:numPr>
          <w:ilvl w:val="0"/>
          <w:numId w:val="15"/>
        </w:numPr>
      </w:pPr>
      <w:r w:rsidRPr="00336C07">
        <w:t>T=30 focuses on recent micro</w:t>
      </w:r>
      <w:r w:rsidRPr="00336C07">
        <w:noBreakHyphen/>
        <w:t>structure, ideal when markets are regime</w:t>
      </w:r>
      <w:r w:rsidRPr="00336C07">
        <w:noBreakHyphen/>
        <w:t>volatile and long history is less predictive. Two BiGRUs are retained for feature interactions the convolution alone won’t capture.</w:t>
      </w:r>
    </w:p>
    <w:p w14:paraId="05010A22" w14:textId="77777777" w:rsidR="00336C07" w:rsidRPr="00336C07" w:rsidRDefault="00336C07" w:rsidP="00336C07">
      <w:pPr>
        <w:rPr>
          <w:b/>
          <w:bCs/>
        </w:rPr>
      </w:pPr>
      <w:r w:rsidRPr="00336C07">
        <w:rPr>
          <w:b/>
          <w:bCs/>
        </w:rPr>
        <w:t>Overfitting considerations</w:t>
      </w:r>
    </w:p>
    <w:p w14:paraId="13EE752C" w14:textId="77777777" w:rsidR="00336C07" w:rsidRPr="00336C07" w:rsidRDefault="00336C07" w:rsidP="00336C07">
      <w:pPr>
        <w:numPr>
          <w:ilvl w:val="0"/>
          <w:numId w:val="16"/>
        </w:numPr>
      </w:pPr>
      <w:r w:rsidRPr="00336C07">
        <w:t>With small T, the sequence dimension contributes fewer effective degrees of freedom, so overfitting often comes from units rather than time. If needed:</w:t>
      </w:r>
    </w:p>
    <w:p w14:paraId="3E11E304" w14:textId="77777777" w:rsidR="00336C07" w:rsidRPr="00336C07" w:rsidRDefault="00336C07" w:rsidP="00336C07">
      <w:pPr>
        <w:numPr>
          <w:ilvl w:val="1"/>
          <w:numId w:val="16"/>
        </w:numPr>
      </w:pPr>
      <w:r w:rsidRPr="00336C07">
        <w:t>Drop units to 192 or 160.</w:t>
      </w:r>
    </w:p>
    <w:p w14:paraId="4F3ED59D" w14:textId="77777777" w:rsidR="00336C07" w:rsidRPr="00336C07" w:rsidRDefault="00336C07" w:rsidP="00336C07">
      <w:pPr>
        <w:numPr>
          <w:ilvl w:val="1"/>
          <w:numId w:val="16"/>
        </w:numPr>
      </w:pPr>
      <w:r w:rsidRPr="00336C07">
        <w:lastRenderedPageBreak/>
        <w:t>Increase dropout to 0.3 on the last BiGRU.</w:t>
      </w:r>
    </w:p>
    <w:p w14:paraId="3895B49D" w14:textId="77777777" w:rsidR="00336C07" w:rsidRPr="00336C07" w:rsidRDefault="00336C07" w:rsidP="00336C07">
      <w:pPr>
        <w:rPr>
          <w:b/>
          <w:bCs/>
        </w:rPr>
      </w:pPr>
      <w:r w:rsidRPr="00336C07">
        <w:rPr>
          <w:b/>
          <w:bCs/>
        </w:rPr>
        <w:t>What to watch in curves</w:t>
      </w:r>
    </w:p>
    <w:p w14:paraId="623EB6F0" w14:textId="77777777" w:rsidR="00336C07" w:rsidRPr="00336C07" w:rsidRDefault="00336C07" w:rsidP="00336C07">
      <w:pPr>
        <w:numPr>
          <w:ilvl w:val="0"/>
          <w:numId w:val="17"/>
        </w:numPr>
      </w:pPr>
      <w:r w:rsidRPr="00336C07">
        <w:t>Very fast convergence. If improvement stalls after ~5 epochs, try more aggressive LR schedule or reduce depth.</w:t>
      </w:r>
    </w:p>
    <w:p w14:paraId="1AFCEF1B" w14:textId="77777777" w:rsidR="00336C07" w:rsidRPr="00336C07" w:rsidRDefault="00000000" w:rsidP="00336C07">
      <w:pPr>
        <w:rPr>
          <w:b/>
          <w:bCs/>
        </w:rPr>
      </w:pPr>
      <w:r>
        <w:rPr>
          <w:b/>
          <w:bCs/>
        </w:rPr>
        <w:pict w14:anchorId="0D5F80C9">
          <v:rect id="_x0000_i1032" style="width:0;height:1.5pt" o:hralign="center" o:hrstd="t" o:hr="t" fillcolor="#a0a0a0" stroked="f"/>
        </w:pict>
      </w:r>
    </w:p>
    <w:p w14:paraId="746D9115" w14:textId="602875EB" w:rsidR="00336C07" w:rsidRPr="00336C07" w:rsidRDefault="00336C07" w:rsidP="00336C07">
      <w:pPr>
        <w:rPr>
          <w:b/>
          <w:bCs/>
        </w:rPr>
      </w:pPr>
      <w:r w:rsidRPr="00336C07">
        <w:rPr>
          <w:b/>
          <w:bCs/>
        </w:rPr>
        <w:t>14</w:t>
      </w:r>
      <w:r w:rsidRPr="00336C07">
        <w:rPr>
          <w:b/>
          <w:bCs/>
        </w:rPr>
        <w:noBreakHyphen/>
        <w:t>day lookback — Two</w:t>
      </w:r>
      <w:r w:rsidRPr="00336C07">
        <w:rPr>
          <w:b/>
          <w:bCs/>
        </w:rPr>
        <w:noBreakHyphen/>
        <w:t>week reactivity</w:t>
      </w:r>
    </w:p>
    <w:p w14:paraId="2A63CE43" w14:textId="77777777" w:rsidR="00336C07" w:rsidRPr="00336C07" w:rsidRDefault="00336C07" w:rsidP="00336C07">
      <w:pPr>
        <w:rPr>
          <w:b/>
          <w:bCs/>
        </w:rPr>
      </w:pPr>
      <w:r w:rsidRPr="00336C07">
        <w:rPr>
          <w:b/>
          <w:bCs/>
        </w:rPr>
        <w:t>Architecture: Conv1D(64) → 2× BiGRU(250) → Attention(128) → Dense(1)</w:t>
      </w:r>
    </w:p>
    <w:p w14:paraId="51ECAF17" w14:textId="77777777" w:rsidR="00336C07" w:rsidRPr="00336C07" w:rsidRDefault="00336C07" w:rsidP="00336C07">
      <w:pPr>
        <w:rPr>
          <w:b/>
          <w:bCs/>
        </w:rPr>
      </w:pPr>
      <w:r w:rsidRPr="00336C07">
        <w:rPr>
          <w:b/>
          <w:bCs/>
        </w:rPr>
        <w:t>Rationale</w:t>
      </w:r>
    </w:p>
    <w:p w14:paraId="4A8E8CC0" w14:textId="77777777" w:rsidR="00761CC6" w:rsidRDefault="00336C07" w:rsidP="00336C07">
      <w:pPr>
        <w:numPr>
          <w:ilvl w:val="0"/>
          <w:numId w:val="18"/>
        </w:numPr>
      </w:pPr>
      <w:r w:rsidRPr="00336C07">
        <w:t xml:space="preserve">T=14 is highly reactive. </w:t>
      </w:r>
    </w:p>
    <w:p w14:paraId="0005DB87" w14:textId="00CF866C" w:rsidR="00336C07" w:rsidRPr="00336C07" w:rsidRDefault="00761CC6" w:rsidP="00336C07">
      <w:pPr>
        <w:numPr>
          <w:ilvl w:val="0"/>
          <w:numId w:val="18"/>
        </w:numPr>
      </w:pPr>
      <w:r>
        <w:t>T</w:t>
      </w:r>
      <w:r w:rsidR="00336C07" w:rsidRPr="00336C07">
        <w:t xml:space="preserve">wo BiGRUs </w:t>
      </w:r>
      <w:r>
        <w:t>layers</w:t>
      </w:r>
      <w:r w:rsidR="00336C07" w:rsidRPr="00336C07">
        <w:t xml:space="preserve"> retain non</w:t>
      </w:r>
      <w:r w:rsidR="00336C07" w:rsidRPr="00336C07">
        <w:noBreakHyphen/>
        <w:t>linear capacity but rely heavily on Conv1D and Attention to avoid simply memorizing the last few days.</w:t>
      </w:r>
    </w:p>
    <w:p w14:paraId="7BC3792B" w14:textId="77777777" w:rsidR="00336C07" w:rsidRPr="00336C07" w:rsidRDefault="00336C07" w:rsidP="00336C07">
      <w:pPr>
        <w:numPr>
          <w:ilvl w:val="0"/>
          <w:numId w:val="18"/>
        </w:numPr>
      </w:pPr>
      <w:r w:rsidRPr="00336C07">
        <w:t>Attention acts as a soft gating mechanism, often concentrating on very recent steps without discarding older ones.</w:t>
      </w:r>
    </w:p>
    <w:p w14:paraId="150C707E" w14:textId="77777777" w:rsidR="00336C07" w:rsidRPr="00336C07" w:rsidRDefault="00336C07" w:rsidP="00336C07">
      <w:pPr>
        <w:rPr>
          <w:b/>
          <w:bCs/>
        </w:rPr>
      </w:pPr>
      <w:r w:rsidRPr="00336C07">
        <w:rPr>
          <w:b/>
          <w:bCs/>
        </w:rPr>
        <w:t>Overfitting considerations</w:t>
      </w:r>
    </w:p>
    <w:p w14:paraId="19445B95" w14:textId="77777777" w:rsidR="00336C07" w:rsidRPr="00336C07" w:rsidRDefault="00336C07" w:rsidP="00336C07">
      <w:pPr>
        <w:numPr>
          <w:ilvl w:val="0"/>
          <w:numId w:val="19"/>
        </w:numPr>
      </w:pPr>
      <w:r w:rsidRPr="00336C07">
        <w:t>Highest risk of chasing noise. Suggested defenses:</w:t>
      </w:r>
    </w:p>
    <w:p w14:paraId="6E7A1361" w14:textId="77777777" w:rsidR="00336C07" w:rsidRPr="00336C07" w:rsidRDefault="00336C07" w:rsidP="00336C07">
      <w:pPr>
        <w:numPr>
          <w:ilvl w:val="1"/>
          <w:numId w:val="19"/>
        </w:numPr>
      </w:pPr>
      <w:r w:rsidRPr="00336C07">
        <w:t xml:space="preserve">Add </w:t>
      </w:r>
      <w:r w:rsidRPr="00336C07">
        <w:rPr>
          <w:rStyle w:val="Code"/>
          <w:rFonts w:eastAsiaTheme="majorEastAsia"/>
        </w:rPr>
        <w:t>recurrent_dropout=0.2</w:t>
      </w:r>
      <w:r w:rsidRPr="00336C07">
        <w:t xml:space="preserve"> to the top GRU.</w:t>
      </w:r>
    </w:p>
    <w:p w14:paraId="5C466F8A" w14:textId="77777777" w:rsidR="00336C07" w:rsidRPr="00336C07" w:rsidRDefault="00336C07" w:rsidP="00336C07">
      <w:pPr>
        <w:numPr>
          <w:ilvl w:val="1"/>
          <w:numId w:val="19"/>
        </w:numPr>
      </w:pPr>
      <w:r w:rsidRPr="00336C07">
        <w:t xml:space="preserve">Consider </w:t>
      </w:r>
      <w:r w:rsidRPr="00336C07">
        <w:rPr>
          <w:rStyle w:val="Code"/>
          <w:rFonts w:eastAsiaTheme="majorEastAsia"/>
        </w:rPr>
        <w:t>GaussianNoise(σ=0.01–0.05)</w:t>
      </w:r>
      <w:r w:rsidRPr="00336C07">
        <w:t xml:space="preserve"> after Conv1D during experimentation.</w:t>
      </w:r>
    </w:p>
    <w:p w14:paraId="1531F25A" w14:textId="77777777" w:rsidR="00336C07" w:rsidRPr="00336C07" w:rsidRDefault="00336C07" w:rsidP="00336C07">
      <w:pPr>
        <w:numPr>
          <w:ilvl w:val="1"/>
          <w:numId w:val="19"/>
        </w:numPr>
      </w:pPr>
      <w:r w:rsidRPr="00336C07">
        <w:t>Tighten EarlyStopping; cap epochs (e.g., ≤100).</w:t>
      </w:r>
    </w:p>
    <w:p w14:paraId="382B2BC8" w14:textId="77777777" w:rsidR="00336C07" w:rsidRPr="00336C07" w:rsidRDefault="00336C07" w:rsidP="00336C07">
      <w:pPr>
        <w:rPr>
          <w:b/>
          <w:bCs/>
        </w:rPr>
      </w:pPr>
      <w:r w:rsidRPr="00336C07">
        <w:rPr>
          <w:b/>
          <w:bCs/>
        </w:rPr>
        <w:t>What to watch in curves</w:t>
      </w:r>
    </w:p>
    <w:p w14:paraId="6B3B5D43" w14:textId="77777777" w:rsidR="00336C07" w:rsidRPr="00336C07" w:rsidRDefault="00336C07" w:rsidP="00336C07">
      <w:pPr>
        <w:numPr>
          <w:ilvl w:val="0"/>
          <w:numId w:val="20"/>
        </w:numPr>
      </w:pPr>
      <w:r w:rsidRPr="00336C07">
        <w:t>Expect early val_loss minima. If validation degrades after a small peak, reduce units or remove one BiGRU.</w:t>
      </w:r>
    </w:p>
    <w:p w14:paraId="5F75C9BA" w14:textId="77777777" w:rsidR="00336C07" w:rsidRPr="00336C07" w:rsidRDefault="00000000" w:rsidP="00336C07">
      <w:pPr>
        <w:rPr>
          <w:b/>
          <w:bCs/>
        </w:rPr>
      </w:pPr>
      <w:r>
        <w:rPr>
          <w:b/>
          <w:bCs/>
        </w:rPr>
        <w:pict w14:anchorId="23DC521F">
          <v:rect id="_x0000_i1033" style="width:0;height:1.5pt" o:hralign="center" o:hrstd="t" o:hr="t" fillcolor="#a0a0a0" stroked="f"/>
        </w:pict>
      </w:r>
    </w:p>
    <w:p w14:paraId="44C8BE1C" w14:textId="77777777" w:rsidR="00336C07" w:rsidRPr="00336C07" w:rsidRDefault="00336C07" w:rsidP="00336C07">
      <w:pPr>
        <w:rPr>
          <w:b/>
          <w:bCs/>
        </w:rPr>
      </w:pPr>
      <w:r w:rsidRPr="00336C07">
        <w:rPr>
          <w:b/>
          <w:bCs/>
        </w:rPr>
        <w:t>Speaking notes: Why Conv1D + BiGRU + Attention works</w:t>
      </w:r>
    </w:p>
    <w:p w14:paraId="41BB7524" w14:textId="77777777" w:rsidR="00761CC6" w:rsidRDefault="00336C07" w:rsidP="00336C07">
      <w:pPr>
        <w:numPr>
          <w:ilvl w:val="0"/>
          <w:numId w:val="21"/>
        </w:numPr>
      </w:pPr>
      <w:r w:rsidRPr="00336C07">
        <w:rPr>
          <w:b/>
          <w:bCs/>
        </w:rPr>
        <w:t xml:space="preserve">Conv1D(k=3): </w:t>
      </w:r>
      <w:r w:rsidRPr="00336C07">
        <w:t>fast, translation</w:t>
      </w:r>
      <w:r w:rsidRPr="00336C07">
        <w:noBreakHyphen/>
        <w:t xml:space="preserve">equivariant filters that detect local changes (breakouts, volatility clusters). </w:t>
      </w:r>
    </w:p>
    <w:p w14:paraId="64321455" w14:textId="7E87FB2A" w:rsidR="00336C07" w:rsidRPr="00336C07" w:rsidRDefault="00336C07" w:rsidP="00761CC6">
      <w:pPr>
        <w:numPr>
          <w:ilvl w:val="1"/>
          <w:numId w:val="21"/>
        </w:numPr>
      </w:pPr>
      <w:r w:rsidRPr="00336C07">
        <w:t>It’s a noise</w:t>
      </w:r>
      <w:r w:rsidRPr="00336C07">
        <w:noBreakHyphen/>
        <w:t>resistant preprocessor for RNNs.</w:t>
      </w:r>
    </w:p>
    <w:p w14:paraId="03B54DC4" w14:textId="77777777" w:rsidR="00761CC6" w:rsidRDefault="00336C07" w:rsidP="00336C07">
      <w:pPr>
        <w:numPr>
          <w:ilvl w:val="0"/>
          <w:numId w:val="21"/>
        </w:numPr>
      </w:pPr>
      <w:r w:rsidRPr="00336C07">
        <w:rPr>
          <w:b/>
          <w:bCs/>
        </w:rPr>
        <w:t xml:space="preserve">BiGRU stacks: </w:t>
      </w:r>
      <w:r w:rsidRPr="00336C07">
        <w:t>capture temporal hierarchies</w:t>
      </w:r>
    </w:p>
    <w:p w14:paraId="53F1B1B1" w14:textId="77777777" w:rsidR="00761CC6" w:rsidRDefault="00761CC6" w:rsidP="00761CC6">
      <w:pPr>
        <w:numPr>
          <w:ilvl w:val="1"/>
          <w:numId w:val="21"/>
        </w:numPr>
      </w:pPr>
      <w:r>
        <w:lastRenderedPageBreak/>
        <w:t>L</w:t>
      </w:r>
      <w:r w:rsidR="00336C07" w:rsidRPr="00336C07">
        <w:t>ower layers track short rhythms</w:t>
      </w:r>
    </w:p>
    <w:p w14:paraId="7042EAC0" w14:textId="3A89734D" w:rsidR="00336C07" w:rsidRPr="00336C07" w:rsidRDefault="00761CC6" w:rsidP="00761CC6">
      <w:pPr>
        <w:numPr>
          <w:ilvl w:val="1"/>
          <w:numId w:val="21"/>
        </w:numPr>
      </w:pPr>
      <w:r>
        <w:t>U</w:t>
      </w:r>
      <w:r w:rsidR="00336C07" w:rsidRPr="00336C07">
        <w:t>pper layers integrate them into longer narratives.</w:t>
      </w:r>
    </w:p>
    <w:p w14:paraId="5234BAD7" w14:textId="77777777" w:rsidR="00336C07" w:rsidRPr="00336C07" w:rsidRDefault="00336C07" w:rsidP="00336C07">
      <w:pPr>
        <w:numPr>
          <w:ilvl w:val="0"/>
          <w:numId w:val="21"/>
        </w:numPr>
        <w:rPr>
          <w:b/>
          <w:bCs/>
        </w:rPr>
      </w:pPr>
      <w:r w:rsidRPr="00336C07">
        <w:rPr>
          <w:b/>
          <w:bCs/>
        </w:rPr>
        <w:t xml:space="preserve">Attention: </w:t>
      </w:r>
      <w:r w:rsidRPr="00336C07">
        <w:t>converts a sequence into a weighted summary, letting the model ignore dull segments and elevate critical intervals.</w:t>
      </w:r>
    </w:p>
    <w:p w14:paraId="4BF0A3F2" w14:textId="77777777" w:rsidR="00336C07" w:rsidRPr="00336C07" w:rsidRDefault="00336C07" w:rsidP="00336C07">
      <w:pPr>
        <w:rPr>
          <w:b/>
          <w:bCs/>
        </w:rPr>
      </w:pPr>
      <w:r w:rsidRPr="00336C07">
        <w:rPr>
          <w:b/>
          <w:bCs/>
        </w:rPr>
        <w:t>Rule</w:t>
      </w:r>
      <w:r w:rsidRPr="00336C07">
        <w:rPr>
          <w:b/>
          <w:bCs/>
        </w:rPr>
        <w:noBreakHyphen/>
        <w:t>of</w:t>
      </w:r>
      <w:r w:rsidRPr="00336C07">
        <w:rPr>
          <w:b/>
          <w:bCs/>
        </w:rPr>
        <w:noBreakHyphen/>
        <w:t xml:space="preserve">thumb to share: </w:t>
      </w:r>
      <w:r w:rsidRPr="00336C07">
        <w:t>As lookback grows, you can shallow the recurrent stack (to fight overfitting) and lean on attention to pick key spans. As lookback shrinks, you often keep 2 layers but may downsize units and use stronger regularization.</w:t>
      </w:r>
    </w:p>
    <w:p w14:paraId="69CE4C95" w14:textId="77777777" w:rsidR="00336C07" w:rsidRPr="00336C07" w:rsidRDefault="00000000" w:rsidP="00336C07">
      <w:pPr>
        <w:rPr>
          <w:b/>
          <w:bCs/>
        </w:rPr>
      </w:pPr>
      <w:r>
        <w:rPr>
          <w:b/>
          <w:bCs/>
        </w:rPr>
        <w:pict w14:anchorId="56474474">
          <v:rect id="_x0000_i1034" style="width:0;height:1.5pt" o:hralign="center" o:hrstd="t" o:hr="t" fillcolor="#a0a0a0" stroked="f"/>
        </w:pict>
      </w:r>
    </w:p>
    <w:p w14:paraId="2A5CEFE2" w14:textId="77777777" w:rsidR="00336C07" w:rsidRPr="00336C07" w:rsidRDefault="00336C07" w:rsidP="00336C07">
      <w:pPr>
        <w:rPr>
          <w:b/>
          <w:bCs/>
        </w:rPr>
      </w:pPr>
      <w:r w:rsidRPr="00336C07">
        <w:rPr>
          <w:b/>
          <w:bCs/>
        </w:rPr>
        <w:t>Practical diagnostics &amp; remedies (useful during live runs)</w:t>
      </w:r>
    </w:p>
    <w:p w14:paraId="4A6B7F54" w14:textId="77777777" w:rsidR="00336C07" w:rsidRPr="00336C07" w:rsidRDefault="00336C07" w:rsidP="00336C07">
      <w:pPr>
        <w:rPr>
          <w:b/>
          <w:bCs/>
        </w:rPr>
      </w:pPr>
      <w:r w:rsidRPr="00336C07">
        <w:rPr>
          <w:b/>
          <w:bCs/>
        </w:rPr>
        <w:t xml:space="preserve">Signs of underfitting (both train &amp; val </w:t>
      </w:r>
      <w:proofErr w:type="gramStart"/>
      <w:r w:rsidRPr="00336C07">
        <w:rPr>
          <w:b/>
          <w:bCs/>
        </w:rPr>
        <w:t>losses high</w:t>
      </w:r>
      <w:proofErr w:type="gramEnd"/>
      <w:r w:rsidRPr="00336C07">
        <w:rPr>
          <w:b/>
          <w:bCs/>
        </w:rPr>
        <w:t>):</w:t>
      </w:r>
    </w:p>
    <w:p w14:paraId="19008545" w14:textId="77777777" w:rsidR="00336C07" w:rsidRPr="00336C07" w:rsidRDefault="00336C07" w:rsidP="00336C07">
      <w:pPr>
        <w:numPr>
          <w:ilvl w:val="0"/>
          <w:numId w:val="22"/>
        </w:numPr>
      </w:pPr>
      <w:r w:rsidRPr="00336C07">
        <w:t>Add a BiGRU layer (except 270D) or increase units to 320.</w:t>
      </w:r>
    </w:p>
    <w:p w14:paraId="4405740B" w14:textId="77777777" w:rsidR="00336C07" w:rsidRPr="00336C07" w:rsidRDefault="00336C07" w:rsidP="00336C07">
      <w:pPr>
        <w:numPr>
          <w:ilvl w:val="0"/>
          <w:numId w:val="22"/>
        </w:numPr>
      </w:pPr>
      <w:r w:rsidRPr="00336C07">
        <w:t>Increase attention units to 192.</w:t>
      </w:r>
    </w:p>
    <w:p w14:paraId="2041AAE1" w14:textId="77777777" w:rsidR="00336C07" w:rsidRPr="00336C07" w:rsidRDefault="00336C07" w:rsidP="00336C07">
      <w:pPr>
        <w:numPr>
          <w:ilvl w:val="0"/>
          <w:numId w:val="22"/>
        </w:numPr>
      </w:pPr>
      <w:r w:rsidRPr="00336C07">
        <w:t>Loosen EarlyStopping patience to allow more epochs.</w:t>
      </w:r>
    </w:p>
    <w:p w14:paraId="12454E43" w14:textId="77777777" w:rsidR="00336C07" w:rsidRPr="00336C07" w:rsidRDefault="00336C07" w:rsidP="00336C07">
      <w:pPr>
        <w:rPr>
          <w:b/>
          <w:bCs/>
        </w:rPr>
      </w:pPr>
      <w:r w:rsidRPr="00336C07">
        <w:rPr>
          <w:b/>
          <w:bCs/>
        </w:rPr>
        <w:t>Signs of overfitting (train ↓, val ↑):</w:t>
      </w:r>
    </w:p>
    <w:p w14:paraId="07D80FA0" w14:textId="77777777" w:rsidR="00336C07" w:rsidRPr="00336C07" w:rsidRDefault="00336C07" w:rsidP="00336C07">
      <w:pPr>
        <w:numPr>
          <w:ilvl w:val="0"/>
          <w:numId w:val="23"/>
        </w:numPr>
      </w:pPr>
      <w:r w:rsidRPr="00336C07">
        <w:t>Reduce units (250 → 192), increase dropout to 0.3.</w:t>
      </w:r>
    </w:p>
    <w:p w14:paraId="06DC11D8" w14:textId="77777777" w:rsidR="00336C07" w:rsidRPr="00336C07" w:rsidRDefault="00336C07" w:rsidP="00336C07">
      <w:pPr>
        <w:numPr>
          <w:ilvl w:val="0"/>
          <w:numId w:val="23"/>
        </w:numPr>
      </w:pPr>
      <w:r w:rsidRPr="00336C07">
        <w:t xml:space="preserve">Add </w:t>
      </w:r>
      <w:r w:rsidRPr="00BD7E92">
        <w:rPr>
          <w:rStyle w:val="Code"/>
          <w:rFonts w:eastAsiaTheme="minorHAnsi"/>
        </w:rPr>
        <w:t>recurrent_dropout 0.1–0.2</w:t>
      </w:r>
      <w:r w:rsidRPr="00336C07">
        <w:t xml:space="preserve"> on upper GRU(s).</w:t>
      </w:r>
    </w:p>
    <w:p w14:paraId="43A53F18" w14:textId="77777777" w:rsidR="00336C07" w:rsidRPr="00336C07" w:rsidRDefault="00336C07" w:rsidP="00336C07">
      <w:pPr>
        <w:numPr>
          <w:ilvl w:val="0"/>
          <w:numId w:val="23"/>
        </w:numPr>
      </w:pPr>
      <w:r w:rsidRPr="00336C07">
        <w:t xml:space="preserve">Introduce mild </w:t>
      </w:r>
      <w:r w:rsidRPr="00BD7E92">
        <w:rPr>
          <w:rStyle w:val="Code"/>
          <w:rFonts w:eastAsiaTheme="minorHAnsi"/>
        </w:rPr>
        <w:t>L2 (1e</w:t>
      </w:r>
      <w:r w:rsidRPr="00BD7E92">
        <w:rPr>
          <w:rStyle w:val="Code"/>
          <w:rFonts w:eastAsiaTheme="minorHAnsi"/>
        </w:rPr>
        <w:noBreakHyphen/>
        <w:t>5 to 5e</w:t>
      </w:r>
      <w:r w:rsidRPr="00BD7E92">
        <w:rPr>
          <w:rStyle w:val="Code"/>
          <w:rFonts w:eastAsiaTheme="minorHAnsi"/>
        </w:rPr>
        <w:noBreakHyphen/>
        <w:t>5)</w:t>
      </w:r>
      <w:r w:rsidRPr="00336C07">
        <w:t xml:space="preserve"> on GRU kernels.</w:t>
      </w:r>
    </w:p>
    <w:p w14:paraId="35725B54" w14:textId="77777777" w:rsidR="00336C07" w:rsidRPr="00336C07" w:rsidRDefault="00336C07" w:rsidP="00336C07">
      <w:pPr>
        <w:numPr>
          <w:ilvl w:val="0"/>
          <w:numId w:val="23"/>
        </w:numPr>
      </w:pPr>
      <w:r w:rsidRPr="00336C07">
        <w:t>Use smaller lookback if regime is highly non</w:t>
      </w:r>
      <w:r w:rsidRPr="00336C07">
        <w:noBreakHyphen/>
        <w:t>stationary.</w:t>
      </w:r>
    </w:p>
    <w:p w14:paraId="7F2676A9" w14:textId="77777777" w:rsidR="00336C07" w:rsidRPr="00336C07" w:rsidRDefault="00336C07" w:rsidP="00336C07">
      <w:pPr>
        <w:rPr>
          <w:b/>
          <w:bCs/>
        </w:rPr>
      </w:pPr>
      <w:r w:rsidRPr="00336C07">
        <w:rPr>
          <w:b/>
          <w:bCs/>
        </w:rPr>
        <w:t>Optimizer/</w:t>
      </w:r>
      <w:proofErr w:type="spellStart"/>
      <w:r w:rsidRPr="00336C07">
        <w:rPr>
          <w:b/>
          <w:bCs/>
        </w:rPr>
        <w:t>lr</w:t>
      </w:r>
      <w:proofErr w:type="spellEnd"/>
      <w:r w:rsidRPr="00336C07">
        <w:rPr>
          <w:b/>
          <w:bCs/>
        </w:rPr>
        <w:t xml:space="preserve"> tips</w:t>
      </w:r>
    </w:p>
    <w:p w14:paraId="01A326BD" w14:textId="77777777" w:rsidR="00336C07" w:rsidRPr="00336C07" w:rsidRDefault="00336C07" w:rsidP="00336C07">
      <w:pPr>
        <w:numPr>
          <w:ilvl w:val="0"/>
          <w:numId w:val="24"/>
        </w:numPr>
      </w:pPr>
      <w:r w:rsidRPr="00336C07">
        <w:t xml:space="preserve">Start </w:t>
      </w:r>
      <w:r w:rsidRPr="00336C07">
        <w:rPr>
          <w:rStyle w:val="Code"/>
          <w:rFonts w:eastAsiaTheme="majorEastAsia"/>
        </w:rPr>
        <w:t>Adam(</w:t>
      </w:r>
      <w:proofErr w:type="spellStart"/>
      <w:r w:rsidRPr="00336C07">
        <w:rPr>
          <w:rStyle w:val="Code"/>
          <w:rFonts w:eastAsiaTheme="majorEastAsia"/>
        </w:rPr>
        <w:t>lr</w:t>
      </w:r>
      <w:proofErr w:type="spellEnd"/>
      <w:r w:rsidRPr="00336C07">
        <w:rPr>
          <w:rStyle w:val="Code"/>
          <w:rFonts w:eastAsiaTheme="majorEastAsia"/>
        </w:rPr>
        <w:t>=1e</w:t>
      </w:r>
      <w:r w:rsidRPr="00336C07">
        <w:rPr>
          <w:rStyle w:val="Code"/>
          <w:rFonts w:eastAsiaTheme="majorEastAsia"/>
        </w:rPr>
        <w:noBreakHyphen/>
        <w:t>3)</w:t>
      </w:r>
      <w:r w:rsidRPr="00336C07">
        <w:t>. If training unstable, try 5e</w:t>
      </w:r>
      <w:r w:rsidRPr="00336C07">
        <w:noBreakHyphen/>
        <w:t>4.</w:t>
      </w:r>
    </w:p>
    <w:p w14:paraId="6FAC4A62" w14:textId="77777777" w:rsidR="00761CC6" w:rsidRPr="00761CC6" w:rsidRDefault="00336C07" w:rsidP="00336C07">
      <w:pPr>
        <w:numPr>
          <w:ilvl w:val="0"/>
          <w:numId w:val="24"/>
        </w:numPr>
      </w:pPr>
      <w:r w:rsidRPr="00336C07">
        <w:t>Keep ReduceLROnPlateau (</w:t>
      </w:r>
      <w:r w:rsidRPr="00336C07">
        <w:rPr>
          <w:rStyle w:val="Code"/>
          <w:rFonts w:eastAsiaTheme="minorHAnsi"/>
        </w:rPr>
        <w:t>factor 0.5</w:t>
      </w:r>
      <w:r w:rsidRPr="00336C07">
        <w:t xml:space="preserve">, </w:t>
      </w:r>
      <w:r w:rsidRPr="00336C07">
        <w:rPr>
          <w:rStyle w:val="Code"/>
          <w:rFonts w:eastAsiaTheme="minorHAnsi"/>
        </w:rPr>
        <w:t>patience 3</w:t>
      </w:r>
      <w:r w:rsidRPr="00336C07">
        <w:t xml:space="preserve">). </w:t>
      </w:r>
    </w:p>
    <w:p w14:paraId="6B11BF27" w14:textId="2F29BFB5" w:rsidR="00336C07" w:rsidRPr="00336C07" w:rsidRDefault="00336C07" w:rsidP="00336C07">
      <w:pPr>
        <w:numPr>
          <w:ilvl w:val="0"/>
          <w:numId w:val="24"/>
        </w:numPr>
      </w:pPr>
      <w:r w:rsidRPr="00336C07">
        <w:t>For 14/30D, consider patience 2.</w:t>
      </w:r>
    </w:p>
    <w:p w14:paraId="22DF389A" w14:textId="77777777" w:rsidR="00336C07" w:rsidRPr="00336C07" w:rsidRDefault="00336C07" w:rsidP="00336C07">
      <w:pPr>
        <w:rPr>
          <w:b/>
          <w:bCs/>
        </w:rPr>
      </w:pPr>
      <w:r w:rsidRPr="00336C07">
        <w:rPr>
          <w:b/>
          <w:bCs/>
        </w:rPr>
        <w:t>Batch size</w:t>
      </w:r>
    </w:p>
    <w:p w14:paraId="688B2D81" w14:textId="77777777" w:rsidR="00336C07" w:rsidRPr="00336C07" w:rsidRDefault="00336C07" w:rsidP="00336C07">
      <w:pPr>
        <w:numPr>
          <w:ilvl w:val="0"/>
          <w:numId w:val="25"/>
        </w:numPr>
      </w:pPr>
      <w:r w:rsidRPr="00336C07">
        <w:t>32 is a sane default. Increase to 64 for shorter lookbacks to stabilize gradients; keep 32 for longer lookbacks to avoid OOM.</w:t>
      </w:r>
    </w:p>
    <w:p w14:paraId="3E5DAB98" w14:textId="77777777" w:rsidR="00336C07" w:rsidRPr="00336C07" w:rsidRDefault="00000000" w:rsidP="00336C07">
      <w:pPr>
        <w:rPr>
          <w:b/>
          <w:bCs/>
        </w:rPr>
      </w:pPr>
      <w:r>
        <w:rPr>
          <w:b/>
          <w:bCs/>
        </w:rPr>
        <w:pict w14:anchorId="071A0424">
          <v:rect id="_x0000_i1035" style="width:0;height:1.5pt" o:hralign="center" o:hrstd="t" o:hr="t" fillcolor="#a0a0a0" stroked="f"/>
        </w:pict>
      </w:r>
    </w:p>
    <w:p w14:paraId="3784A60F" w14:textId="77777777" w:rsidR="00810081" w:rsidRDefault="00810081" w:rsidP="00336C07">
      <w:pPr>
        <w:rPr>
          <w:b/>
          <w:bCs/>
        </w:rPr>
      </w:pPr>
    </w:p>
    <w:p w14:paraId="2A8CB81E" w14:textId="784CDB44" w:rsidR="00336C07" w:rsidRPr="00336C07" w:rsidRDefault="00336C07" w:rsidP="00336C07">
      <w:pPr>
        <w:rPr>
          <w:b/>
          <w:bCs/>
        </w:rPr>
      </w:pPr>
      <w:r w:rsidRPr="00336C07">
        <w:rPr>
          <w:b/>
          <w:bCs/>
        </w:rPr>
        <w:lastRenderedPageBreak/>
        <w:t>Expected behavior by lookback (set student expectations)</w:t>
      </w:r>
    </w:p>
    <w:p w14:paraId="73801ED4" w14:textId="77777777" w:rsidR="00336C07" w:rsidRPr="00336C07" w:rsidRDefault="00336C07" w:rsidP="00336C07">
      <w:pPr>
        <w:numPr>
          <w:ilvl w:val="0"/>
          <w:numId w:val="26"/>
        </w:numPr>
      </w:pPr>
      <w:r w:rsidRPr="00336C07">
        <w:rPr>
          <w:b/>
          <w:bCs/>
        </w:rPr>
        <w:t>14–30D</w:t>
      </w:r>
      <w:r w:rsidRPr="00336C07">
        <w:t>: quick convergence; attention weights skew toward most recent ~5–10 steps. Gains from extra depth are limited; focus on regularization.</w:t>
      </w:r>
    </w:p>
    <w:p w14:paraId="152B933E" w14:textId="77777777" w:rsidR="00336C07" w:rsidRPr="00336C07" w:rsidRDefault="00336C07" w:rsidP="00336C07">
      <w:pPr>
        <w:numPr>
          <w:ilvl w:val="0"/>
          <w:numId w:val="26"/>
        </w:numPr>
      </w:pPr>
      <w:r w:rsidRPr="00336C07">
        <w:rPr>
          <w:b/>
          <w:bCs/>
        </w:rPr>
        <w:t xml:space="preserve">60–90D: </w:t>
      </w:r>
      <w:r w:rsidRPr="00336C07">
        <w:t>often the sweet spot — enough context to catch swings; manageable capacity; smoother validation curves.</w:t>
      </w:r>
    </w:p>
    <w:p w14:paraId="43BC7E7A" w14:textId="77777777" w:rsidR="00336C07" w:rsidRDefault="00336C07" w:rsidP="00336C07">
      <w:pPr>
        <w:numPr>
          <w:ilvl w:val="0"/>
          <w:numId w:val="26"/>
        </w:numPr>
        <w:rPr>
          <w:b/>
          <w:bCs/>
        </w:rPr>
      </w:pPr>
      <w:r w:rsidRPr="00336C07">
        <w:rPr>
          <w:b/>
          <w:bCs/>
        </w:rPr>
        <w:t xml:space="preserve">180–270D: </w:t>
      </w:r>
      <w:r w:rsidRPr="00336C07">
        <w:t xml:space="preserve">better at capturing macro/seasonal effects but sensitive to overfitting and concept drift; rely on attention and early </w:t>
      </w:r>
      <w:proofErr w:type="gramStart"/>
      <w:r w:rsidRPr="00336C07">
        <w:t>stopping, and</w:t>
      </w:r>
      <w:proofErr w:type="gramEnd"/>
      <w:r w:rsidRPr="00336C07">
        <w:t xml:space="preserve"> watch for validation degradation after initial gains</w:t>
      </w:r>
      <w:r w:rsidRPr="00336C07">
        <w:rPr>
          <w:b/>
          <w:bCs/>
        </w:rPr>
        <w:t>.</w:t>
      </w:r>
    </w:p>
    <w:p w14:paraId="4775E421" w14:textId="77777777" w:rsidR="00810081" w:rsidRPr="00B86ECD" w:rsidRDefault="00810081" w:rsidP="00810081">
      <w:pPr>
        <w:rPr>
          <w:b/>
          <w:bCs/>
        </w:rPr>
      </w:pPr>
      <w:r w:rsidRPr="00B86ECD">
        <w:rPr>
          <w:b/>
          <w:bCs/>
        </w:rPr>
        <w:t>What "lookback days" actually means</w:t>
      </w:r>
    </w:p>
    <w:p w14:paraId="10BDACDE" w14:textId="77777777" w:rsidR="00810081" w:rsidRPr="00B86ECD" w:rsidRDefault="00810081" w:rsidP="00810081">
      <w:r w:rsidRPr="00B86ECD">
        <w:t>If you use a lookback of 365 days, each input sequence to your model covers one year of historical data before the prediction point.</w:t>
      </w:r>
      <w:r w:rsidRPr="00B86ECD">
        <w:br/>
        <w:t>If you use a lookback of 14 days, each sequence covers only the past two weeks.</w:t>
      </w:r>
    </w:p>
    <w:p w14:paraId="579D832F" w14:textId="77777777" w:rsidR="00810081" w:rsidRPr="00B86ECD" w:rsidRDefault="00810081" w:rsidP="00810081">
      <w:r w:rsidRPr="00B86ECD">
        <w:t xml:space="preserve">In practical terms, </w:t>
      </w:r>
      <w:r w:rsidRPr="00B86ECD">
        <w:rPr>
          <w:rStyle w:val="Code"/>
          <w:rFonts w:eastAsiaTheme="minorHAnsi"/>
        </w:rPr>
        <w:t xml:space="preserve">the </w:t>
      </w:r>
      <w:r w:rsidRPr="00B86ECD">
        <w:rPr>
          <w:rStyle w:val="Code"/>
          <w:rFonts w:eastAsiaTheme="majorEastAsia"/>
        </w:rPr>
        <w:t>X_train.shape[1]</w:t>
      </w:r>
      <w:r w:rsidRPr="00B86ECD">
        <w:t xml:space="preserve"> (timesteps) changes depending on the lookback period:</w:t>
      </w:r>
    </w:p>
    <w:p w14:paraId="50BE874D" w14:textId="77777777" w:rsidR="00810081" w:rsidRPr="00B86ECD" w:rsidRDefault="00810081" w:rsidP="00810081">
      <w:pPr>
        <w:numPr>
          <w:ilvl w:val="0"/>
          <w:numId w:val="30"/>
        </w:numPr>
      </w:pPr>
      <w:r w:rsidRPr="00B86ECD">
        <w:t>Larger lookback → more timesteps per sample</w:t>
      </w:r>
    </w:p>
    <w:p w14:paraId="38597E06" w14:textId="77777777" w:rsidR="00810081" w:rsidRPr="00B86ECD" w:rsidRDefault="00810081" w:rsidP="00810081">
      <w:pPr>
        <w:numPr>
          <w:ilvl w:val="0"/>
          <w:numId w:val="30"/>
        </w:numPr>
      </w:pPr>
      <w:r w:rsidRPr="00B86ECD">
        <w:t>Smaller lookback → fewer timesteps per sample</w:t>
      </w:r>
    </w:p>
    <w:p w14:paraId="5C4478FB" w14:textId="77777777" w:rsidR="00810081" w:rsidRPr="00B86ECD" w:rsidRDefault="00000000" w:rsidP="00810081">
      <w:pPr>
        <w:rPr>
          <w:b/>
          <w:bCs/>
        </w:rPr>
      </w:pPr>
      <w:r>
        <w:rPr>
          <w:b/>
          <w:bCs/>
        </w:rPr>
        <w:pict w14:anchorId="61760543">
          <v:rect id="_x0000_i1036" style="width:0;height:1.5pt" o:hralign="center" o:hrstd="t" o:hr="t" fillcolor="#a0a0a0" stroked="f"/>
        </w:pict>
      </w:r>
    </w:p>
    <w:p w14:paraId="49E215FE" w14:textId="77777777" w:rsidR="00810081" w:rsidRPr="00B86ECD" w:rsidRDefault="00810081" w:rsidP="00810081">
      <w:pPr>
        <w:rPr>
          <w:b/>
          <w:bCs/>
        </w:rPr>
      </w:pPr>
      <w:r w:rsidRPr="00B86ECD">
        <w:rPr>
          <w:b/>
          <w:bCs/>
        </w:rPr>
        <w:t>How different lookback periods affect performance</w:t>
      </w:r>
    </w:p>
    <w:p w14:paraId="01727ED4" w14:textId="77777777" w:rsidR="00810081" w:rsidRPr="00B86ECD" w:rsidRDefault="00810081" w:rsidP="00810081">
      <w:pPr>
        <w:rPr>
          <w:b/>
          <w:bCs/>
        </w:rPr>
      </w:pPr>
      <w:r w:rsidRPr="00B86ECD">
        <w:rPr>
          <w:b/>
          <w:bCs/>
        </w:rPr>
        <w:t>1. Long lookbacks (e.g., 365, 270, 180 days)</w:t>
      </w:r>
    </w:p>
    <w:p w14:paraId="20783E6B" w14:textId="77777777" w:rsidR="00810081" w:rsidRPr="00B86ECD" w:rsidRDefault="00810081" w:rsidP="00810081">
      <w:pPr>
        <w:numPr>
          <w:ilvl w:val="0"/>
          <w:numId w:val="31"/>
        </w:numPr>
        <w:rPr>
          <w:b/>
          <w:bCs/>
        </w:rPr>
      </w:pPr>
      <w:r w:rsidRPr="00B86ECD">
        <w:rPr>
          <w:b/>
          <w:bCs/>
        </w:rPr>
        <w:t>Pros:</w:t>
      </w:r>
    </w:p>
    <w:p w14:paraId="3FFF5993" w14:textId="77777777" w:rsidR="00810081" w:rsidRPr="00B86ECD" w:rsidRDefault="00810081" w:rsidP="00810081">
      <w:pPr>
        <w:numPr>
          <w:ilvl w:val="1"/>
          <w:numId w:val="31"/>
        </w:numPr>
      </w:pPr>
      <w:r w:rsidRPr="00B86ECD">
        <w:t>Capture long-term seasonal trends (e.g., yearly cycles, slow changes in behavior).</w:t>
      </w:r>
    </w:p>
    <w:p w14:paraId="421C456A" w14:textId="77777777" w:rsidR="00810081" w:rsidRPr="00B86ECD" w:rsidRDefault="00810081" w:rsidP="00810081">
      <w:pPr>
        <w:numPr>
          <w:ilvl w:val="1"/>
          <w:numId w:val="31"/>
        </w:numPr>
      </w:pPr>
      <w:r w:rsidRPr="00B86ECD">
        <w:t>Give the GRUs more context for detecting repeating patterns across months.</w:t>
      </w:r>
    </w:p>
    <w:p w14:paraId="519FCFF8" w14:textId="77777777" w:rsidR="00810081" w:rsidRPr="00B86ECD" w:rsidRDefault="00810081" w:rsidP="00810081">
      <w:pPr>
        <w:numPr>
          <w:ilvl w:val="0"/>
          <w:numId w:val="31"/>
        </w:numPr>
        <w:rPr>
          <w:b/>
          <w:bCs/>
        </w:rPr>
      </w:pPr>
      <w:r w:rsidRPr="00B86ECD">
        <w:rPr>
          <w:b/>
          <w:bCs/>
        </w:rPr>
        <w:t>Cons:</w:t>
      </w:r>
    </w:p>
    <w:p w14:paraId="7AFA3C79" w14:textId="77777777" w:rsidR="00810081" w:rsidRPr="00B86ECD" w:rsidRDefault="00810081" w:rsidP="00810081">
      <w:pPr>
        <w:numPr>
          <w:ilvl w:val="1"/>
          <w:numId w:val="31"/>
        </w:numPr>
      </w:pPr>
      <w:r w:rsidRPr="00B86ECD">
        <w:t>Can introduce noise if older data is less relevant to the near future.</w:t>
      </w:r>
    </w:p>
    <w:p w14:paraId="6CEEF6EC" w14:textId="77777777" w:rsidR="00810081" w:rsidRPr="00B86ECD" w:rsidRDefault="00810081" w:rsidP="00810081">
      <w:pPr>
        <w:numPr>
          <w:ilvl w:val="1"/>
          <w:numId w:val="31"/>
        </w:numPr>
      </w:pPr>
      <w:r w:rsidRPr="00B86ECD">
        <w:t>Model may become harder to train — more timesteps = more parameters to learn relationships over a longer span.</w:t>
      </w:r>
    </w:p>
    <w:p w14:paraId="2683BD70" w14:textId="77777777" w:rsidR="00810081" w:rsidRPr="00B86ECD" w:rsidRDefault="00810081" w:rsidP="00810081">
      <w:pPr>
        <w:numPr>
          <w:ilvl w:val="1"/>
          <w:numId w:val="31"/>
        </w:numPr>
      </w:pPr>
      <w:r w:rsidRPr="00B86ECD">
        <w:t>May overfit if the dataset is not large enough.</w:t>
      </w:r>
    </w:p>
    <w:p w14:paraId="27073559" w14:textId="77777777" w:rsidR="00810081" w:rsidRPr="00B86ECD" w:rsidRDefault="00000000" w:rsidP="00810081">
      <w:pPr>
        <w:rPr>
          <w:b/>
          <w:bCs/>
        </w:rPr>
      </w:pPr>
      <w:r>
        <w:rPr>
          <w:b/>
          <w:bCs/>
        </w:rPr>
        <w:pict w14:anchorId="07B4B9D4">
          <v:rect id="_x0000_i1037" style="width:0;height:1.5pt" o:hralign="center" o:hrstd="t" o:hr="t" fillcolor="#a0a0a0" stroked="f"/>
        </w:pict>
      </w:r>
    </w:p>
    <w:p w14:paraId="5A9671FE" w14:textId="77777777" w:rsidR="00810081" w:rsidRPr="00B86ECD" w:rsidRDefault="00810081" w:rsidP="00810081">
      <w:pPr>
        <w:rPr>
          <w:b/>
          <w:bCs/>
        </w:rPr>
      </w:pPr>
      <w:r w:rsidRPr="00B86ECD">
        <w:rPr>
          <w:b/>
          <w:bCs/>
        </w:rPr>
        <w:lastRenderedPageBreak/>
        <w:t>2. Medium lookbacks (e.g., 90, 60, 30 days)</w:t>
      </w:r>
    </w:p>
    <w:p w14:paraId="58A0153C" w14:textId="77777777" w:rsidR="00810081" w:rsidRPr="00B86ECD" w:rsidRDefault="00810081" w:rsidP="00810081">
      <w:pPr>
        <w:numPr>
          <w:ilvl w:val="0"/>
          <w:numId w:val="32"/>
        </w:numPr>
        <w:rPr>
          <w:b/>
          <w:bCs/>
        </w:rPr>
      </w:pPr>
      <w:r w:rsidRPr="00B86ECD">
        <w:rPr>
          <w:b/>
          <w:bCs/>
        </w:rPr>
        <w:t>Pros:</w:t>
      </w:r>
    </w:p>
    <w:p w14:paraId="105B7139" w14:textId="77777777" w:rsidR="00810081" w:rsidRPr="00B86ECD" w:rsidRDefault="00810081" w:rsidP="00810081">
      <w:pPr>
        <w:numPr>
          <w:ilvl w:val="1"/>
          <w:numId w:val="32"/>
        </w:numPr>
      </w:pPr>
      <w:r w:rsidRPr="00B86ECD">
        <w:t>Good balance between short-term and long-term patterns.</w:t>
      </w:r>
    </w:p>
    <w:p w14:paraId="1F1343B1" w14:textId="77777777" w:rsidR="00810081" w:rsidRPr="00B86ECD" w:rsidRDefault="00810081" w:rsidP="00810081">
      <w:pPr>
        <w:numPr>
          <w:ilvl w:val="1"/>
          <w:numId w:val="32"/>
        </w:numPr>
      </w:pPr>
      <w:r w:rsidRPr="00B86ECD">
        <w:t>Often works well when there are monthly or quarterly cycles.</w:t>
      </w:r>
    </w:p>
    <w:p w14:paraId="4118A8AE" w14:textId="77777777" w:rsidR="00810081" w:rsidRPr="00B86ECD" w:rsidRDefault="00810081" w:rsidP="00810081">
      <w:pPr>
        <w:numPr>
          <w:ilvl w:val="1"/>
          <w:numId w:val="32"/>
        </w:numPr>
      </w:pPr>
      <w:r w:rsidRPr="00B86ECD">
        <w:t>Less computationally heavy than very long lookbacks.</w:t>
      </w:r>
    </w:p>
    <w:p w14:paraId="6A0BEAB5" w14:textId="77777777" w:rsidR="00810081" w:rsidRPr="00B86ECD" w:rsidRDefault="00810081" w:rsidP="00810081">
      <w:pPr>
        <w:numPr>
          <w:ilvl w:val="0"/>
          <w:numId w:val="32"/>
        </w:numPr>
        <w:rPr>
          <w:b/>
          <w:bCs/>
        </w:rPr>
      </w:pPr>
      <w:r w:rsidRPr="00B86ECD">
        <w:rPr>
          <w:b/>
          <w:bCs/>
        </w:rPr>
        <w:t>Cons:</w:t>
      </w:r>
    </w:p>
    <w:p w14:paraId="6638173D" w14:textId="77777777" w:rsidR="00810081" w:rsidRPr="00B86ECD" w:rsidRDefault="00810081" w:rsidP="00810081">
      <w:pPr>
        <w:numPr>
          <w:ilvl w:val="1"/>
          <w:numId w:val="32"/>
        </w:numPr>
      </w:pPr>
      <w:r w:rsidRPr="00B86ECD">
        <w:t>Might miss very long-term seasonal dependencies (like annual cycles).</w:t>
      </w:r>
    </w:p>
    <w:p w14:paraId="10E0782C" w14:textId="77777777" w:rsidR="00810081" w:rsidRPr="00B86ECD" w:rsidRDefault="00000000" w:rsidP="00810081">
      <w:pPr>
        <w:rPr>
          <w:b/>
          <w:bCs/>
        </w:rPr>
      </w:pPr>
      <w:r>
        <w:rPr>
          <w:b/>
          <w:bCs/>
        </w:rPr>
        <w:pict w14:anchorId="3B49AF5D">
          <v:rect id="_x0000_i1038" style="width:0;height:1.5pt" o:hralign="center" o:hrstd="t" o:hr="t" fillcolor="#a0a0a0" stroked="f"/>
        </w:pict>
      </w:r>
    </w:p>
    <w:p w14:paraId="0E6EF0E0" w14:textId="77777777" w:rsidR="00810081" w:rsidRPr="00B86ECD" w:rsidRDefault="00810081" w:rsidP="00810081">
      <w:pPr>
        <w:rPr>
          <w:b/>
          <w:bCs/>
        </w:rPr>
      </w:pPr>
      <w:r w:rsidRPr="00B86ECD">
        <w:rPr>
          <w:b/>
          <w:bCs/>
        </w:rPr>
        <w:t>3. Short lookbacks (e.g., 14, 1 day)</w:t>
      </w:r>
    </w:p>
    <w:p w14:paraId="511B8064" w14:textId="77777777" w:rsidR="00810081" w:rsidRPr="00B86ECD" w:rsidRDefault="00810081" w:rsidP="00810081">
      <w:pPr>
        <w:numPr>
          <w:ilvl w:val="0"/>
          <w:numId w:val="33"/>
        </w:numPr>
        <w:rPr>
          <w:b/>
          <w:bCs/>
        </w:rPr>
      </w:pPr>
      <w:r w:rsidRPr="00B86ECD">
        <w:rPr>
          <w:b/>
          <w:bCs/>
        </w:rPr>
        <w:t>Pros:</w:t>
      </w:r>
    </w:p>
    <w:p w14:paraId="27194CF4" w14:textId="77777777" w:rsidR="00810081" w:rsidRPr="00B86ECD" w:rsidRDefault="00810081" w:rsidP="00810081">
      <w:pPr>
        <w:numPr>
          <w:ilvl w:val="1"/>
          <w:numId w:val="33"/>
        </w:numPr>
      </w:pPr>
      <w:r w:rsidRPr="00B86ECD">
        <w:t>Very fast training, fewer parameters.</w:t>
      </w:r>
    </w:p>
    <w:p w14:paraId="10A9F134" w14:textId="77777777" w:rsidR="00810081" w:rsidRPr="00B86ECD" w:rsidRDefault="00810081" w:rsidP="00810081">
      <w:pPr>
        <w:numPr>
          <w:ilvl w:val="1"/>
          <w:numId w:val="33"/>
        </w:numPr>
      </w:pPr>
      <w:r w:rsidRPr="00B86ECD">
        <w:t>Good when the target is driven by short-term momentum or recent events.</w:t>
      </w:r>
    </w:p>
    <w:p w14:paraId="62971315" w14:textId="77777777" w:rsidR="00810081" w:rsidRPr="00B86ECD" w:rsidRDefault="00810081" w:rsidP="00810081">
      <w:pPr>
        <w:numPr>
          <w:ilvl w:val="1"/>
          <w:numId w:val="33"/>
        </w:numPr>
      </w:pPr>
      <w:r w:rsidRPr="00B86ECD">
        <w:t>Less risk of overfitting to long-term noise.</w:t>
      </w:r>
    </w:p>
    <w:p w14:paraId="58C3F980" w14:textId="77777777" w:rsidR="00810081" w:rsidRPr="00B86ECD" w:rsidRDefault="00810081" w:rsidP="00810081">
      <w:pPr>
        <w:numPr>
          <w:ilvl w:val="0"/>
          <w:numId w:val="33"/>
        </w:numPr>
        <w:rPr>
          <w:b/>
          <w:bCs/>
        </w:rPr>
      </w:pPr>
      <w:r w:rsidRPr="00B86ECD">
        <w:rPr>
          <w:b/>
          <w:bCs/>
        </w:rPr>
        <w:t>Cons:</w:t>
      </w:r>
    </w:p>
    <w:p w14:paraId="71477A6A" w14:textId="77777777" w:rsidR="00810081" w:rsidRPr="00B86ECD" w:rsidRDefault="00810081" w:rsidP="00810081">
      <w:pPr>
        <w:numPr>
          <w:ilvl w:val="1"/>
          <w:numId w:val="33"/>
        </w:numPr>
      </w:pPr>
      <w:r w:rsidRPr="00B86ECD">
        <w:t>Lose seasonal or cyclical context.</w:t>
      </w:r>
    </w:p>
    <w:p w14:paraId="5E302952" w14:textId="77777777" w:rsidR="00810081" w:rsidRPr="00B86ECD" w:rsidRDefault="00810081" w:rsidP="00810081">
      <w:pPr>
        <w:numPr>
          <w:ilvl w:val="1"/>
          <w:numId w:val="33"/>
        </w:numPr>
        <w:rPr>
          <w:b/>
          <w:bCs/>
        </w:rPr>
      </w:pPr>
      <w:r w:rsidRPr="00B86ECD">
        <w:t>Predictions may be myopic — reacting only to immediate fluctuations.</w:t>
      </w:r>
    </w:p>
    <w:p w14:paraId="78AE0F85" w14:textId="77777777" w:rsidR="00810081" w:rsidRPr="00B86ECD" w:rsidRDefault="00000000" w:rsidP="00810081">
      <w:pPr>
        <w:rPr>
          <w:b/>
          <w:bCs/>
        </w:rPr>
      </w:pPr>
      <w:r>
        <w:rPr>
          <w:b/>
          <w:bCs/>
        </w:rPr>
        <w:pict w14:anchorId="14D96937">
          <v:rect id="_x0000_i1039" style="width:0;height:1.5pt" o:hralign="center" o:hrstd="t" o:hr="t" fillcolor="#a0a0a0" stroked="f"/>
        </w:pict>
      </w:r>
    </w:p>
    <w:p w14:paraId="48964E43" w14:textId="6B5320E4" w:rsidR="00810081" w:rsidRPr="00B86ECD" w:rsidRDefault="00810081" w:rsidP="00810081">
      <w:pPr>
        <w:rPr>
          <w:b/>
          <w:bCs/>
        </w:rPr>
      </w:pPr>
      <w:r w:rsidRPr="00B86ECD">
        <w:rPr>
          <w:b/>
          <w:bCs/>
        </w:rPr>
        <w:t xml:space="preserve">In </w:t>
      </w:r>
      <w:r>
        <w:rPr>
          <w:b/>
          <w:bCs/>
        </w:rPr>
        <w:t>the</w:t>
      </w:r>
      <w:r w:rsidRPr="00B86ECD">
        <w:rPr>
          <w:b/>
          <w:bCs/>
        </w:rPr>
        <w:t xml:space="preserve"> model specifically</w:t>
      </w:r>
    </w:p>
    <w:p w14:paraId="49453E60" w14:textId="77777777" w:rsidR="00810081" w:rsidRPr="00B86ECD" w:rsidRDefault="00810081" w:rsidP="00810081">
      <w:pPr>
        <w:numPr>
          <w:ilvl w:val="0"/>
          <w:numId w:val="34"/>
        </w:numPr>
      </w:pPr>
      <w:r w:rsidRPr="00B86ECD">
        <w:t>The Conv1D + Bidirectional GRUs excel at extracting both local patterns (via convolution) and temporal dependencies (via GRU memory).</w:t>
      </w:r>
    </w:p>
    <w:p w14:paraId="0076C125" w14:textId="77777777" w:rsidR="00810081" w:rsidRPr="00B86ECD" w:rsidRDefault="00810081" w:rsidP="00810081">
      <w:pPr>
        <w:numPr>
          <w:ilvl w:val="0"/>
          <w:numId w:val="34"/>
        </w:numPr>
      </w:pPr>
      <w:r w:rsidRPr="00B86ECD">
        <w:t>Long lookback → The GRUs have more temporal structure to learn from, but may need more regularization (e.g., dropout, early stopping).</w:t>
      </w:r>
    </w:p>
    <w:p w14:paraId="66DC5ADE" w14:textId="77777777" w:rsidR="00810081" w:rsidRPr="00B86ECD" w:rsidRDefault="00810081" w:rsidP="00810081">
      <w:pPr>
        <w:numPr>
          <w:ilvl w:val="0"/>
          <w:numId w:val="34"/>
        </w:numPr>
      </w:pPr>
      <w:r w:rsidRPr="00B86ECD">
        <w:t>Short lookback → GRUs will focus on immediate past patterns, making attention less effective for long-term signals.</w:t>
      </w:r>
    </w:p>
    <w:p w14:paraId="2E96D9DB" w14:textId="77777777" w:rsidR="00810081" w:rsidRPr="00B86ECD" w:rsidRDefault="00000000" w:rsidP="00810081">
      <w:pPr>
        <w:rPr>
          <w:b/>
          <w:bCs/>
        </w:rPr>
      </w:pPr>
      <w:r>
        <w:rPr>
          <w:b/>
          <w:bCs/>
        </w:rPr>
        <w:pict w14:anchorId="73A62211">
          <v:rect id="_x0000_i1040" style="width:0;height:1.5pt" o:hralign="center" o:hrstd="t" o:hr="t" fillcolor="#a0a0a0" stroked="f"/>
        </w:pict>
      </w:r>
    </w:p>
    <w:p w14:paraId="7DA4ED2A" w14:textId="77777777" w:rsidR="00810081" w:rsidRDefault="00810081" w:rsidP="00810081">
      <w:pPr>
        <w:rPr>
          <w:b/>
          <w:bCs/>
        </w:rPr>
      </w:pPr>
    </w:p>
    <w:p w14:paraId="0BD947AF" w14:textId="77777777" w:rsidR="00810081" w:rsidRDefault="00810081" w:rsidP="00810081">
      <w:pPr>
        <w:rPr>
          <w:b/>
          <w:bCs/>
        </w:rPr>
      </w:pPr>
    </w:p>
    <w:p w14:paraId="6C307861" w14:textId="3B2B6BF4" w:rsidR="00810081" w:rsidRPr="00B86ECD" w:rsidRDefault="00810081" w:rsidP="00810081">
      <w:pPr>
        <w:rPr>
          <w:b/>
          <w:bCs/>
        </w:rPr>
      </w:pPr>
      <w:r w:rsidRPr="00B86ECD">
        <w:rPr>
          <w:b/>
          <w:bCs/>
        </w:rPr>
        <w:lastRenderedPageBreak/>
        <w:t>Why use multiple lookbacks in practice</w:t>
      </w:r>
    </w:p>
    <w:p w14:paraId="1A870891" w14:textId="77777777" w:rsidR="00810081" w:rsidRPr="00B86ECD" w:rsidRDefault="00810081" w:rsidP="00810081">
      <w:r w:rsidRPr="00B86ECD">
        <w:t>Many time series problems benefit from ensembling models with different lookback periods because:</w:t>
      </w:r>
    </w:p>
    <w:p w14:paraId="496068BC" w14:textId="77777777" w:rsidR="00810081" w:rsidRPr="00B86ECD" w:rsidRDefault="00810081" w:rsidP="00810081">
      <w:pPr>
        <w:numPr>
          <w:ilvl w:val="0"/>
          <w:numId w:val="35"/>
        </w:numPr>
      </w:pPr>
      <w:r w:rsidRPr="00B86ECD">
        <w:t>Short lookbacks capture recent trends.</w:t>
      </w:r>
    </w:p>
    <w:p w14:paraId="129EC7C5" w14:textId="77777777" w:rsidR="00810081" w:rsidRPr="00B86ECD" w:rsidRDefault="00810081" w:rsidP="00810081">
      <w:pPr>
        <w:numPr>
          <w:ilvl w:val="0"/>
          <w:numId w:val="35"/>
        </w:numPr>
      </w:pPr>
      <w:r w:rsidRPr="00B86ECD">
        <w:t>Long lookbacks capture seasonal and macro patterns.</w:t>
      </w:r>
    </w:p>
    <w:p w14:paraId="12198848" w14:textId="764BF813" w:rsidR="00810081" w:rsidRPr="00336C07" w:rsidRDefault="00810081" w:rsidP="00336C07">
      <w:pPr>
        <w:numPr>
          <w:ilvl w:val="0"/>
          <w:numId w:val="26"/>
        </w:numPr>
        <w:rPr>
          <w:b/>
          <w:bCs/>
        </w:rPr>
      </w:pPr>
      <w:r w:rsidRPr="00B86ECD">
        <w:t>The combination often gives better predictive power than any single lookback.</w:t>
      </w:r>
    </w:p>
    <w:p w14:paraId="314CD6B4" w14:textId="77777777" w:rsidR="00336C07" w:rsidRPr="00336C07" w:rsidRDefault="00000000" w:rsidP="00336C07">
      <w:pPr>
        <w:rPr>
          <w:b/>
          <w:bCs/>
        </w:rPr>
      </w:pPr>
      <w:r>
        <w:rPr>
          <w:b/>
          <w:bCs/>
        </w:rPr>
        <w:pict w14:anchorId="0C1D7F12">
          <v:rect id="_x0000_i1041" style="width:0;height:1.5pt" o:hralign="center" o:hrstd="t" o:hr="t" fillcolor="#a0a0a0" stroked="f"/>
        </w:pict>
      </w:r>
    </w:p>
    <w:p w14:paraId="6BD57CB2" w14:textId="77777777" w:rsidR="00336C07" w:rsidRPr="00336C07" w:rsidRDefault="00336C07" w:rsidP="00336C07">
      <w:pPr>
        <w:rPr>
          <w:b/>
          <w:bCs/>
        </w:rPr>
      </w:pPr>
      <w:r w:rsidRPr="00336C07">
        <w:rPr>
          <w:b/>
          <w:bCs/>
        </w:rPr>
        <w:t>Suggested live demos</w:t>
      </w:r>
    </w:p>
    <w:p w14:paraId="781DB98A" w14:textId="77777777" w:rsidR="00336C07" w:rsidRPr="00336C07" w:rsidRDefault="00336C07" w:rsidP="00336C07">
      <w:pPr>
        <w:numPr>
          <w:ilvl w:val="0"/>
          <w:numId w:val="27"/>
        </w:numPr>
      </w:pPr>
      <w:r w:rsidRPr="00336C07">
        <w:t>Attention maps: After training, pull attention_weights and overlay on the price series within a sample window. Show how focus shifts with lookback length.</w:t>
      </w:r>
    </w:p>
    <w:p w14:paraId="2763CD28" w14:textId="77777777" w:rsidR="00336C07" w:rsidRPr="00336C07" w:rsidRDefault="00336C07" w:rsidP="00336C07">
      <w:pPr>
        <w:numPr>
          <w:ilvl w:val="0"/>
          <w:numId w:val="27"/>
        </w:numPr>
      </w:pPr>
      <w:r w:rsidRPr="00336C07">
        <w:t>Depth ablation: On 90D, compare 1 vs 2 vs 3 BiGRUs — watch val_loss and training time.</w:t>
      </w:r>
    </w:p>
    <w:p w14:paraId="3AC25245" w14:textId="77777777" w:rsidR="00336C07" w:rsidRPr="00336C07" w:rsidRDefault="00336C07" w:rsidP="00336C07">
      <w:pPr>
        <w:numPr>
          <w:ilvl w:val="0"/>
          <w:numId w:val="27"/>
        </w:numPr>
      </w:pPr>
      <w:r w:rsidRPr="00336C07">
        <w:t>Regularization sweep: On 14D, toggle recurrent_dropout and show its effect on early overfitting.</w:t>
      </w:r>
    </w:p>
    <w:p w14:paraId="4BDAF9A2" w14:textId="77777777" w:rsidR="00336C07" w:rsidRPr="00336C07" w:rsidRDefault="00336C07" w:rsidP="00336C07">
      <w:pPr>
        <w:numPr>
          <w:ilvl w:val="0"/>
          <w:numId w:val="27"/>
        </w:numPr>
      </w:pPr>
      <w:r w:rsidRPr="00336C07">
        <w:t>Lookback swap: Train 60D and 270D with identical seeds; compare convergence speed, best val_loss, and param counts.</w:t>
      </w:r>
    </w:p>
    <w:p w14:paraId="2AA78A27" w14:textId="53CBB04F" w:rsidR="00336C07" w:rsidRPr="00336C07" w:rsidRDefault="00336C07" w:rsidP="00336C07">
      <w:r w:rsidRPr="00336C07">
        <w:rPr>
          <w:i/>
          <w:iCs/>
        </w:rPr>
        <w:t>(</w:t>
      </w:r>
      <w:r w:rsidR="00810081">
        <w:rPr>
          <w:i/>
          <w:iCs/>
        </w:rPr>
        <w:t>P</w:t>
      </w:r>
      <w:r w:rsidRPr="00336C07">
        <w:rPr>
          <w:i/>
          <w:iCs/>
        </w:rPr>
        <w:t xml:space="preserve">repare helper cells to extract attention weights and to print </w:t>
      </w:r>
      <w:r w:rsidRPr="00336C07">
        <w:rPr>
          <w:rStyle w:val="Code"/>
          <w:rFonts w:eastAsiaTheme="majorEastAsia"/>
        </w:rPr>
        <w:t>model.count_params()</w:t>
      </w:r>
      <w:r w:rsidRPr="00336C07">
        <w:rPr>
          <w:i/>
          <w:iCs/>
        </w:rPr>
        <w:t xml:space="preserve"> for the opening slide.)</w:t>
      </w:r>
    </w:p>
    <w:p w14:paraId="786BCCE3" w14:textId="77777777" w:rsidR="00336C07" w:rsidRDefault="00000000" w:rsidP="00336C07">
      <w:pPr>
        <w:rPr>
          <w:b/>
          <w:bCs/>
        </w:rPr>
      </w:pPr>
      <w:r>
        <w:rPr>
          <w:b/>
          <w:bCs/>
        </w:rPr>
        <w:pict w14:anchorId="62A08C89">
          <v:rect id="_x0000_i1042" style="width:0;height:1.5pt" o:hralign="center" o:hrstd="t" o:hr="t" fillcolor="#a0a0a0" stroked="f"/>
        </w:pict>
      </w:r>
    </w:p>
    <w:p w14:paraId="5AA00EAF" w14:textId="77777777" w:rsidR="00336C07" w:rsidRPr="00336C07" w:rsidRDefault="00336C07" w:rsidP="00336C07">
      <w:pPr>
        <w:rPr>
          <w:b/>
          <w:bCs/>
        </w:rPr>
      </w:pPr>
      <w:r w:rsidRPr="00336C07">
        <w:rPr>
          <w:b/>
          <w:bCs/>
        </w:rPr>
        <w:t>Talking points &amp; FAQ</w:t>
      </w:r>
    </w:p>
    <w:p w14:paraId="496030E8" w14:textId="77777777" w:rsidR="00336C07" w:rsidRPr="00336C07" w:rsidRDefault="00336C07" w:rsidP="00336C07">
      <w:pPr>
        <w:numPr>
          <w:ilvl w:val="0"/>
          <w:numId w:val="28"/>
        </w:numPr>
      </w:pPr>
      <w:r w:rsidRPr="00336C07">
        <w:t>Why bidirectional? Within the fixed window, bidirectional reads left→right &amp; right→left, leveraging full context for representation before prediction.</w:t>
      </w:r>
    </w:p>
    <w:p w14:paraId="0A410C40" w14:textId="4F35B806" w:rsidR="00336C07" w:rsidRPr="00336C07" w:rsidRDefault="00336C07" w:rsidP="00336C07">
      <w:pPr>
        <w:numPr>
          <w:ilvl w:val="0"/>
          <w:numId w:val="28"/>
        </w:numPr>
      </w:pPr>
      <w:r w:rsidRPr="00336C07">
        <w:t>Why not Transformer? Heavier and data</w:t>
      </w:r>
      <w:r w:rsidRPr="00336C07">
        <w:noBreakHyphen/>
        <w:t>hungry; for these horizons and dataset size, GRU</w:t>
      </w:r>
      <w:r w:rsidR="00B575E5">
        <w:t xml:space="preserve"> </w:t>
      </w:r>
      <w:r w:rsidRPr="00336C07">
        <w:t>+</w:t>
      </w:r>
      <w:r w:rsidR="00B575E5">
        <w:t xml:space="preserve"> </w:t>
      </w:r>
      <w:r w:rsidRPr="00336C07">
        <w:t>attention strikes a better accuracy/compute balance.</w:t>
      </w:r>
    </w:p>
    <w:p w14:paraId="7C7FB02A" w14:textId="77777777" w:rsidR="00336C07" w:rsidRPr="00336C07" w:rsidRDefault="00336C07" w:rsidP="00336C07">
      <w:pPr>
        <w:numPr>
          <w:ilvl w:val="0"/>
          <w:numId w:val="28"/>
        </w:numPr>
      </w:pPr>
      <w:r w:rsidRPr="00336C07">
        <w:t>Do longer windows always help? No. They can dilute recent signal and invite overfitting. Use validation to choose the sweet spot.</w:t>
      </w:r>
    </w:p>
    <w:p w14:paraId="49962EF2" w14:textId="77777777" w:rsidR="00336C07" w:rsidRPr="00336C07" w:rsidRDefault="00336C07" w:rsidP="00336C07">
      <w:pPr>
        <w:numPr>
          <w:ilvl w:val="0"/>
          <w:numId w:val="28"/>
        </w:numPr>
      </w:pPr>
      <w:r w:rsidRPr="00336C07">
        <w:t>What if attention looks uniform? Increase SimpleAttention units to 192 or add another BiGRU layer (except 270D), then reassess.</w:t>
      </w:r>
    </w:p>
    <w:p w14:paraId="2193E523" w14:textId="77777777" w:rsidR="00336C07" w:rsidRPr="00336C07" w:rsidRDefault="00336C07" w:rsidP="00336C07">
      <w:pPr>
        <w:numPr>
          <w:ilvl w:val="0"/>
          <w:numId w:val="28"/>
        </w:numPr>
      </w:pPr>
      <w:r w:rsidRPr="00336C07">
        <w:lastRenderedPageBreak/>
        <w:t>Production note: In real deployments, fit scalers on train only and lock them for val/test to avoid leakage.</w:t>
      </w:r>
    </w:p>
    <w:p w14:paraId="41CA46C8" w14:textId="77777777" w:rsidR="00336C07" w:rsidRPr="00336C07" w:rsidRDefault="00000000" w:rsidP="00336C07">
      <w:pPr>
        <w:rPr>
          <w:b/>
          <w:bCs/>
        </w:rPr>
      </w:pPr>
      <w:r>
        <w:rPr>
          <w:b/>
          <w:bCs/>
        </w:rPr>
        <w:pict w14:anchorId="443C4A0C">
          <v:rect id="_x0000_i1043" style="width:0;height:1.5pt" o:hralign="center" o:hrstd="t" o:hr="t" fillcolor="#a0a0a0" stroked="f"/>
        </w:pict>
      </w:r>
    </w:p>
    <w:p w14:paraId="080A430C" w14:textId="77777777" w:rsidR="00336C07" w:rsidRPr="00336C07" w:rsidRDefault="00336C07" w:rsidP="00336C07">
      <w:pPr>
        <w:rPr>
          <w:b/>
          <w:bCs/>
        </w:rPr>
      </w:pPr>
      <w:r w:rsidRPr="00336C07">
        <w:rPr>
          <w:b/>
          <w:bCs/>
        </w:rPr>
        <w:t>Appendix A – Parameter &amp; memory intuition (no math required)</w:t>
      </w:r>
    </w:p>
    <w:p w14:paraId="0CBAD56A" w14:textId="77777777" w:rsidR="00336C07" w:rsidRPr="00336C07" w:rsidRDefault="00336C07" w:rsidP="00336C07">
      <w:pPr>
        <w:numPr>
          <w:ilvl w:val="0"/>
          <w:numId w:val="29"/>
        </w:numPr>
        <w:rPr>
          <w:b/>
          <w:bCs/>
        </w:rPr>
      </w:pPr>
      <w:r w:rsidRPr="00336C07">
        <w:rPr>
          <w:b/>
          <w:bCs/>
        </w:rPr>
        <w:t>Params grow with: number of layers × (hidden units)^2. Doubling units roughly quadruples RNN parameters.</w:t>
      </w:r>
    </w:p>
    <w:p w14:paraId="769A03DE" w14:textId="77777777" w:rsidR="00336C07" w:rsidRPr="00336C07" w:rsidRDefault="00336C07" w:rsidP="00336C07">
      <w:pPr>
        <w:numPr>
          <w:ilvl w:val="0"/>
          <w:numId w:val="29"/>
        </w:numPr>
        <w:rPr>
          <w:b/>
          <w:bCs/>
        </w:rPr>
      </w:pPr>
      <w:r w:rsidRPr="00336C07">
        <w:rPr>
          <w:b/>
          <w:bCs/>
        </w:rPr>
        <w:t>Memory grows with: batch × lookback × hidden × layers. Long lookbacks and deep stacks are the main levers.</w:t>
      </w:r>
    </w:p>
    <w:p w14:paraId="0D935CFA" w14:textId="77777777" w:rsidR="00336C07" w:rsidRPr="00336C07" w:rsidRDefault="00336C07" w:rsidP="00336C07">
      <w:pPr>
        <w:numPr>
          <w:ilvl w:val="0"/>
          <w:numId w:val="29"/>
        </w:numPr>
        <w:rPr>
          <w:b/>
          <w:bCs/>
        </w:rPr>
      </w:pPr>
      <w:r w:rsidRPr="00336C07">
        <w:rPr>
          <w:b/>
          <w:bCs/>
        </w:rPr>
        <w:t>Training time: roughly proportional to memory footprint; 180D with 4 layers can approach 270D with 3 layers.</w:t>
      </w:r>
    </w:p>
    <w:p w14:paraId="6962AA13" w14:textId="77777777" w:rsidR="00336C07" w:rsidRPr="00336C07" w:rsidRDefault="00000000" w:rsidP="00336C07">
      <w:pPr>
        <w:rPr>
          <w:b/>
          <w:bCs/>
        </w:rPr>
      </w:pPr>
      <w:r>
        <w:rPr>
          <w:b/>
          <w:bCs/>
        </w:rPr>
        <w:pict w14:anchorId="57F185E0">
          <v:rect id="_x0000_i1044" style="width:0;height:1.5pt" o:hralign="center" o:hrstd="t" o:hr="t" fillcolor="#a0a0a0" stroked="f"/>
        </w:pict>
      </w:r>
    </w:p>
    <w:p w14:paraId="09239125" w14:textId="40B4735D" w:rsidR="00336C07" w:rsidRPr="00336C07" w:rsidRDefault="00336C07" w:rsidP="00336C07">
      <w:pPr>
        <w:rPr>
          <w:b/>
          <w:bCs/>
        </w:rPr>
      </w:pPr>
      <w:r w:rsidRPr="00336C07">
        <w:rPr>
          <w:b/>
          <w:bCs/>
        </w:rPr>
        <w:t xml:space="preserve">Appendix B – Optional code snippets you can drop into any Week </w:t>
      </w:r>
      <w:r w:rsidR="007562A7">
        <w:rPr>
          <w:b/>
          <w:bCs/>
        </w:rPr>
        <w:t>4</w:t>
      </w:r>
      <w:r w:rsidRPr="00336C07">
        <w:rPr>
          <w:b/>
          <w:bCs/>
        </w:rPr>
        <w:t xml:space="preserve"> notebook</w:t>
      </w:r>
    </w:p>
    <w:p w14:paraId="3483DDAF" w14:textId="77777777" w:rsidR="00336C07" w:rsidRPr="00336C07" w:rsidRDefault="00336C07" w:rsidP="00336C07">
      <w:pPr>
        <w:rPr>
          <w:b/>
          <w:bCs/>
        </w:rPr>
      </w:pPr>
      <w:r w:rsidRPr="00336C07">
        <w:rPr>
          <w:b/>
          <w:bCs/>
        </w:rPr>
        <w:t>Print parameter count &amp; per</w:t>
      </w:r>
      <w:r w:rsidRPr="00336C07">
        <w:rPr>
          <w:b/>
          <w:bCs/>
        </w:rPr>
        <w:noBreakHyphen/>
        <w:t>layer summary</w:t>
      </w:r>
    </w:p>
    <w:p w14:paraId="12D98BA0" w14:textId="3D88ED63" w:rsidR="00336C07" w:rsidRDefault="00336C07" w:rsidP="00336C07">
      <w:pPr>
        <w:rPr>
          <w:b/>
          <w:bCs/>
        </w:rPr>
      </w:pPr>
      <w:r w:rsidRPr="00336C07">
        <w:rPr>
          <w:b/>
          <w:bCs/>
          <w:noProof/>
        </w:rPr>
        <w:drawing>
          <wp:inline distT="0" distB="0" distL="0" distR="0" wp14:anchorId="4907C369" wp14:editId="1E495274">
            <wp:extent cx="5943600" cy="550545"/>
            <wp:effectExtent l="0" t="0" r="0" b="1905"/>
            <wp:docPr id="29818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83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05ED" w14:textId="77777777" w:rsidR="00336C07" w:rsidRPr="00336C07" w:rsidRDefault="00336C07" w:rsidP="00336C07">
      <w:pPr>
        <w:rPr>
          <w:b/>
          <w:bCs/>
        </w:rPr>
      </w:pPr>
      <w:r w:rsidRPr="00336C07">
        <w:rPr>
          <w:b/>
          <w:bCs/>
        </w:rPr>
        <w:t>Extract attention weights for a single batch</w:t>
      </w:r>
    </w:p>
    <w:p w14:paraId="072295D8" w14:textId="5DD3CE32" w:rsidR="00336C07" w:rsidRDefault="00694972" w:rsidP="00336C07">
      <w:pPr>
        <w:rPr>
          <w:b/>
          <w:bCs/>
        </w:rPr>
      </w:pPr>
      <w:r w:rsidRPr="00694972">
        <w:rPr>
          <w:b/>
          <w:bCs/>
          <w:noProof/>
        </w:rPr>
        <w:drawing>
          <wp:inline distT="0" distB="0" distL="0" distR="0" wp14:anchorId="219A3D37" wp14:editId="053BB5B4">
            <wp:extent cx="5943600" cy="1333500"/>
            <wp:effectExtent l="0" t="0" r="0" b="0"/>
            <wp:docPr id="1860807877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07877" name="Picture 1" descr="A computer screen shot of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8D64" w14:textId="77777777" w:rsidR="00694972" w:rsidRPr="00694972" w:rsidRDefault="00694972" w:rsidP="00694972">
      <w:pPr>
        <w:rPr>
          <w:b/>
          <w:bCs/>
        </w:rPr>
      </w:pPr>
      <w:r w:rsidRPr="00694972">
        <w:rPr>
          <w:b/>
          <w:bCs/>
        </w:rPr>
        <w:t>Try a mild L2 on the last BiGRU (experimental)</w:t>
      </w:r>
    </w:p>
    <w:p w14:paraId="15D5C404" w14:textId="3CF25CCC" w:rsidR="00694972" w:rsidRDefault="00694972" w:rsidP="00336C07">
      <w:pPr>
        <w:rPr>
          <w:b/>
          <w:bCs/>
        </w:rPr>
      </w:pPr>
      <w:r w:rsidRPr="00694972">
        <w:rPr>
          <w:b/>
          <w:bCs/>
          <w:noProof/>
        </w:rPr>
        <w:lastRenderedPageBreak/>
        <w:drawing>
          <wp:inline distT="0" distB="0" distL="0" distR="0" wp14:anchorId="38DECDD5" wp14:editId="36593A33">
            <wp:extent cx="5943600" cy="2269490"/>
            <wp:effectExtent l="0" t="0" r="0" b="0"/>
            <wp:docPr id="158944821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48212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E2AC" w14:textId="77777777" w:rsidR="00694972" w:rsidRPr="00694972" w:rsidRDefault="00694972" w:rsidP="00694972">
      <w:pPr>
        <w:rPr>
          <w:b/>
          <w:bCs/>
        </w:rPr>
      </w:pPr>
      <w:r w:rsidRPr="00694972">
        <w:rPr>
          <w:b/>
          <w:bCs/>
        </w:rPr>
        <w:t>Final reminder to instructors</w:t>
      </w:r>
    </w:p>
    <w:p w14:paraId="5E5AAF75" w14:textId="66C98907" w:rsidR="00694972" w:rsidRPr="00694972" w:rsidRDefault="00694972" w:rsidP="00694972">
      <w:r w:rsidRPr="00694972">
        <w:t xml:space="preserve">Use the Week </w:t>
      </w:r>
      <w:r w:rsidR="007562A7">
        <w:t>3</w:t>
      </w:r>
      <w:r w:rsidRPr="00694972">
        <w:t xml:space="preserve"> notes for every non</w:t>
      </w:r>
      <w:r w:rsidRPr="00694972">
        <w:noBreakHyphen/>
        <w:t xml:space="preserve">model cell. In Week </w:t>
      </w:r>
      <w:r w:rsidR="007562A7">
        <w:t>4</w:t>
      </w:r>
      <w:r w:rsidRPr="00694972">
        <w:t>, your focus is to explain and compare how each architecture scales with its lookback window, why that scaling is sensible, and how to detect and correct under/overfitting in real time. Encourage students to justify architectural choices with validation curves and attention visualizations rather than by parameter count alone.</w:t>
      </w:r>
    </w:p>
    <w:p w14:paraId="4E2CB74D" w14:textId="77777777" w:rsidR="00694972" w:rsidRDefault="00694972" w:rsidP="00336C07">
      <w:pPr>
        <w:rPr>
          <w:b/>
          <w:bCs/>
        </w:rPr>
      </w:pPr>
    </w:p>
    <w:p w14:paraId="0DE182AD" w14:textId="77777777" w:rsidR="00336C07" w:rsidRPr="00336C07" w:rsidRDefault="00336C07" w:rsidP="00336C07">
      <w:pPr>
        <w:jc w:val="center"/>
        <w:rPr>
          <w:b/>
          <w:bCs/>
        </w:rPr>
      </w:pPr>
    </w:p>
    <w:p w14:paraId="4EFAA1E0" w14:textId="77777777" w:rsidR="00BE5E01" w:rsidRDefault="00BE5E01"/>
    <w:sectPr w:rsidR="00BE5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346B7"/>
    <w:multiLevelType w:val="multilevel"/>
    <w:tmpl w:val="659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6108D"/>
    <w:multiLevelType w:val="multilevel"/>
    <w:tmpl w:val="659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B4BF2"/>
    <w:multiLevelType w:val="multilevel"/>
    <w:tmpl w:val="659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B09DC"/>
    <w:multiLevelType w:val="multilevel"/>
    <w:tmpl w:val="659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3429D"/>
    <w:multiLevelType w:val="multilevel"/>
    <w:tmpl w:val="659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2009A"/>
    <w:multiLevelType w:val="multilevel"/>
    <w:tmpl w:val="659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342FD"/>
    <w:multiLevelType w:val="multilevel"/>
    <w:tmpl w:val="659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2E1CA8"/>
    <w:multiLevelType w:val="multilevel"/>
    <w:tmpl w:val="659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006DFE"/>
    <w:multiLevelType w:val="multilevel"/>
    <w:tmpl w:val="659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E42423"/>
    <w:multiLevelType w:val="multilevel"/>
    <w:tmpl w:val="659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156330"/>
    <w:multiLevelType w:val="multilevel"/>
    <w:tmpl w:val="659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8E3BB1"/>
    <w:multiLevelType w:val="multilevel"/>
    <w:tmpl w:val="659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D13C1C"/>
    <w:multiLevelType w:val="multilevel"/>
    <w:tmpl w:val="659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BB2E32"/>
    <w:multiLevelType w:val="multilevel"/>
    <w:tmpl w:val="659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48743D"/>
    <w:multiLevelType w:val="multilevel"/>
    <w:tmpl w:val="659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E20F97"/>
    <w:multiLevelType w:val="multilevel"/>
    <w:tmpl w:val="659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863DE0"/>
    <w:multiLevelType w:val="multilevel"/>
    <w:tmpl w:val="659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3120A7"/>
    <w:multiLevelType w:val="multilevel"/>
    <w:tmpl w:val="659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B20263"/>
    <w:multiLevelType w:val="multilevel"/>
    <w:tmpl w:val="659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9A365E"/>
    <w:multiLevelType w:val="multilevel"/>
    <w:tmpl w:val="659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DC0D97"/>
    <w:multiLevelType w:val="multilevel"/>
    <w:tmpl w:val="659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BA33D1"/>
    <w:multiLevelType w:val="multilevel"/>
    <w:tmpl w:val="659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8D7209"/>
    <w:multiLevelType w:val="multilevel"/>
    <w:tmpl w:val="659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AD3353"/>
    <w:multiLevelType w:val="multilevel"/>
    <w:tmpl w:val="659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437061"/>
    <w:multiLevelType w:val="multilevel"/>
    <w:tmpl w:val="659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354BA8"/>
    <w:multiLevelType w:val="multilevel"/>
    <w:tmpl w:val="659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2B6F29"/>
    <w:multiLevelType w:val="multilevel"/>
    <w:tmpl w:val="659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426E2C"/>
    <w:multiLevelType w:val="multilevel"/>
    <w:tmpl w:val="659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9C400B"/>
    <w:multiLevelType w:val="multilevel"/>
    <w:tmpl w:val="659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886692"/>
    <w:multiLevelType w:val="multilevel"/>
    <w:tmpl w:val="63CE5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897DB1"/>
    <w:multiLevelType w:val="multilevel"/>
    <w:tmpl w:val="659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B877D3"/>
    <w:multiLevelType w:val="multilevel"/>
    <w:tmpl w:val="659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1F684F"/>
    <w:multiLevelType w:val="multilevel"/>
    <w:tmpl w:val="659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A44CCB"/>
    <w:multiLevelType w:val="multilevel"/>
    <w:tmpl w:val="659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913EC7"/>
    <w:multiLevelType w:val="multilevel"/>
    <w:tmpl w:val="659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0430508">
    <w:abstractNumId w:val="23"/>
  </w:num>
  <w:num w:numId="2" w16cid:durableId="2082630226">
    <w:abstractNumId w:val="19"/>
  </w:num>
  <w:num w:numId="3" w16cid:durableId="437143944">
    <w:abstractNumId w:val="7"/>
  </w:num>
  <w:num w:numId="4" w16cid:durableId="2026587065">
    <w:abstractNumId w:val="8"/>
  </w:num>
  <w:num w:numId="5" w16cid:durableId="1754207275">
    <w:abstractNumId w:val="16"/>
  </w:num>
  <w:num w:numId="6" w16cid:durableId="615067520">
    <w:abstractNumId w:val="25"/>
  </w:num>
  <w:num w:numId="7" w16cid:durableId="2049719590">
    <w:abstractNumId w:val="32"/>
  </w:num>
  <w:num w:numId="8" w16cid:durableId="934170117">
    <w:abstractNumId w:val="5"/>
  </w:num>
  <w:num w:numId="9" w16cid:durableId="641467889">
    <w:abstractNumId w:val="22"/>
  </w:num>
  <w:num w:numId="10" w16cid:durableId="1703364710">
    <w:abstractNumId w:val="3"/>
  </w:num>
  <w:num w:numId="11" w16cid:durableId="1705208104">
    <w:abstractNumId w:val="13"/>
  </w:num>
  <w:num w:numId="12" w16cid:durableId="804086481">
    <w:abstractNumId w:val="31"/>
  </w:num>
  <w:num w:numId="13" w16cid:durableId="1852260857">
    <w:abstractNumId w:val="10"/>
  </w:num>
  <w:num w:numId="14" w16cid:durableId="447503488">
    <w:abstractNumId w:val="14"/>
  </w:num>
  <w:num w:numId="15" w16cid:durableId="1077559137">
    <w:abstractNumId w:val="26"/>
  </w:num>
  <w:num w:numId="16" w16cid:durableId="394399462">
    <w:abstractNumId w:val="9"/>
  </w:num>
  <w:num w:numId="17" w16cid:durableId="2088650594">
    <w:abstractNumId w:val="20"/>
  </w:num>
  <w:num w:numId="18" w16cid:durableId="1019965760">
    <w:abstractNumId w:val="11"/>
  </w:num>
  <w:num w:numId="19" w16cid:durableId="239871453">
    <w:abstractNumId w:val="24"/>
  </w:num>
  <w:num w:numId="20" w16cid:durableId="643700788">
    <w:abstractNumId w:val="21"/>
  </w:num>
  <w:num w:numId="21" w16cid:durableId="1836844962">
    <w:abstractNumId w:val="17"/>
  </w:num>
  <w:num w:numId="22" w16cid:durableId="853878657">
    <w:abstractNumId w:val="28"/>
  </w:num>
  <w:num w:numId="23" w16cid:durableId="1310594067">
    <w:abstractNumId w:val="12"/>
  </w:num>
  <w:num w:numId="24" w16cid:durableId="1268586680">
    <w:abstractNumId w:val="15"/>
  </w:num>
  <w:num w:numId="25" w16cid:durableId="1303849886">
    <w:abstractNumId w:val="27"/>
  </w:num>
  <w:num w:numId="26" w16cid:durableId="1205755996">
    <w:abstractNumId w:val="33"/>
  </w:num>
  <w:num w:numId="27" w16cid:durableId="1992440092">
    <w:abstractNumId w:val="29"/>
  </w:num>
  <w:num w:numId="28" w16cid:durableId="796072477">
    <w:abstractNumId w:val="6"/>
  </w:num>
  <w:num w:numId="29" w16cid:durableId="439376523">
    <w:abstractNumId w:val="0"/>
  </w:num>
  <w:num w:numId="30" w16cid:durableId="515926826">
    <w:abstractNumId w:val="1"/>
  </w:num>
  <w:num w:numId="31" w16cid:durableId="571044923">
    <w:abstractNumId w:val="34"/>
  </w:num>
  <w:num w:numId="32" w16cid:durableId="978924346">
    <w:abstractNumId w:val="18"/>
  </w:num>
  <w:num w:numId="33" w16cid:durableId="811682047">
    <w:abstractNumId w:val="30"/>
  </w:num>
  <w:num w:numId="34" w16cid:durableId="1315835671">
    <w:abstractNumId w:val="2"/>
  </w:num>
  <w:num w:numId="35" w16cid:durableId="12138855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E01"/>
    <w:rsid w:val="000F3657"/>
    <w:rsid w:val="002535CD"/>
    <w:rsid w:val="00306570"/>
    <w:rsid w:val="00336C07"/>
    <w:rsid w:val="00357D0C"/>
    <w:rsid w:val="005943BE"/>
    <w:rsid w:val="00694972"/>
    <w:rsid w:val="00735C09"/>
    <w:rsid w:val="007362D9"/>
    <w:rsid w:val="007562A7"/>
    <w:rsid w:val="00760532"/>
    <w:rsid w:val="00761CC6"/>
    <w:rsid w:val="007D09D3"/>
    <w:rsid w:val="00810081"/>
    <w:rsid w:val="008E418C"/>
    <w:rsid w:val="00A31864"/>
    <w:rsid w:val="00B32187"/>
    <w:rsid w:val="00B575E5"/>
    <w:rsid w:val="00B86ECD"/>
    <w:rsid w:val="00BD7E92"/>
    <w:rsid w:val="00BE5E01"/>
    <w:rsid w:val="00C849F5"/>
    <w:rsid w:val="00C94041"/>
    <w:rsid w:val="00D572FD"/>
    <w:rsid w:val="00DB6478"/>
    <w:rsid w:val="00FC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B9E502"/>
  <w15:chartTrackingRefBased/>
  <w15:docId w15:val="{A430BEB6-8337-49BF-B0F8-875BF2F5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657"/>
  </w:style>
  <w:style w:type="paragraph" w:styleId="Heading1">
    <w:name w:val="heading 1"/>
    <w:basedOn w:val="Normal"/>
    <w:next w:val="Normal"/>
    <w:link w:val="Heading1Char"/>
    <w:uiPriority w:val="9"/>
    <w:qFormat/>
    <w:rsid w:val="00BE5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HTMLCode"/>
    <w:uiPriority w:val="1"/>
    <w:qFormat/>
    <w:rsid w:val="00C94041"/>
    <w:rPr>
      <w:rFonts w:ascii="Consolas" w:eastAsia="Times New Roman" w:hAnsi="Consolas" w:cs="Courier New"/>
      <w:sz w:val="20"/>
      <w:szCs w:val="20"/>
      <w14:glow w14:rad="76200">
        <w14:schemeClr w14:val="bg2">
          <w14:alpha w14:val="75000"/>
          <w14:lumMod w14:val="75000"/>
        </w14:schemeClr>
      </w14:glow>
      <w14:shadow w14:blurRad="50800" w14:dist="38100" w14:dir="8100000" w14:sx="100000" w14:sy="100000" w14:kx="0" w14:ky="0" w14:algn="tr">
        <w14:schemeClr w14:val="bg2">
          <w14:alpha w14:val="60000"/>
          <w14:lumMod w14:val="75000"/>
        </w14:schemeClr>
      </w14:shadow>
      <w14:props3d w14:extrusionH="0" w14:contourW="0" w14:prstMaterial="none"/>
    </w:rPr>
  </w:style>
  <w:style w:type="character" w:styleId="HTMLCode">
    <w:name w:val="HTML Code"/>
    <w:basedOn w:val="DefaultParagraphFont"/>
    <w:uiPriority w:val="99"/>
    <w:semiHidden/>
    <w:unhideWhenUsed/>
    <w:rsid w:val="00C94041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E5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E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E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E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E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E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2412</Words>
  <Characters>13751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Hill</dc:creator>
  <cp:keywords/>
  <dc:description/>
  <cp:lastModifiedBy>Patrick Hill</cp:lastModifiedBy>
  <cp:revision>2</cp:revision>
  <dcterms:created xsi:type="dcterms:W3CDTF">2025-08-17T00:53:00Z</dcterms:created>
  <dcterms:modified xsi:type="dcterms:W3CDTF">2025-08-17T00:53:00Z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4447e230-7a9e-4916-a6db-915ada0296a3</vt:lpwstr>
  </property>
</Properties>
</file>