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B209" w14:textId="01C3FB56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 xml:space="preserve">Week </w:t>
      </w:r>
      <w:r w:rsidR="00FF4C17">
        <w:rPr>
          <w:b/>
          <w:bCs/>
        </w:rPr>
        <w:t>6</w:t>
      </w:r>
      <w:r w:rsidRPr="00BF4981">
        <w:rPr>
          <w:b/>
          <w:bCs/>
        </w:rPr>
        <w:t xml:space="preserve"> – Instructor Lecture Notes: Meta</w:t>
      </w:r>
      <w:r w:rsidRPr="00BF4981">
        <w:rPr>
          <w:b/>
          <w:bCs/>
        </w:rPr>
        <w:noBreakHyphen/>
        <w:t>Model Next</w:t>
      </w:r>
      <w:r w:rsidRPr="00BF4981">
        <w:rPr>
          <w:b/>
          <w:bCs/>
        </w:rPr>
        <w:noBreakHyphen/>
        <w:t>Day Nvidia Close (with News Sentiment API)</w:t>
      </w:r>
    </w:p>
    <w:p w14:paraId="5BD176D8" w14:textId="77777777" w:rsidR="00BF4981" w:rsidRPr="00BF4981" w:rsidRDefault="00000000" w:rsidP="00BF4981">
      <w:r>
        <w:pict w14:anchorId="2B296486">
          <v:rect id="_x0000_i1026" style="width:0;height:1.5pt" o:hralign="center" o:hrstd="t" o:hr="t" fillcolor="#a0a0a0" stroked="f"/>
        </w:pict>
      </w:r>
    </w:p>
    <w:p w14:paraId="0DC92C44" w14:textId="5A874C73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Orientation &amp; Architecture</w:t>
      </w:r>
    </w:p>
    <w:p w14:paraId="79B3E07A" w14:textId="77777777" w:rsidR="00BF4981" w:rsidRPr="00BF4981" w:rsidRDefault="00BF4981" w:rsidP="00BF4981">
      <w:pPr>
        <w:numPr>
          <w:ilvl w:val="0"/>
          <w:numId w:val="1"/>
        </w:numPr>
      </w:pPr>
      <w:r w:rsidRPr="00BF4981">
        <w:rPr>
          <w:b/>
          <w:bCs/>
        </w:rPr>
        <w:t>Inputs:</w:t>
      </w:r>
      <w:r w:rsidRPr="00BF4981">
        <w:t xml:space="preserve"> </w:t>
      </w:r>
      <w:r w:rsidRPr="00B40172">
        <w:t>Latest per</w:t>
      </w:r>
      <w:r w:rsidRPr="00B40172">
        <w:noBreakHyphen/>
        <w:t>lookback base</w:t>
      </w:r>
      <w:r w:rsidRPr="00B40172">
        <w:noBreakHyphen/>
        <w:t>model predictions (1D, 14D, 30D, 60D, 90D, 180D, 270D, 365D) + 5</w:t>
      </w:r>
      <w:r w:rsidRPr="00B40172">
        <w:noBreakHyphen/>
        <w:t>day news sentiment</w:t>
      </w:r>
      <w:r w:rsidRPr="00BF4981">
        <w:t xml:space="preserve"> (FinBERT on NewsAPI articles).</w:t>
      </w:r>
    </w:p>
    <w:p w14:paraId="04B795DF" w14:textId="77777777" w:rsidR="00BF4981" w:rsidRPr="00BF4981" w:rsidRDefault="00BF4981" w:rsidP="00BF4981">
      <w:pPr>
        <w:numPr>
          <w:ilvl w:val="0"/>
          <w:numId w:val="1"/>
        </w:numPr>
      </w:pPr>
      <w:r w:rsidRPr="00BF4981">
        <w:rPr>
          <w:b/>
          <w:bCs/>
        </w:rPr>
        <w:t>Model:</w:t>
      </w:r>
      <w:r w:rsidRPr="00BF4981">
        <w:t xml:space="preserve"> Pre</w:t>
      </w:r>
      <w:r w:rsidRPr="00BF4981">
        <w:noBreakHyphen/>
        <w:t xml:space="preserve">trained </w:t>
      </w:r>
      <w:r w:rsidRPr="00B40172">
        <w:t>Ridge</w:t>
      </w:r>
      <w:r w:rsidRPr="00BF4981">
        <w:t xml:space="preserve"> meta</w:t>
      </w:r>
      <w:r w:rsidRPr="00BF4981">
        <w:noBreakHyphen/>
        <w:t xml:space="preserve">model that ingests the base predictions (and engineered features) to output </w:t>
      </w:r>
      <w:r w:rsidRPr="00B40172">
        <w:t>next</w:t>
      </w:r>
      <w:r w:rsidRPr="00B40172">
        <w:noBreakHyphen/>
        <w:t>day closing price</w:t>
      </w:r>
      <w:r w:rsidRPr="00BF4981">
        <w:t>.</w:t>
      </w:r>
    </w:p>
    <w:p w14:paraId="11FD2EB5" w14:textId="77777777" w:rsidR="00BF4981" w:rsidRPr="00BF4981" w:rsidRDefault="00BF4981" w:rsidP="00BF4981">
      <w:pPr>
        <w:numPr>
          <w:ilvl w:val="0"/>
          <w:numId w:val="1"/>
        </w:numPr>
      </w:pPr>
      <w:r w:rsidRPr="00BF4981">
        <w:rPr>
          <w:b/>
          <w:bCs/>
        </w:rPr>
        <w:t>Runtime:</w:t>
      </w:r>
      <w:r w:rsidRPr="00BF4981">
        <w:t xml:space="preserve"> Google Colab + Drive for persistent artifacts, PyTorch (for FinBERT), Transformers, and joblib for model I/O.</w:t>
      </w:r>
    </w:p>
    <w:p w14:paraId="38F58D0D" w14:textId="77777777" w:rsidR="00BF4981" w:rsidRPr="00BF4981" w:rsidRDefault="00BF4981" w:rsidP="00BF4981">
      <w:pPr>
        <w:numPr>
          <w:ilvl w:val="0"/>
          <w:numId w:val="1"/>
        </w:numPr>
      </w:pPr>
      <w:r w:rsidRPr="00BF4981">
        <w:rPr>
          <w:b/>
          <w:bCs/>
        </w:rPr>
        <w:t>Outputs:</w:t>
      </w:r>
      <w:r w:rsidRPr="00BF4981">
        <w:t xml:space="preserve"> Printed summary and an </w:t>
      </w:r>
      <w:r w:rsidRPr="00B40172">
        <w:t>append</w:t>
      </w:r>
      <w:r w:rsidRPr="00B40172">
        <w:noBreakHyphen/>
        <w:t>only CSV log</w:t>
      </w:r>
      <w:r w:rsidRPr="00BF4981">
        <w:t xml:space="preserve"> with timestamp, prediction, deltas, and sentiment aggregates.</w:t>
      </w:r>
    </w:p>
    <w:p w14:paraId="3F310783" w14:textId="77777777" w:rsidR="00BF4981" w:rsidRPr="00BF4981" w:rsidRDefault="00BF4981" w:rsidP="00BF4981">
      <w:r w:rsidRPr="00BF4981">
        <w:rPr>
          <w:b/>
          <w:bCs/>
        </w:rPr>
        <w:t>Pro tip to students:</w:t>
      </w:r>
      <w:r w:rsidRPr="00BF4981">
        <w:t xml:space="preserve"> This notebook is the </w:t>
      </w:r>
      <w:r w:rsidRPr="00572A3A">
        <w:t>inference &amp; orchestration</w:t>
      </w:r>
      <w:r w:rsidRPr="00BF4981">
        <w:t xml:space="preserve"> layer for a two</w:t>
      </w:r>
      <w:r w:rsidRPr="00BF4981">
        <w:noBreakHyphen/>
        <w:t>stage system: (1) base forecasters (trained earlier), (2) a light meta</w:t>
      </w:r>
      <w:r w:rsidRPr="00BF4981">
        <w:noBreakHyphen/>
        <w:t>learner that ensembles their signals and conditions on news sentiment.</w:t>
      </w:r>
    </w:p>
    <w:p w14:paraId="56F9F39F" w14:textId="77777777" w:rsidR="00BF4981" w:rsidRPr="00BF4981" w:rsidRDefault="00000000" w:rsidP="00BF4981">
      <w:r>
        <w:pict w14:anchorId="6E02345B">
          <v:rect id="_x0000_i1027" style="width:0;height:1.5pt" o:hralign="center" o:hrstd="t" o:hr="t" fillcolor="#a0a0a0" stroked="f"/>
        </w:pict>
      </w:r>
    </w:p>
    <w:p w14:paraId="09EAFCB0" w14:textId="3223E170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Load Dependencies into the Colab Runtime (pip installs)</w:t>
      </w:r>
    </w:p>
    <w:p w14:paraId="16ECA8DB" w14:textId="77777777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>Installs ipywidgets</w:t>
      </w:r>
      <w:r w:rsidRPr="00981B2C">
        <w:t>, pandas 2.2.2, tqdm, PyTorch (CUDA 12.4 build),</w:t>
      </w:r>
      <w:r w:rsidRPr="00BF4981">
        <w:t xml:space="preserve"> newsapi-python, joblib, and requests. Transformers are implied; FinBERT is loaded later.</w:t>
      </w:r>
    </w:p>
    <w:p w14:paraId="1016A6E3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500D1753" w14:textId="77777777" w:rsidR="00BF4981" w:rsidRPr="00BF4981" w:rsidRDefault="00BF4981" w:rsidP="00BF4981">
      <w:pPr>
        <w:numPr>
          <w:ilvl w:val="0"/>
          <w:numId w:val="2"/>
        </w:numPr>
      </w:pPr>
      <w:r w:rsidRPr="00981B2C">
        <w:t>Version pinning reduces breakage</w:t>
      </w:r>
      <w:r w:rsidRPr="00BF4981">
        <w:t xml:space="preserve"> across Colab sessions.</w:t>
      </w:r>
    </w:p>
    <w:p w14:paraId="2144A239" w14:textId="77777777" w:rsidR="00BF4981" w:rsidRPr="00BF4981" w:rsidRDefault="00BF4981" w:rsidP="00BF4981">
      <w:pPr>
        <w:numPr>
          <w:ilvl w:val="0"/>
          <w:numId w:val="2"/>
        </w:numPr>
      </w:pPr>
      <w:r w:rsidRPr="00BF4981">
        <w:t xml:space="preserve">CUDA build selection (e.g., +cu124) must match the notebook runtime; </w:t>
      </w:r>
      <w:proofErr w:type="gramStart"/>
      <w:r w:rsidRPr="00BF4981">
        <w:t>otherwise</w:t>
      </w:r>
      <w:proofErr w:type="gramEnd"/>
      <w:r w:rsidRPr="00BF4981">
        <w:t xml:space="preserve"> GPU acceleration for FinBERT will fail (falls back to CPU).</w:t>
      </w:r>
    </w:p>
    <w:p w14:paraId="61101ABB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41DE5059" w14:textId="77777777" w:rsidR="00BF4981" w:rsidRPr="00BF4981" w:rsidRDefault="00BF4981" w:rsidP="00BF4981">
      <w:pPr>
        <w:numPr>
          <w:ilvl w:val="0"/>
          <w:numId w:val="3"/>
        </w:numPr>
      </w:pPr>
      <w:r w:rsidRPr="00BF4981">
        <w:t xml:space="preserve">Call </w:t>
      </w:r>
      <w:r w:rsidRPr="00981B2C">
        <w:t>out binary</w:t>
      </w:r>
      <w:r w:rsidRPr="00981B2C">
        <w:noBreakHyphen/>
        <w:t>compatibility</w:t>
      </w:r>
      <w:r w:rsidRPr="00BF4981">
        <w:t xml:space="preserve"> issues (PyTorch ↔ CUDA ↔ Driver).</w:t>
      </w:r>
    </w:p>
    <w:p w14:paraId="08BD4D10" w14:textId="77777777" w:rsidR="00BF4981" w:rsidRPr="00BF4981" w:rsidRDefault="00BF4981" w:rsidP="00BF4981">
      <w:pPr>
        <w:numPr>
          <w:ilvl w:val="0"/>
          <w:numId w:val="3"/>
        </w:numPr>
      </w:pPr>
      <w:r w:rsidRPr="00BF4981">
        <w:t xml:space="preserve">Emphasize that pip </w:t>
      </w:r>
      <w:r w:rsidRPr="00981B2C">
        <w:t>installs inside notebooks</w:t>
      </w:r>
      <w:r w:rsidRPr="00BF4981">
        <w:t xml:space="preserve"> are environment</w:t>
      </w:r>
      <w:r w:rsidRPr="00BF4981">
        <w:noBreakHyphen/>
        <w:t>scoped and ephemeral; containerize in production.</w:t>
      </w:r>
    </w:p>
    <w:p w14:paraId="17381A17" w14:textId="77777777" w:rsidR="00BF4981" w:rsidRPr="00BF4981" w:rsidRDefault="00000000" w:rsidP="00BF4981">
      <w:r>
        <w:pict w14:anchorId="659F726E">
          <v:rect id="_x0000_i1028" style="width:0;height:1.5pt" o:hralign="center" o:hrstd="t" o:hr="t" fillcolor="#a0a0a0" stroked="f"/>
        </w:pict>
      </w:r>
    </w:p>
    <w:p w14:paraId="5E4DA1A5" w14:textId="3B605B2F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lastRenderedPageBreak/>
        <w:t>Imports &amp; Core Modules</w:t>
      </w:r>
    </w:p>
    <w:p w14:paraId="633F271B" w14:textId="77777777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 xml:space="preserve">Imports os, glob, </w:t>
      </w:r>
      <w:r w:rsidRPr="00981B2C">
        <w:t>pandas</w:t>
      </w:r>
      <w:r w:rsidRPr="00BF4981">
        <w:t xml:space="preserve">, joblib, datetime, newsapi, requests, </w:t>
      </w:r>
      <w:r w:rsidRPr="00981B2C">
        <w:t>Transformers</w:t>
      </w:r>
      <w:r w:rsidRPr="00BF4981">
        <w:t xml:space="preserve"> (</w:t>
      </w:r>
      <w:r w:rsidRPr="002F646E">
        <w:rPr>
          <w:rStyle w:val="Code"/>
          <w:rFonts w:eastAsiaTheme="minorHAnsi"/>
        </w:rPr>
        <w:t>AutoTokenizer</w:t>
      </w:r>
      <w:r w:rsidRPr="00BF4981">
        <w:t xml:space="preserve">, </w:t>
      </w:r>
      <w:r w:rsidRPr="002F646E">
        <w:rPr>
          <w:rStyle w:val="Code"/>
          <w:rFonts w:eastAsiaTheme="minorHAnsi"/>
        </w:rPr>
        <w:t>AutoModelForSequenceClassification</w:t>
      </w:r>
      <w:r w:rsidRPr="00BF4981">
        <w:t xml:space="preserve">), </w:t>
      </w:r>
      <w:r w:rsidRPr="002F646E">
        <w:t>PyTorch</w:t>
      </w:r>
      <w:r w:rsidRPr="00BF4981">
        <w:t>, and json.</w:t>
      </w:r>
    </w:p>
    <w:p w14:paraId="08CC33CB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1CEBA553" w14:textId="6DAAF670" w:rsidR="00BF4981" w:rsidRPr="00BF4981" w:rsidRDefault="00BF4981" w:rsidP="00BF4981">
      <w:pPr>
        <w:numPr>
          <w:ilvl w:val="0"/>
          <w:numId w:val="5"/>
        </w:numPr>
      </w:pPr>
      <w:r w:rsidRPr="00BF4981">
        <w:t xml:space="preserve">Separates </w:t>
      </w:r>
      <w:r w:rsidRPr="002F646E">
        <w:t>data</w:t>
      </w:r>
      <w:r w:rsidRPr="00BF4981">
        <w:rPr>
          <w:b/>
          <w:bCs/>
        </w:rPr>
        <w:t xml:space="preserve"> </w:t>
      </w:r>
      <w:r w:rsidRPr="002F646E">
        <w:t>I/O</w:t>
      </w:r>
      <w:r w:rsidRPr="00BF4981">
        <w:t xml:space="preserve"> (pandas, json), </w:t>
      </w:r>
      <w:r w:rsidRPr="002F646E">
        <w:t>model I/O</w:t>
      </w:r>
      <w:r w:rsidRPr="00BF4981">
        <w:t xml:space="preserve"> (joblib), </w:t>
      </w:r>
      <w:r w:rsidRPr="002F646E">
        <w:t>NLP</w:t>
      </w:r>
      <w:r w:rsidRPr="00BF4981">
        <w:t xml:space="preserve"> (Transformers</w:t>
      </w:r>
      <w:r w:rsidR="002F646E">
        <w:t xml:space="preserve"> </w:t>
      </w:r>
      <w:r w:rsidRPr="00BF4981">
        <w:t>+</w:t>
      </w:r>
      <w:r w:rsidR="002F646E">
        <w:t xml:space="preserve"> </w:t>
      </w:r>
      <w:r w:rsidRPr="00BF4981">
        <w:t xml:space="preserve">Torch), and </w:t>
      </w:r>
      <w:r w:rsidRPr="002F646E">
        <w:t>HTTP</w:t>
      </w:r>
      <w:r w:rsidRPr="00BF4981">
        <w:t xml:space="preserve"> (requests) concerns.</w:t>
      </w:r>
    </w:p>
    <w:p w14:paraId="17322BEF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78ADD9CD" w14:textId="7D017E30" w:rsidR="00BF4981" w:rsidRPr="00BF4981" w:rsidRDefault="00BF4981" w:rsidP="002F646E">
      <w:pPr>
        <w:numPr>
          <w:ilvl w:val="0"/>
          <w:numId w:val="6"/>
        </w:numPr>
      </w:pPr>
      <w:r w:rsidRPr="00BF4981">
        <w:t xml:space="preserve">Tie imports to </w:t>
      </w:r>
      <w:r w:rsidRPr="002F646E">
        <w:t>layered architecture</w:t>
      </w:r>
      <w:r w:rsidRPr="00BF4981">
        <w:t>: data plumbing → model plumbing → external services.</w:t>
      </w:r>
    </w:p>
    <w:p w14:paraId="408990E6" w14:textId="77777777" w:rsidR="00BF4981" w:rsidRPr="00BF4981" w:rsidRDefault="00000000" w:rsidP="00BF4981">
      <w:r>
        <w:pict w14:anchorId="30F5CB0A">
          <v:rect id="_x0000_i1029" style="width:0;height:1.5pt" o:hralign="center" o:hrstd="t" o:hr="t" fillcolor="#a0a0a0" stroked="f"/>
        </w:pict>
      </w:r>
    </w:p>
    <w:p w14:paraId="7888921B" w14:textId="3D52EEB9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Mount Google Drive</w:t>
      </w:r>
    </w:p>
    <w:p w14:paraId="2A5A0BBF" w14:textId="77777777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 xml:space="preserve">Mounts Drive at </w:t>
      </w:r>
      <w:r w:rsidRPr="002F646E">
        <w:rPr>
          <w:rStyle w:val="Code"/>
          <w:rFonts w:eastAsiaTheme="minorHAnsi"/>
        </w:rPr>
        <w:t>/content/drive</w:t>
      </w:r>
      <w:r w:rsidRPr="00BF4981">
        <w:t>.</w:t>
      </w:r>
    </w:p>
    <w:p w14:paraId="5B8174A1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106420F4" w14:textId="77777777" w:rsidR="00BF4981" w:rsidRPr="00BF4981" w:rsidRDefault="00BF4981" w:rsidP="00BF4981">
      <w:pPr>
        <w:numPr>
          <w:ilvl w:val="0"/>
          <w:numId w:val="8"/>
        </w:numPr>
      </w:pPr>
      <w:r w:rsidRPr="00BF4981">
        <w:t xml:space="preserve">Provides </w:t>
      </w:r>
      <w:r w:rsidRPr="002F646E">
        <w:t>statefulness</w:t>
      </w:r>
      <w:r w:rsidRPr="00BF4981">
        <w:t xml:space="preserve"> across ephemeral sessions (models, caches, logs).</w:t>
      </w:r>
    </w:p>
    <w:p w14:paraId="6C50E9A9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7720DAFF" w14:textId="77777777" w:rsidR="00BF4981" w:rsidRPr="00BF4981" w:rsidRDefault="00BF4981" w:rsidP="00BF4981">
      <w:pPr>
        <w:numPr>
          <w:ilvl w:val="0"/>
          <w:numId w:val="9"/>
        </w:numPr>
      </w:pPr>
      <w:r w:rsidRPr="00BF4981">
        <w:t xml:space="preserve">Contrast with </w:t>
      </w:r>
      <w:r w:rsidRPr="002F646E">
        <w:t>GCS/S3</w:t>
      </w:r>
      <w:r w:rsidRPr="00BF4981">
        <w:t xml:space="preserve"> in production.</w:t>
      </w:r>
    </w:p>
    <w:p w14:paraId="427E6A56" w14:textId="77777777" w:rsidR="00BF4981" w:rsidRPr="00BF4981" w:rsidRDefault="00BF4981" w:rsidP="00BF4981">
      <w:pPr>
        <w:numPr>
          <w:ilvl w:val="0"/>
          <w:numId w:val="9"/>
        </w:numPr>
      </w:pPr>
      <w:r w:rsidRPr="00BF4981">
        <w:t xml:space="preserve">Mention </w:t>
      </w:r>
      <w:r w:rsidRPr="002F646E">
        <w:t>idempotency</w:t>
      </w:r>
      <w:r w:rsidRPr="00BF4981">
        <w:t>: re</w:t>
      </w:r>
      <w:r w:rsidRPr="00BF4981">
        <w:noBreakHyphen/>
        <w:t>mounts are safe, but credentials are interactive.</w:t>
      </w:r>
    </w:p>
    <w:p w14:paraId="06C24F45" w14:textId="77777777" w:rsidR="00BF4981" w:rsidRPr="00BF4981" w:rsidRDefault="00000000" w:rsidP="00BF4981">
      <w:r>
        <w:pict w14:anchorId="607B19BE">
          <v:rect id="_x0000_i1030" style="width:0;height:1.5pt" o:hralign="center" o:hrstd="t" o:hr="t" fillcolor="#a0a0a0" stroked="f"/>
        </w:pict>
      </w:r>
    </w:p>
    <w:p w14:paraId="6767BE5D" w14:textId="7F2CB95E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Read &amp; Configure News API Settings</w:t>
      </w:r>
    </w:p>
    <w:p w14:paraId="11FEEDC0" w14:textId="4FEE099E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 xml:space="preserve">Reads a </w:t>
      </w:r>
      <w:r w:rsidRPr="002F646E">
        <w:t>NewsAPI</w:t>
      </w:r>
      <w:r w:rsidRPr="00BF4981">
        <w:rPr>
          <w:b/>
          <w:bCs/>
        </w:rPr>
        <w:t xml:space="preserve"> </w:t>
      </w:r>
      <w:r w:rsidRPr="002F646E">
        <w:t>key</w:t>
      </w:r>
      <w:r w:rsidRPr="00BF4981">
        <w:t xml:space="preserve"> from Drive, creates </w:t>
      </w:r>
      <w:r w:rsidR="002F646E">
        <w:t xml:space="preserve"> </w:t>
      </w:r>
      <w:r w:rsidRPr="002F646E">
        <w:rPr>
          <w:rStyle w:val="Code"/>
          <w:rFonts w:eastAsiaTheme="minorHAnsi"/>
        </w:rPr>
        <w:t>NewsApiClient</w:t>
      </w:r>
      <w:r w:rsidRPr="00BF4981">
        <w:t>, and sets cache paths (</w:t>
      </w:r>
      <w:r w:rsidRPr="002F646E">
        <w:rPr>
          <w:rStyle w:val="Code"/>
          <w:rFonts w:eastAsiaTheme="minorHAnsi"/>
        </w:rPr>
        <w:t>NEWS_CACHE_DIR</w:t>
      </w:r>
      <w:r w:rsidRPr="00BF4981">
        <w:t xml:space="preserve">, </w:t>
      </w:r>
      <w:r w:rsidRPr="002F646E">
        <w:rPr>
          <w:rStyle w:val="Code"/>
          <w:rFonts w:eastAsiaTheme="minorHAnsi"/>
        </w:rPr>
        <w:t>NEWS_CACHE_PATH</w:t>
      </w:r>
      <w:r w:rsidRPr="00BF4981">
        <w:t>).</w:t>
      </w:r>
    </w:p>
    <w:p w14:paraId="7BF38ACE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4920F98C" w14:textId="77777777" w:rsidR="00BF4981" w:rsidRPr="00BF4981" w:rsidRDefault="00BF4981" w:rsidP="00BF4981">
      <w:pPr>
        <w:numPr>
          <w:ilvl w:val="0"/>
          <w:numId w:val="10"/>
        </w:numPr>
      </w:pPr>
      <w:r w:rsidRPr="00BF4981">
        <w:t>Avoids hard</w:t>
      </w:r>
      <w:r w:rsidRPr="00BF4981">
        <w:noBreakHyphen/>
        <w:t>coding secrets in source.</w:t>
      </w:r>
    </w:p>
    <w:p w14:paraId="11123B51" w14:textId="77777777" w:rsidR="00BF4981" w:rsidRPr="00BF4981" w:rsidRDefault="00BF4981" w:rsidP="00BF4981">
      <w:pPr>
        <w:numPr>
          <w:ilvl w:val="0"/>
          <w:numId w:val="10"/>
        </w:numPr>
      </w:pPr>
      <w:r w:rsidRPr="00BF4981">
        <w:t xml:space="preserve">Prepares a </w:t>
      </w:r>
      <w:r w:rsidRPr="002F646E">
        <w:t>local cache</w:t>
      </w:r>
      <w:r w:rsidRPr="00BF4981">
        <w:t xml:space="preserve"> to respect API quotas and improve latency.</w:t>
      </w:r>
    </w:p>
    <w:p w14:paraId="037A4289" w14:textId="77777777" w:rsidR="00BF4981" w:rsidRPr="00BF4981" w:rsidRDefault="00BF4981" w:rsidP="00BF4981">
      <w:r w:rsidRPr="00BF4981">
        <w:rPr>
          <w:b/>
          <w:bCs/>
        </w:rPr>
        <w:lastRenderedPageBreak/>
        <w:t>SME cues</w:t>
      </w:r>
    </w:p>
    <w:p w14:paraId="0457266A" w14:textId="77777777" w:rsidR="00BF4981" w:rsidRPr="00BF4981" w:rsidRDefault="00BF4981" w:rsidP="00BF4981">
      <w:pPr>
        <w:numPr>
          <w:ilvl w:val="0"/>
          <w:numId w:val="11"/>
        </w:numPr>
      </w:pPr>
      <w:r w:rsidRPr="00BF4981">
        <w:t xml:space="preserve">For prod, use a </w:t>
      </w:r>
      <w:r w:rsidRPr="002F646E">
        <w:t>secret manager</w:t>
      </w:r>
      <w:r w:rsidRPr="00BF4981">
        <w:t xml:space="preserve"> and </w:t>
      </w:r>
      <w:r w:rsidRPr="002F646E">
        <w:t>env vars</w:t>
      </w:r>
      <w:r w:rsidRPr="00BF4981">
        <w:t>; rotate keys.</w:t>
      </w:r>
    </w:p>
    <w:p w14:paraId="50EC8D12" w14:textId="4319F52C" w:rsidR="00BF4981" w:rsidRPr="00BF4981" w:rsidRDefault="00BF4981" w:rsidP="002F646E">
      <w:pPr>
        <w:numPr>
          <w:ilvl w:val="0"/>
          <w:numId w:val="11"/>
        </w:numPr>
      </w:pPr>
      <w:r w:rsidRPr="00BF4981">
        <w:t xml:space="preserve">Define a </w:t>
      </w:r>
      <w:r w:rsidRPr="002F646E">
        <w:t>rate</w:t>
      </w:r>
      <w:r w:rsidRPr="002F646E">
        <w:noBreakHyphen/>
        <w:t>limit policy</w:t>
      </w:r>
      <w:r w:rsidRPr="00BF4981">
        <w:t xml:space="preserve"> and </w:t>
      </w:r>
      <w:r w:rsidRPr="002F646E">
        <w:t>retry/backoff</w:t>
      </w:r>
      <w:r w:rsidRPr="00BF4981">
        <w:t xml:space="preserve"> strategy around NewsAPI calls.</w:t>
      </w:r>
    </w:p>
    <w:p w14:paraId="1DECC4DB" w14:textId="77777777" w:rsidR="00BF4981" w:rsidRPr="00BF4981" w:rsidRDefault="00000000" w:rsidP="00BF4981">
      <w:r>
        <w:pict w14:anchorId="6D97896E">
          <v:rect id="_x0000_i1031" style="width:0;height:1.5pt" o:hralign="center" o:hrstd="t" o:hr="t" fillcolor="#a0a0a0" stroked="f"/>
        </w:pict>
      </w:r>
    </w:p>
    <w:p w14:paraId="1F48CCD1" w14:textId="2EF9E5C2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Load FinBERT Model &amp; Tokenizer</w:t>
      </w:r>
    </w:p>
    <w:p w14:paraId="46E63DCD" w14:textId="6BB03478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>Loads ProsusAI/</w:t>
      </w:r>
      <w:r w:rsidR="002F646E" w:rsidRPr="00BF4981">
        <w:t>FinBERT</w:t>
      </w:r>
      <w:r w:rsidRPr="00BF4981">
        <w:t xml:space="preserve"> tokenizer and sequence</w:t>
      </w:r>
      <w:r w:rsidRPr="00BF4981">
        <w:noBreakHyphen/>
        <w:t>classification model.</w:t>
      </w:r>
    </w:p>
    <w:p w14:paraId="09DDAD14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1845964F" w14:textId="77777777" w:rsidR="00BF4981" w:rsidRPr="00BF4981" w:rsidRDefault="00BF4981" w:rsidP="00BF4981">
      <w:pPr>
        <w:numPr>
          <w:ilvl w:val="0"/>
          <w:numId w:val="13"/>
        </w:numPr>
      </w:pPr>
      <w:r w:rsidRPr="00BF4981">
        <w:t xml:space="preserve">Provides </w:t>
      </w:r>
      <w:r w:rsidRPr="002F646E">
        <w:t>finance</w:t>
      </w:r>
      <w:r w:rsidRPr="002F646E">
        <w:noBreakHyphen/>
        <w:t>domain sentiment (pos</w:t>
      </w:r>
      <w:r w:rsidRPr="00BF4981">
        <w:t>/neu/neg logits) used to grade ensemble confidence.</w:t>
      </w:r>
    </w:p>
    <w:p w14:paraId="40A41776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7224DDA2" w14:textId="6D32F9FB" w:rsidR="00BF4981" w:rsidRPr="00BF4981" w:rsidRDefault="00BF4981" w:rsidP="00BF4981">
      <w:pPr>
        <w:numPr>
          <w:ilvl w:val="0"/>
          <w:numId w:val="14"/>
        </w:numPr>
      </w:pPr>
      <w:r w:rsidRPr="002F646E">
        <w:t xml:space="preserve">Switch model to </w:t>
      </w:r>
      <w:r w:rsidRPr="002F646E">
        <w:rPr>
          <w:rStyle w:val="Code"/>
          <w:rFonts w:eastAsiaTheme="minorHAnsi"/>
        </w:rPr>
        <w:t>eval()</w:t>
      </w:r>
      <w:r w:rsidRPr="002F646E">
        <w:t xml:space="preserve"> and use </w:t>
      </w:r>
      <w:r w:rsidRPr="002F646E">
        <w:rPr>
          <w:rStyle w:val="Code"/>
          <w:rFonts w:eastAsiaTheme="minorHAnsi"/>
        </w:rPr>
        <w:t>torch.no_grad()</w:t>
      </w:r>
      <w:r w:rsidRPr="002F646E">
        <w:t xml:space="preserve"> for inference</w:t>
      </w:r>
      <w:r w:rsidRPr="002F646E">
        <w:noBreakHyphen/>
        <w:t>only path; move to GPU i</w:t>
      </w:r>
      <w:r w:rsidRPr="00BF4981">
        <w:t>f available</w:t>
      </w:r>
      <w:r w:rsidR="002F646E">
        <w:t xml:space="preserve"> (</w:t>
      </w:r>
      <w:r w:rsidRPr="002F646E">
        <w:rPr>
          <w:rStyle w:val="Code"/>
          <w:rFonts w:eastAsiaTheme="minorHAnsi"/>
        </w:rPr>
        <w:t>.to('cuda')</w:t>
      </w:r>
      <w:r w:rsidRPr="00BF4981">
        <w:t>).</w:t>
      </w:r>
    </w:p>
    <w:p w14:paraId="0B5792E8" w14:textId="77777777" w:rsidR="00BF4981" w:rsidRPr="00BF4981" w:rsidRDefault="00BF4981" w:rsidP="00BF4981">
      <w:pPr>
        <w:numPr>
          <w:ilvl w:val="0"/>
          <w:numId w:val="14"/>
        </w:numPr>
      </w:pPr>
      <w:r w:rsidRPr="00BF4981">
        <w:t xml:space="preserve">Discuss </w:t>
      </w:r>
      <w:r w:rsidRPr="00BF4981">
        <w:rPr>
          <w:b/>
          <w:bCs/>
        </w:rPr>
        <w:t>token truncation</w:t>
      </w:r>
      <w:r w:rsidRPr="00BF4981">
        <w:t xml:space="preserve"> (</w:t>
      </w:r>
      <w:r w:rsidRPr="002F646E">
        <w:rPr>
          <w:rStyle w:val="Code"/>
          <w:rFonts w:eastAsiaTheme="minorHAnsi"/>
        </w:rPr>
        <w:t>truncation=True</w:t>
      </w:r>
      <w:r w:rsidRPr="00BF4981">
        <w:t>) and its effect on long articles.</w:t>
      </w:r>
    </w:p>
    <w:p w14:paraId="75B2D45A" w14:textId="77777777" w:rsidR="00BF4981" w:rsidRPr="00BF4981" w:rsidRDefault="00000000" w:rsidP="00BF4981">
      <w:r>
        <w:pict w14:anchorId="69802104">
          <v:rect id="_x0000_i1032" style="width:0;height:1.5pt" o:hralign="center" o:hrstd="t" o:hr="t" fillcolor="#a0a0a0" stroked="f"/>
        </w:pict>
      </w:r>
    </w:p>
    <w:p w14:paraId="688976C8" w14:textId="648FFEAD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Meta</w:t>
      </w:r>
      <w:r w:rsidRPr="00BF4981">
        <w:rPr>
          <w:b/>
          <w:bCs/>
        </w:rPr>
        <w:noBreakHyphen/>
        <w:t>Model Prediction Configuration</w:t>
      </w:r>
    </w:p>
    <w:p w14:paraId="7C9EBAAF" w14:textId="77777777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 xml:space="preserve">Declares </w:t>
      </w:r>
      <w:r w:rsidRPr="002F646E">
        <w:rPr>
          <w:rStyle w:val="Code"/>
          <w:rFonts w:eastAsiaTheme="minorHAnsi"/>
        </w:rPr>
        <w:t>META_MODEL_PATH</w:t>
      </w:r>
      <w:r w:rsidRPr="00BF4981">
        <w:t xml:space="preserve"> (Ridge .joblib) and </w:t>
      </w:r>
      <w:r w:rsidRPr="002F646E">
        <w:rPr>
          <w:rStyle w:val="Code"/>
          <w:rFonts w:eastAsiaTheme="minorHAnsi"/>
        </w:rPr>
        <w:t>LOG_PATH</w:t>
      </w:r>
      <w:r w:rsidRPr="00BF4981">
        <w:t xml:space="preserve"> for an append</w:t>
      </w:r>
      <w:r w:rsidRPr="00BF4981">
        <w:noBreakHyphen/>
        <w:t>only CSV log.</w:t>
      </w:r>
    </w:p>
    <w:p w14:paraId="706CB838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15E424DF" w14:textId="77777777" w:rsidR="00BF4981" w:rsidRPr="002F646E" w:rsidRDefault="00BF4981" w:rsidP="00BF4981">
      <w:pPr>
        <w:numPr>
          <w:ilvl w:val="0"/>
          <w:numId w:val="16"/>
        </w:numPr>
      </w:pPr>
      <w:r w:rsidRPr="00BF4981">
        <w:t xml:space="preserve">Externalizes paths for </w:t>
      </w:r>
      <w:r w:rsidRPr="002F646E">
        <w:t>artifact portability and auditability (logs).</w:t>
      </w:r>
    </w:p>
    <w:p w14:paraId="6C674179" w14:textId="77777777" w:rsidR="00BF4981" w:rsidRPr="00BF4981" w:rsidRDefault="00BF4981" w:rsidP="00BF4981">
      <w:pPr>
        <w:numPr>
          <w:ilvl w:val="0"/>
          <w:numId w:val="16"/>
        </w:numPr>
      </w:pPr>
      <w:r w:rsidRPr="00BF4981">
        <w:t xml:space="preserve">Sets </w:t>
      </w:r>
      <w:r w:rsidRPr="002F646E">
        <w:t>up a model registry</w:t>
      </w:r>
      <w:r w:rsidRPr="00BF4981">
        <w:t xml:space="preserve"> style workflow (lightweight).</w:t>
      </w:r>
    </w:p>
    <w:p w14:paraId="50479D37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6667344C" w14:textId="77777777" w:rsidR="00BF4981" w:rsidRPr="00BF4981" w:rsidRDefault="00BF4981" w:rsidP="00BF4981">
      <w:pPr>
        <w:numPr>
          <w:ilvl w:val="0"/>
          <w:numId w:val="17"/>
        </w:numPr>
      </w:pPr>
      <w:r w:rsidRPr="00BF4981">
        <w:t xml:space="preserve">In prod, these live behind </w:t>
      </w:r>
      <w:r w:rsidRPr="002F646E">
        <w:t>a model registry</w:t>
      </w:r>
      <w:r w:rsidRPr="00BF4981">
        <w:t xml:space="preserve"> (e.g., </w:t>
      </w:r>
      <w:proofErr w:type="spellStart"/>
      <w:r w:rsidRPr="00BF4981">
        <w:t>MLflow</w:t>
      </w:r>
      <w:proofErr w:type="spellEnd"/>
      <w:r w:rsidRPr="00BF4981">
        <w:t>) with versions and signatures.</w:t>
      </w:r>
    </w:p>
    <w:p w14:paraId="204E4857" w14:textId="77777777" w:rsidR="00BF4981" w:rsidRPr="00BF4981" w:rsidRDefault="00000000" w:rsidP="00BF4981">
      <w:r>
        <w:pict w14:anchorId="737F918F">
          <v:rect id="_x0000_i1033" style="width:0;height:1.5pt" o:hralign="center" o:hrstd="t" o:hr="t" fillcolor="#a0a0a0" stroked="f"/>
        </w:pict>
      </w:r>
    </w:p>
    <w:p w14:paraId="7639E753" w14:textId="40BC7FAF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Discover Latest Base</w:t>
      </w:r>
      <w:r w:rsidRPr="00BF4981">
        <w:rPr>
          <w:b/>
          <w:bCs/>
        </w:rPr>
        <w:noBreakHyphen/>
        <w:t>Model Prediction Files</w:t>
      </w:r>
    </w:p>
    <w:p w14:paraId="266C646C" w14:textId="77777777" w:rsidR="00BF4981" w:rsidRPr="00BF4981" w:rsidRDefault="00BF4981" w:rsidP="00BF4981">
      <w:r w:rsidRPr="00BF4981">
        <w:rPr>
          <w:b/>
          <w:bCs/>
        </w:rPr>
        <w:t>What it does</w:t>
      </w:r>
    </w:p>
    <w:p w14:paraId="27555415" w14:textId="77777777" w:rsidR="00BF4981" w:rsidRPr="00BF4981" w:rsidRDefault="00BF4981" w:rsidP="00BF4981">
      <w:pPr>
        <w:numPr>
          <w:ilvl w:val="0"/>
          <w:numId w:val="18"/>
        </w:numPr>
      </w:pPr>
      <w:r w:rsidRPr="00BF4981">
        <w:lastRenderedPageBreak/>
        <w:t xml:space="preserve">Defines the ordered list of lookbacks: </w:t>
      </w:r>
      <w:r w:rsidRPr="002F646E">
        <w:rPr>
          <w:rStyle w:val="Code"/>
          <w:rFonts w:eastAsiaTheme="minorHAnsi"/>
        </w:rPr>
        <w:t>["365D","270D","180D","90D","60D","30D","14D","1D"]</w:t>
      </w:r>
      <w:r w:rsidRPr="00BF4981">
        <w:t>.</w:t>
      </w:r>
    </w:p>
    <w:p w14:paraId="0F878319" w14:textId="6B83E127" w:rsidR="00BF4981" w:rsidRPr="00BF4981" w:rsidRDefault="00BF4981" w:rsidP="00BF4981">
      <w:pPr>
        <w:numPr>
          <w:ilvl w:val="0"/>
          <w:numId w:val="18"/>
        </w:numPr>
      </w:pPr>
      <w:r w:rsidRPr="00BF4981">
        <w:t xml:space="preserve">Scans </w:t>
      </w:r>
      <w:r w:rsidRPr="002F646E">
        <w:rPr>
          <w:rStyle w:val="Code"/>
          <w:rFonts w:eastAsiaTheme="minorHAnsi"/>
        </w:rPr>
        <w:t>ensemble_inputs/&lt;LOOKBACK&gt; subfolders</w:t>
      </w:r>
      <w:r w:rsidRPr="00BF4981">
        <w:t xml:space="preserve">, </w:t>
      </w:r>
      <w:r w:rsidRPr="002F646E">
        <w:t>sorts by encoded</w:t>
      </w:r>
      <w:r w:rsidRPr="00BF4981">
        <w:rPr>
          <w:b/>
          <w:bCs/>
        </w:rPr>
        <w:t xml:space="preserve"> </w:t>
      </w:r>
      <w:r w:rsidRPr="002F646E">
        <w:t>timestamp</w:t>
      </w:r>
      <w:r w:rsidRPr="00BF4981">
        <w:t xml:space="preserve">, and picks the </w:t>
      </w:r>
      <w:r w:rsidRPr="002F646E">
        <w:t>latest</w:t>
      </w:r>
      <w:r w:rsidRPr="00BF4981">
        <w:t xml:space="preserve"> </w:t>
      </w:r>
      <w:r w:rsidR="002F646E">
        <w:t xml:space="preserve"> </w:t>
      </w:r>
      <w:r w:rsidRPr="002F646E">
        <w:rPr>
          <w:rStyle w:val="Code"/>
          <w:rFonts w:eastAsiaTheme="minorHAnsi"/>
        </w:rPr>
        <w:t>*_predictions.csv</w:t>
      </w:r>
      <w:r w:rsidRPr="00BF4981">
        <w:t xml:space="preserve"> per lookback.</w:t>
      </w:r>
    </w:p>
    <w:p w14:paraId="5CBD04E9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5A724CA3" w14:textId="77777777" w:rsidR="00BF4981" w:rsidRPr="00BF4981" w:rsidRDefault="00BF4981" w:rsidP="00BF4981">
      <w:pPr>
        <w:numPr>
          <w:ilvl w:val="0"/>
          <w:numId w:val="19"/>
        </w:numPr>
      </w:pPr>
      <w:r w:rsidRPr="00BF4981">
        <w:t>Guarantees the meta</w:t>
      </w:r>
      <w:r w:rsidRPr="00BF4981">
        <w:noBreakHyphen/>
        <w:t xml:space="preserve">model consumes </w:t>
      </w:r>
      <w:r w:rsidRPr="002F646E">
        <w:t>synchronized, most recent</w:t>
      </w:r>
      <w:r w:rsidRPr="00BF4981">
        <w:t xml:space="preserve"> signals from each base learner.</w:t>
      </w:r>
    </w:p>
    <w:p w14:paraId="6DF2FBED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1DB7B6D3" w14:textId="77777777" w:rsidR="00BF4981" w:rsidRPr="00BF4981" w:rsidRDefault="00BF4981" w:rsidP="00BF4981">
      <w:pPr>
        <w:numPr>
          <w:ilvl w:val="0"/>
          <w:numId w:val="20"/>
        </w:numPr>
      </w:pPr>
      <w:r w:rsidRPr="00BF4981">
        <w:t xml:space="preserve">Explain the </w:t>
      </w:r>
      <w:r w:rsidRPr="002F646E">
        <w:t>timestamp parsing</w:t>
      </w:r>
      <w:r w:rsidRPr="00BF4981">
        <w:t xml:space="preserve"> helper (e.g., </w:t>
      </w:r>
      <w:r w:rsidRPr="002F646E">
        <w:rPr>
          <w:rStyle w:val="Code"/>
          <w:rFonts w:eastAsiaTheme="minorHAnsi"/>
        </w:rPr>
        <w:t>extract_dt</w:t>
      </w:r>
      <w:r w:rsidRPr="00BF4981">
        <w:t xml:space="preserve">) and importance of a </w:t>
      </w:r>
      <w:r w:rsidRPr="002F646E">
        <w:t>filename convention</w:t>
      </w:r>
      <w:r w:rsidRPr="00BF4981">
        <w:t>.</w:t>
      </w:r>
    </w:p>
    <w:p w14:paraId="4ADE716A" w14:textId="37DD08C3" w:rsidR="00BF4981" w:rsidRPr="00BF4981" w:rsidRDefault="00BF4981" w:rsidP="002F646E">
      <w:pPr>
        <w:numPr>
          <w:ilvl w:val="0"/>
          <w:numId w:val="20"/>
        </w:numPr>
      </w:pPr>
      <w:r w:rsidRPr="00BF4981">
        <w:t xml:space="preserve">Ensure the </w:t>
      </w:r>
      <w:proofErr w:type="gramStart"/>
      <w:r w:rsidRPr="00BF4981">
        <w:t>sort</w:t>
      </w:r>
      <w:proofErr w:type="gramEnd"/>
      <w:r w:rsidRPr="00BF4981">
        <w:t xml:space="preserve"> key is </w:t>
      </w:r>
      <w:r w:rsidRPr="002F646E">
        <w:t>robust</w:t>
      </w:r>
      <w:r w:rsidRPr="00BF4981">
        <w:t xml:space="preserve"> (don’t parse arbitrary text; validate schema).</w:t>
      </w:r>
    </w:p>
    <w:p w14:paraId="4FA38A92" w14:textId="77777777" w:rsidR="002F646E" w:rsidRDefault="00000000" w:rsidP="00BF4981">
      <w:r>
        <w:pict w14:anchorId="00000580">
          <v:rect id="_x0000_i1034" style="width:0;height:1.5pt" o:hralign="center" o:bullet="t" o:hrstd="t" o:hr="t" fillcolor="#a0a0a0" stroked="f"/>
        </w:pict>
      </w:r>
    </w:p>
    <w:p w14:paraId="0B7776A2" w14:textId="4B13BF6D" w:rsidR="00BF4981" w:rsidRPr="002F646E" w:rsidRDefault="00BF4981" w:rsidP="00BF4981">
      <w:r w:rsidRPr="00BF4981">
        <w:rPr>
          <w:b/>
          <w:bCs/>
        </w:rPr>
        <w:t>Prepare Latest Predictions for Meta</w:t>
      </w:r>
      <w:r w:rsidRPr="00BF4981">
        <w:rPr>
          <w:b/>
          <w:bCs/>
        </w:rPr>
        <w:noBreakHyphen/>
        <w:t>Model</w:t>
      </w:r>
    </w:p>
    <w:p w14:paraId="010EE7D7" w14:textId="77777777" w:rsidR="00BF4981" w:rsidRPr="00BF4981" w:rsidRDefault="00BF4981" w:rsidP="00BF4981">
      <w:r w:rsidRPr="00BF4981">
        <w:rPr>
          <w:b/>
          <w:bCs/>
        </w:rPr>
        <w:t>What it does</w:t>
      </w:r>
    </w:p>
    <w:p w14:paraId="33E0E56B" w14:textId="5178CB5A" w:rsidR="00BF4981" w:rsidRPr="00BF4981" w:rsidRDefault="00BF4981" w:rsidP="00BF4981">
      <w:pPr>
        <w:numPr>
          <w:ilvl w:val="0"/>
          <w:numId w:val="22"/>
        </w:numPr>
      </w:pPr>
      <w:r w:rsidRPr="00BF4981">
        <w:t>Loads each latest</w:t>
      </w:r>
      <w:r w:rsidR="002F646E">
        <w:t xml:space="preserve"> </w:t>
      </w:r>
      <w:r w:rsidRPr="00BF4981">
        <w:t xml:space="preserve"> </w:t>
      </w:r>
      <w:r w:rsidRPr="002F646E">
        <w:rPr>
          <w:rStyle w:val="Code"/>
          <w:rFonts w:eastAsiaTheme="minorHAnsi"/>
        </w:rPr>
        <w:t>*_predictions.csv</w:t>
      </w:r>
      <w:r w:rsidRPr="00BF4981">
        <w:t xml:space="preserve">, takes the </w:t>
      </w:r>
      <w:r w:rsidRPr="002F646E">
        <w:t>last row</w:t>
      </w:r>
      <w:r w:rsidRPr="00BF4981">
        <w:t xml:space="preserve">, and extracts </w:t>
      </w:r>
      <w:r w:rsidRPr="002F646E">
        <w:rPr>
          <w:rStyle w:val="Code"/>
          <w:rFonts w:eastAsiaTheme="minorHAnsi"/>
        </w:rPr>
        <w:t>Predicted_Close</w:t>
      </w:r>
      <w:r w:rsidRPr="00BF4981">
        <w:t xml:space="preserve"> (and </w:t>
      </w:r>
      <w:r w:rsidRPr="002F646E">
        <w:t>reads</w:t>
      </w:r>
      <w:r w:rsidRPr="00BF4981">
        <w:t xml:space="preserve"> </w:t>
      </w:r>
      <w:r w:rsidRPr="002F646E">
        <w:rPr>
          <w:rStyle w:val="Code"/>
          <w:rFonts w:eastAsiaTheme="minorHAnsi"/>
        </w:rPr>
        <w:t>Actual_Close</w:t>
      </w:r>
      <w:r w:rsidRPr="00BF4981">
        <w:t xml:space="preserve"> for reporting).</w:t>
      </w:r>
    </w:p>
    <w:p w14:paraId="55CE0A32" w14:textId="77777777" w:rsidR="00BF4981" w:rsidRPr="00BF4981" w:rsidRDefault="00BF4981" w:rsidP="00BF4981">
      <w:pPr>
        <w:numPr>
          <w:ilvl w:val="0"/>
          <w:numId w:val="22"/>
        </w:numPr>
      </w:pPr>
      <w:r w:rsidRPr="00BF4981">
        <w:t>Constructs a one</w:t>
      </w:r>
      <w:r w:rsidRPr="00BF4981">
        <w:noBreakHyphen/>
        <w:t xml:space="preserve">row </w:t>
      </w:r>
      <w:r w:rsidRPr="006E2B05">
        <w:rPr>
          <w:rStyle w:val="Code"/>
          <w:rFonts w:eastAsiaTheme="minorHAnsi"/>
        </w:rPr>
        <w:t>X_input</w:t>
      </w:r>
      <w:r w:rsidRPr="00BF4981">
        <w:t xml:space="preserve"> with columns like </w:t>
      </w:r>
      <w:r w:rsidRPr="006E2B05">
        <w:rPr>
          <w:rStyle w:val="Code"/>
          <w:rFonts w:eastAsiaTheme="minorHAnsi"/>
        </w:rPr>
        <w:t>Pred_30</w:t>
      </w:r>
      <w:r w:rsidRPr="00BF4981">
        <w:t xml:space="preserve">, </w:t>
      </w:r>
      <w:r w:rsidRPr="006E2B05">
        <w:rPr>
          <w:rStyle w:val="Code"/>
          <w:rFonts w:eastAsiaTheme="minorHAnsi"/>
        </w:rPr>
        <w:t>Pred_60</w:t>
      </w:r>
      <w:r w:rsidRPr="00BF4981">
        <w:t>, … (one per lookback).</w:t>
      </w:r>
    </w:p>
    <w:p w14:paraId="5C69FAB7" w14:textId="77777777" w:rsidR="00BF4981" w:rsidRPr="00BF4981" w:rsidRDefault="00BF4981" w:rsidP="00BF4981">
      <w:pPr>
        <w:numPr>
          <w:ilvl w:val="0"/>
          <w:numId w:val="22"/>
        </w:numPr>
      </w:pPr>
      <w:r w:rsidRPr="00BF4981">
        <w:t xml:space="preserve">Loads a saved </w:t>
      </w:r>
      <w:r w:rsidRPr="006E2B05">
        <w:rPr>
          <w:rStyle w:val="Code"/>
          <w:rFonts w:eastAsiaTheme="minorHAnsi"/>
        </w:rPr>
        <w:t>feature_cols.joblib</w:t>
      </w:r>
      <w:r w:rsidRPr="00BF4981">
        <w:t xml:space="preserve"> and </w:t>
      </w:r>
      <w:r w:rsidRPr="006E2B05">
        <w:t xml:space="preserve">reindexes </w:t>
      </w:r>
      <w:r w:rsidRPr="006E2B05">
        <w:rPr>
          <w:rStyle w:val="Code"/>
          <w:rFonts w:eastAsiaTheme="minorHAnsi"/>
        </w:rPr>
        <w:t>X_input</w:t>
      </w:r>
      <w:r w:rsidRPr="00BF4981">
        <w:t xml:space="preserve"> to match the </w:t>
      </w:r>
      <w:r w:rsidRPr="006E2B05">
        <w:t>training</w:t>
      </w:r>
      <w:r w:rsidRPr="006E2B05">
        <w:noBreakHyphen/>
        <w:t>time column order</w:t>
      </w:r>
      <w:r w:rsidRPr="00BF4981">
        <w:t>.</w:t>
      </w:r>
    </w:p>
    <w:p w14:paraId="68C418D8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45F9F28E" w14:textId="77777777" w:rsidR="00BF4981" w:rsidRPr="00BF4981" w:rsidRDefault="00BF4981" w:rsidP="00BF4981">
      <w:pPr>
        <w:numPr>
          <w:ilvl w:val="0"/>
          <w:numId w:val="23"/>
        </w:numPr>
      </w:pPr>
      <w:r w:rsidRPr="00BF4981">
        <w:t xml:space="preserve">Prevents </w:t>
      </w:r>
      <w:r w:rsidRPr="00BF4981">
        <w:rPr>
          <w:b/>
          <w:bCs/>
        </w:rPr>
        <w:t>feature drift</w:t>
      </w:r>
      <w:r w:rsidRPr="00BF4981">
        <w:t>: meta</w:t>
      </w:r>
      <w:r w:rsidRPr="00BF4981">
        <w:noBreakHyphen/>
        <w:t>model sees identical feature ordering at train and serve time.</w:t>
      </w:r>
    </w:p>
    <w:p w14:paraId="20DB147E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4DF53498" w14:textId="0A60BF5A" w:rsidR="00BF4981" w:rsidRPr="00BF4981" w:rsidRDefault="00BF4981" w:rsidP="006E2B05">
      <w:pPr>
        <w:numPr>
          <w:ilvl w:val="0"/>
          <w:numId w:val="24"/>
        </w:numPr>
      </w:pPr>
      <w:r w:rsidRPr="006E2B05">
        <w:t>Emphasize contract tests between training and inference: same columns, dtypes, scales.</w:t>
      </w:r>
    </w:p>
    <w:p w14:paraId="52EF8894" w14:textId="77777777" w:rsidR="00BF4981" w:rsidRPr="00BF4981" w:rsidRDefault="00000000" w:rsidP="00BF4981">
      <w:r>
        <w:pict w14:anchorId="1BDFBE5E">
          <v:rect id="_x0000_i1035" style="width:0;height:1.5pt" o:hralign="center" o:hrstd="t" o:hr="t" fillcolor="#a0a0a0" stroked="f"/>
        </w:pict>
      </w:r>
    </w:p>
    <w:p w14:paraId="4A577C0B" w14:textId="3C9993B2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lastRenderedPageBreak/>
        <w:t>Fetch Latest Nvidia News Articles (past 5 days)</w:t>
      </w:r>
    </w:p>
    <w:p w14:paraId="193E8984" w14:textId="77777777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 xml:space="preserve">Defines </w:t>
      </w:r>
      <w:r w:rsidRPr="006E2B05">
        <w:rPr>
          <w:rStyle w:val="Code"/>
          <w:rFonts w:eastAsiaTheme="minorHAnsi"/>
        </w:rPr>
        <w:t>fetch_today_articles()</w:t>
      </w:r>
      <w:r w:rsidRPr="00BF4981">
        <w:t xml:space="preserve"> that queries </w:t>
      </w:r>
      <w:r w:rsidRPr="006E2B05">
        <w:t>NewsAPI</w:t>
      </w:r>
      <w:r w:rsidRPr="00BF4981">
        <w:t xml:space="preserve"> (English, “Nvidia”, last 5 days, sorted newest) and returns a simplified list of {date, title, description}.</w:t>
      </w:r>
    </w:p>
    <w:p w14:paraId="0F2E466D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7D508349" w14:textId="77777777" w:rsidR="00BF4981" w:rsidRPr="00BF4981" w:rsidRDefault="00BF4981" w:rsidP="00BF4981">
      <w:pPr>
        <w:numPr>
          <w:ilvl w:val="0"/>
          <w:numId w:val="26"/>
        </w:numPr>
      </w:pPr>
      <w:r w:rsidRPr="00BF4981">
        <w:t xml:space="preserve">External </w:t>
      </w:r>
      <w:r w:rsidRPr="006E2B05">
        <w:t>exogenous variable c</w:t>
      </w:r>
      <w:r w:rsidRPr="00BF4981">
        <w:t>apturing market sentiment that base models don’t see.</w:t>
      </w:r>
    </w:p>
    <w:p w14:paraId="14C9707F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0EED7E0C" w14:textId="77777777" w:rsidR="00BF4981" w:rsidRPr="00BF4981" w:rsidRDefault="00BF4981" w:rsidP="00BF4981">
      <w:pPr>
        <w:numPr>
          <w:ilvl w:val="0"/>
          <w:numId w:val="27"/>
        </w:numPr>
      </w:pPr>
      <w:r w:rsidRPr="006E2B05">
        <w:t>Discuss API parameters</w:t>
      </w:r>
      <w:r w:rsidRPr="00BF4981">
        <w:t xml:space="preserve"> (query, date window, page_size/pagination) and </w:t>
      </w:r>
      <w:r w:rsidRPr="006E2B05">
        <w:t>deduplication</w:t>
      </w:r>
      <w:r w:rsidRPr="00BF4981">
        <w:t xml:space="preserve"> (many outlets syndicate the same wire story).</w:t>
      </w:r>
    </w:p>
    <w:p w14:paraId="2F2449A6" w14:textId="77777777" w:rsidR="00BF4981" w:rsidRPr="00BF4981" w:rsidRDefault="00000000" w:rsidP="00BF4981">
      <w:r>
        <w:pict w14:anchorId="7196DED5">
          <v:rect id="_x0000_i1036" style="width:0;height:1.5pt" o:hralign="center" o:hrstd="t" o:hr="t" fillcolor="#a0a0a0" stroked="f"/>
        </w:pict>
      </w:r>
    </w:p>
    <w:p w14:paraId="1E2A2C57" w14:textId="184720A5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Cache &amp; Load Recent News Articles</w:t>
      </w:r>
    </w:p>
    <w:p w14:paraId="52F3C093" w14:textId="77777777" w:rsidR="00BF4981" w:rsidRPr="00BF4981" w:rsidRDefault="00BF4981" w:rsidP="00BF4981">
      <w:r w:rsidRPr="00BF4981">
        <w:rPr>
          <w:b/>
          <w:bCs/>
        </w:rPr>
        <w:t>What it does</w:t>
      </w:r>
    </w:p>
    <w:p w14:paraId="6C2F9F5E" w14:textId="77777777" w:rsidR="00BF4981" w:rsidRPr="00BF4981" w:rsidRDefault="00BF4981" w:rsidP="00BF4981">
      <w:pPr>
        <w:numPr>
          <w:ilvl w:val="0"/>
          <w:numId w:val="29"/>
        </w:numPr>
      </w:pPr>
      <w:r w:rsidRPr="00BF4981">
        <w:t xml:space="preserve">Ensures </w:t>
      </w:r>
      <w:r w:rsidRPr="006E2B05">
        <w:rPr>
          <w:rStyle w:val="Code"/>
          <w:rFonts w:eastAsiaTheme="minorHAnsi"/>
        </w:rPr>
        <w:t>NEWS_CACHE_DIR</w:t>
      </w:r>
      <w:r w:rsidRPr="00BF4981">
        <w:t xml:space="preserve"> exists.</w:t>
      </w:r>
    </w:p>
    <w:p w14:paraId="7A01BC6D" w14:textId="77777777" w:rsidR="00BF4981" w:rsidRPr="00BF4981" w:rsidRDefault="00BF4981" w:rsidP="00BF4981">
      <w:pPr>
        <w:numPr>
          <w:ilvl w:val="0"/>
          <w:numId w:val="29"/>
        </w:numPr>
      </w:pPr>
      <w:r w:rsidRPr="00BF4981">
        <w:t xml:space="preserve">Loads/initializes </w:t>
      </w:r>
      <w:r w:rsidRPr="006E2B05">
        <w:rPr>
          <w:rStyle w:val="Code"/>
          <w:rFonts w:eastAsiaTheme="minorHAnsi"/>
        </w:rPr>
        <w:t>news_cache.json</w:t>
      </w:r>
      <w:r w:rsidRPr="00BF4981">
        <w:t xml:space="preserve"> keyed by date.</w:t>
      </w:r>
    </w:p>
    <w:p w14:paraId="2FA6955D" w14:textId="77777777" w:rsidR="00BF4981" w:rsidRPr="00BF4981" w:rsidRDefault="00BF4981" w:rsidP="00BF4981">
      <w:pPr>
        <w:numPr>
          <w:ilvl w:val="0"/>
          <w:numId w:val="29"/>
        </w:numPr>
      </w:pPr>
      <w:r w:rsidRPr="00BF4981">
        <w:t xml:space="preserve">If today is </w:t>
      </w:r>
      <w:r w:rsidRPr="006E2B05">
        <w:t>not</w:t>
      </w:r>
      <w:r w:rsidRPr="00BF4981">
        <w:t xml:space="preserve"> in cache, fetches today’s list and </w:t>
      </w:r>
      <w:r w:rsidRPr="006E2B05">
        <w:t>trims cache to last 5 days</w:t>
      </w:r>
      <w:r w:rsidRPr="00BF4981">
        <w:t>, then writes it back.</w:t>
      </w:r>
    </w:p>
    <w:p w14:paraId="24BCDCB1" w14:textId="77777777" w:rsidR="00BF4981" w:rsidRPr="00BF4981" w:rsidRDefault="00BF4981" w:rsidP="00BF4981">
      <w:pPr>
        <w:numPr>
          <w:ilvl w:val="0"/>
          <w:numId w:val="29"/>
        </w:numPr>
      </w:pPr>
      <w:r w:rsidRPr="00BF4981">
        <w:t xml:space="preserve">Flattens all kept days into </w:t>
      </w:r>
      <w:r w:rsidRPr="006E2B05">
        <w:rPr>
          <w:rStyle w:val="Code"/>
          <w:rFonts w:eastAsiaTheme="minorHAnsi"/>
        </w:rPr>
        <w:t>all_articles</w:t>
      </w:r>
      <w:r w:rsidRPr="00BF4981">
        <w:t>.</w:t>
      </w:r>
    </w:p>
    <w:p w14:paraId="7C6B25D9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3597F4D6" w14:textId="77777777" w:rsidR="00BF4981" w:rsidRPr="00BF4981" w:rsidRDefault="00BF4981" w:rsidP="00BF4981">
      <w:pPr>
        <w:numPr>
          <w:ilvl w:val="0"/>
          <w:numId w:val="30"/>
        </w:numPr>
      </w:pPr>
      <w:r w:rsidRPr="00BF4981">
        <w:t xml:space="preserve">Reduces </w:t>
      </w:r>
      <w:r w:rsidRPr="006E2B05">
        <w:t>API calls, stabilizes latency, and ensures a consistent sentiment</w:t>
      </w:r>
      <w:r w:rsidRPr="00BF4981">
        <w:t xml:space="preserve"> window for the ensemble.</w:t>
      </w:r>
    </w:p>
    <w:p w14:paraId="21988B16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741CA08F" w14:textId="77777777" w:rsidR="00BF4981" w:rsidRPr="00BF4981" w:rsidRDefault="00BF4981" w:rsidP="00BF4981">
      <w:pPr>
        <w:numPr>
          <w:ilvl w:val="0"/>
          <w:numId w:val="31"/>
        </w:numPr>
      </w:pPr>
      <w:r w:rsidRPr="00BF4981">
        <w:t xml:space="preserve">Mention </w:t>
      </w:r>
      <w:r w:rsidRPr="006E2B05">
        <w:t>cache eviction policy and</w:t>
      </w:r>
      <w:r w:rsidRPr="00BF4981">
        <w:t xml:space="preserve"> its impact on reproducibility.</w:t>
      </w:r>
    </w:p>
    <w:p w14:paraId="0948786D" w14:textId="7DD9C8FA" w:rsidR="00BF4981" w:rsidRPr="00BF4981" w:rsidRDefault="00BF4981" w:rsidP="00BF4981">
      <w:pPr>
        <w:numPr>
          <w:ilvl w:val="0"/>
          <w:numId w:val="31"/>
        </w:numPr>
      </w:pPr>
      <w:r w:rsidRPr="00BF4981">
        <w:t xml:space="preserve">Highlight </w:t>
      </w:r>
      <w:r w:rsidR="006E2B05" w:rsidRPr="006E2B05">
        <w:t>time zone</w:t>
      </w:r>
      <w:r w:rsidRPr="006E2B05">
        <w:t xml:space="preserve"> </w:t>
      </w:r>
      <w:r w:rsidRPr="00BF4981">
        <w:t>alignment: NewsAPI returns UTC</w:t>
      </w:r>
      <w:r w:rsidRPr="00BF4981">
        <w:rPr>
          <w:rFonts w:ascii="Cambria Math" w:hAnsi="Cambria Math" w:cs="Cambria Math"/>
        </w:rPr>
        <w:t>‐</w:t>
      </w:r>
      <w:r w:rsidRPr="00BF4981">
        <w:t>ish timestamps; ensure cache dates are comparable.</w:t>
      </w:r>
    </w:p>
    <w:p w14:paraId="673A64BB" w14:textId="77777777" w:rsidR="00BF4981" w:rsidRPr="00BF4981" w:rsidRDefault="00000000" w:rsidP="00BF4981">
      <w:r>
        <w:pict w14:anchorId="43EF9255">
          <v:rect id="_x0000_i1037" style="width:0;height:1.5pt" o:hralign="center" o:hrstd="t" o:hr="t" fillcolor="#a0a0a0" stroked="f"/>
        </w:pict>
      </w:r>
    </w:p>
    <w:p w14:paraId="46373F9C" w14:textId="270024B8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Compute FinBERT Sentiment over Cached Articles</w:t>
      </w:r>
    </w:p>
    <w:p w14:paraId="5090302B" w14:textId="77777777" w:rsidR="00BF4981" w:rsidRPr="00BF4981" w:rsidRDefault="00BF4981" w:rsidP="00BF4981">
      <w:r w:rsidRPr="00BF4981">
        <w:rPr>
          <w:b/>
          <w:bCs/>
        </w:rPr>
        <w:lastRenderedPageBreak/>
        <w:t>What it does</w:t>
      </w:r>
    </w:p>
    <w:p w14:paraId="4694BC0F" w14:textId="0C38A626" w:rsidR="00BF4981" w:rsidRPr="00BF4981" w:rsidRDefault="00BF4981" w:rsidP="00BF4981">
      <w:pPr>
        <w:numPr>
          <w:ilvl w:val="0"/>
          <w:numId w:val="33"/>
        </w:numPr>
      </w:pPr>
      <w:r w:rsidRPr="00BF4981">
        <w:t>Iterates all_articles, concatenates title</w:t>
      </w:r>
      <w:r w:rsidR="006E2B05">
        <w:t xml:space="preserve"> </w:t>
      </w:r>
      <w:r w:rsidRPr="00BF4981">
        <w:t>+</w:t>
      </w:r>
      <w:r w:rsidR="006E2B05">
        <w:t xml:space="preserve"> </w:t>
      </w:r>
      <w:r w:rsidRPr="00BF4981">
        <w:t xml:space="preserve">description, tokenizes with FinBERT, runs the model to produce logits, applies </w:t>
      </w:r>
      <w:r w:rsidRPr="006E2B05">
        <w:t>softmax</w:t>
      </w:r>
      <w:r w:rsidRPr="00BF4981">
        <w:t xml:space="preserve"> to get </w:t>
      </w:r>
      <w:r w:rsidRPr="006E2B05">
        <w:t>pos/neu/neg</w:t>
      </w:r>
      <w:r w:rsidRPr="00BF4981">
        <w:t xml:space="preserve"> probabilities, and averages across articles.</w:t>
      </w:r>
    </w:p>
    <w:p w14:paraId="52FF6E81" w14:textId="77777777" w:rsidR="00BF4981" w:rsidRPr="00BF4981" w:rsidRDefault="00BF4981" w:rsidP="00BF4981">
      <w:pPr>
        <w:numPr>
          <w:ilvl w:val="0"/>
          <w:numId w:val="33"/>
        </w:numPr>
      </w:pPr>
      <w:r w:rsidRPr="00BF4981">
        <w:t xml:space="preserve">Maps average scores to a </w:t>
      </w:r>
      <w:r w:rsidRPr="006E2B05">
        <w:t>coarse confidence label</w:t>
      </w:r>
      <w:r w:rsidRPr="00BF4981">
        <w:t>: STRONG (pos ≥ 0.5), WEAK (neg ≥ 0.5), else NEUTRAL.</w:t>
      </w:r>
    </w:p>
    <w:p w14:paraId="2C3F29A6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0E2D9688" w14:textId="77777777" w:rsidR="00BF4981" w:rsidRPr="00BF4981" w:rsidRDefault="00BF4981" w:rsidP="00BF4981">
      <w:pPr>
        <w:numPr>
          <w:ilvl w:val="0"/>
          <w:numId w:val="34"/>
        </w:numPr>
      </w:pPr>
      <w:r w:rsidRPr="00BF4981">
        <w:t xml:space="preserve">Converts qualitative news </w:t>
      </w:r>
      <w:r w:rsidRPr="006E2B05">
        <w:t>into numerical features</w:t>
      </w:r>
      <w:r w:rsidRPr="00BF4981">
        <w:t xml:space="preserve"> that modulate how much we trust the ensemble’s direction.</w:t>
      </w:r>
    </w:p>
    <w:p w14:paraId="05F48EFD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121E4080" w14:textId="77777777" w:rsidR="00BF4981" w:rsidRPr="00BF4981" w:rsidRDefault="00BF4981" w:rsidP="00BF4981">
      <w:pPr>
        <w:numPr>
          <w:ilvl w:val="0"/>
          <w:numId w:val="35"/>
        </w:numPr>
      </w:pPr>
      <w:r w:rsidRPr="00BF4981">
        <w:t xml:space="preserve">Use </w:t>
      </w:r>
      <w:r w:rsidRPr="006E2B05">
        <w:rPr>
          <w:rStyle w:val="Code"/>
          <w:rFonts w:eastAsiaTheme="minorHAnsi"/>
        </w:rPr>
        <w:t>model.eval()</w:t>
      </w:r>
      <w:r w:rsidRPr="00BF4981">
        <w:t xml:space="preserve"> and </w:t>
      </w:r>
      <w:r w:rsidRPr="006E2B05">
        <w:rPr>
          <w:rStyle w:val="Code"/>
          <w:rFonts w:eastAsiaTheme="minorHAnsi"/>
        </w:rPr>
        <w:t>torch.no_grad()</w:t>
      </w:r>
      <w:r w:rsidRPr="00BF4981">
        <w:t>.</w:t>
      </w:r>
    </w:p>
    <w:p w14:paraId="2D9D3802" w14:textId="77777777" w:rsidR="00BF4981" w:rsidRPr="00BF4981" w:rsidRDefault="00BF4981" w:rsidP="00BF4981">
      <w:pPr>
        <w:numPr>
          <w:ilvl w:val="0"/>
          <w:numId w:val="35"/>
        </w:numPr>
      </w:pPr>
      <w:r w:rsidRPr="00BF4981">
        <w:t xml:space="preserve">Consider </w:t>
      </w:r>
      <w:r w:rsidRPr="006E2B05">
        <w:t>weighted averages</w:t>
      </w:r>
      <w:r w:rsidRPr="00BF4981">
        <w:t xml:space="preserve"> (by outlet, recency) and </w:t>
      </w:r>
      <w:r w:rsidRPr="006E2B05">
        <w:t>robust stats</w:t>
      </w:r>
      <w:r w:rsidRPr="00BF4981">
        <w:t xml:space="preserve"> (median, winsorization) to resist outliers.</w:t>
      </w:r>
    </w:p>
    <w:p w14:paraId="5F3FF848" w14:textId="77777777" w:rsidR="00BF4981" w:rsidRPr="00BF4981" w:rsidRDefault="00000000" w:rsidP="00BF4981">
      <w:r>
        <w:pict w14:anchorId="58CD9195">
          <v:rect id="_x0000_i1038" style="width:0;height:1.5pt" o:hralign="center" o:hrstd="t" o:hr="t" fillcolor="#a0a0a0" stroked="f"/>
        </w:pict>
      </w:r>
    </w:p>
    <w:p w14:paraId="3424D805" w14:textId="48DB5992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Load Ridge Meta</w:t>
      </w:r>
      <w:r w:rsidRPr="00BF4981">
        <w:rPr>
          <w:b/>
          <w:bCs/>
        </w:rPr>
        <w:noBreakHyphen/>
        <w:t>Model &amp; Predict</w:t>
      </w:r>
    </w:p>
    <w:p w14:paraId="048006F2" w14:textId="095D5DDA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>Loads</w:t>
      </w:r>
      <w:r w:rsidR="006E2B05">
        <w:t xml:space="preserve"> </w:t>
      </w:r>
      <w:r w:rsidRPr="00BF4981">
        <w:t xml:space="preserve"> </w:t>
      </w:r>
      <w:r w:rsidRPr="006E2B05">
        <w:rPr>
          <w:rStyle w:val="Code"/>
          <w:rFonts w:eastAsiaTheme="minorHAnsi"/>
        </w:rPr>
        <w:t>meta_model_ridge.joblib</w:t>
      </w:r>
      <w:r w:rsidRPr="00BF4981">
        <w:t xml:space="preserve"> and calls </w:t>
      </w:r>
      <w:r w:rsidRPr="006E2B05">
        <w:rPr>
          <w:rStyle w:val="Code"/>
          <w:rFonts w:eastAsiaTheme="minorHAnsi"/>
        </w:rPr>
        <w:t>.predict(X_input)</w:t>
      </w:r>
      <w:r w:rsidRPr="00BF4981">
        <w:t xml:space="preserve"> to produce </w:t>
      </w:r>
      <w:r w:rsidRPr="006E2B05">
        <w:rPr>
          <w:rStyle w:val="Code"/>
          <w:rFonts w:eastAsiaTheme="minorHAnsi"/>
        </w:rPr>
        <w:t>ensemble_pred</w:t>
      </w:r>
      <w:r w:rsidRPr="00BF4981">
        <w:t xml:space="preserve"> (float close price).</w:t>
      </w:r>
    </w:p>
    <w:p w14:paraId="3E971E32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466E4B6A" w14:textId="77777777" w:rsidR="00BF4981" w:rsidRPr="006E2B05" w:rsidRDefault="00BF4981" w:rsidP="00BF4981">
      <w:pPr>
        <w:numPr>
          <w:ilvl w:val="0"/>
          <w:numId w:val="37"/>
        </w:numPr>
      </w:pPr>
      <w:r w:rsidRPr="006E2B05">
        <w:t>Stacked generalization: the Ridge meta</w:t>
      </w:r>
      <w:r w:rsidRPr="006E2B05">
        <w:noBreakHyphen/>
        <w:t>model blends base predictors, often improving bias–variance trade</w:t>
      </w:r>
      <w:r w:rsidRPr="006E2B05">
        <w:noBreakHyphen/>
        <w:t>off.</w:t>
      </w:r>
    </w:p>
    <w:p w14:paraId="105006E4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0C22E030" w14:textId="35BF5E9E" w:rsidR="00BF4981" w:rsidRPr="00BF4981" w:rsidRDefault="00BF4981" w:rsidP="006E2B05">
      <w:pPr>
        <w:numPr>
          <w:ilvl w:val="0"/>
          <w:numId w:val="38"/>
        </w:numPr>
      </w:pPr>
      <w:r w:rsidRPr="00BF4981">
        <w:t xml:space="preserve">Explain </w:t>
      </w:r>
      <w:r w:rsidRPr="006E2B05">
        <w:t>why</w:t>
      </w:r>
      <w:r w:rsidRPr="00BF4981">
        <w:rPr>
          <w:b/>
          <w:bCs/>
        </w:rPr>
        <w:t xml:space="preserve"> </w:t>
      </w:r>
      <w:r w:rsidRPr="006E2B05">
        <w:t>Ridge</w:t>
      </w:r>
      <w:r w:rsidRPr="00BF4981">
        <w:t>: linear, well</w:t>
      </w:r>
      <w:r w:rsidRPr="00BF4981">
        <w:noBreakHyphen/>
        <w:t xml:space="preserve">behaved with correlated inputs, L2 regularization guards against </w:t>
      </w:r>
      <w:r w:rsidRPr="006E2B05">
        <w:t>co</w:t>
      </w:r>
      <w:r w:rsidRPr="006E2B05">
        <w:noBreakHyphen/>
        <w:t>linearity</w:t>
      </w:r>
      <w:r w:rsidRPr="00BF4981">
        <w:t xml:space="preserve"> among base predictions.</w:t>
      </w:r>
    </w:p>
    <w:p w14:paraId="30FF4211" w14:textId="77777777" w:rsidR="00BF4981" w:rsidRPr="00BF4981" w:rsidRDefault="00000000" w:rsidP="00BF4981">
      <w:r>
        <w:pict w14:anchorId="6156DEA3">
          <v:rect id="_x0000_i1039" style="width:0;height:1.5pt" o:hralign="center" o:hrstd="t" o:hr="t" fillcolor="#a0a0a0" stroked="f"/>
        </w:pict>
      </w:r>
    </w:p>
    <w:p w14:paraId="4B965B98" w14:textId="099D9E8E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Display Ensemble Prediction Summary</w:t>
      </w:r>
    </w:p>
    <w:p w14:paraId="6244B2C1" w14:textId="38B3CED6" w:rsidR="00BF4981" w:rsidRPr="00BF4981" w:rsidRDefault="00BF4981" w:rsidP="00BF4981">
      <w:r w:rsidRPr="00BF4981">
        <w:rPr>
          <w:b/>
          <w:bCs/>
        </w:rPr>
        <w:t>What it does</w:t>
      </w:r>
      <w:r w:rsidRPr="00BF4981">
        <w:br/>
        <w:t xml:space="preserve">Computes </w:t>
      </w:r>
      <w:r w:rsidR="006E2B05">
        <w:t xml:space="preserve"> </w:t>
      </w:r>
      <w:r w:rsidRPr="006E2B05">
        <w:rPr>
          <w:rStyle w:val="Code"/>
          <w:rFonts w:eastAsiaTheme="minorHAnsi"/>
        </w:rPr>
        <w:t xml:space="preserve">delta_pct = (ensemble_pred - actual_close) / actual_close * </w:t>
      </w:r>
      <w:r w:rsidRPr="006E2B05">
        <w:rPr>
          <w:rStyle w:val="Code"/>
          <w:rFonts w:eastAsiaTheme="minorHAnsi"/>
        </w:rPr>
        <w:lastRenderedPageBreak/>
        <w:t>100</w:t>
      </w:r>
      <w:r w:rsidRPr="00BF4981">
        <w:t xml:space="preserve"> and prints a </w:t>
      </w:r>
      <w:r w:rsidRPr="006E2B05">
        <w:t>human</w:t>
      </w:r>
      <w:r w:rsidRPr="006E2B05">
        <w:noBreakHyphen/>
        <w:t>readable</w:t>
      </w:r>
      <w:r w:rsidRPr="00BF4981">
        <w:t xml:space="preserve"> summary including the sentiment aggregates and qualitative confidence.</w:t>
      </w:r>
    </w:p>
    <w:p w14:paraId="008A7C78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5BD5BFB7" w14:textId="77777777" w:rsidR="00BF4981" w:rsidRPr="00BF4981" w:rsidRDefault="00BF4981" w:rsidP="00BF4981">
      <w:pPr>
        <w:numPr>
          <w:ilvl w:val="0"/>
          <w:numId w:val="40"/>
        </w:numPr>
      </w:pPr>
      <w:r w:rsidRPr="00BF4981">
        <w:t xml:space="preserve">Presents a </w:t>
      </w:r>
      <w:r w:rsidRPr="006E2B05">
        <w:t>single source of truth</w:t>
      </w:r>
      <w:r w:rsidRPr="00BF4981">
        <w:t xml:space="preserve"> for the day’s call, with interpretable context.</w:t>
      </w:r>
    </w:p>
    <w:p w14:paraId="3228AB32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5D3C68B1" w14:textId="77777777" w:rsidR="00BF4981" w:rsidRPr="00BF4981" w:rsidRDefault="00BF4981" w:rsidP="00BF4981">
      <w:pPr>
        <w:numPr>
          <w:ilvl w:val="0"/>
          <w:numId w:val="41"/>
        </w:numPr>
      </w:pPr>
      <w:r w:rsidRPr="00BF4981">
        <w:t xml:space="preserve">Remind students that </w:t>
      </w:r>
      <w:r w:rsidRPr="006E2B05">
        <w:t>directional accuracy</w:t>
      </w:r>
      <w:r w:rsidRPr="00BF4981">
        <w:t xml:space="preserve"> can be assessed even without tomorrow’s truth yet.</w:t>
      </w:r>
    </w:p>
    <w:p w14:paraId="71892BBC" w14:textId="77777777" w:rsidR="00BF4981" w:rsidRPr="00BF4981" w:rsidRDefault="00BF4981" w:rsidP="00BF4981">
      <w:pPr>
        <w:numPr>
          <w:ilvl w:val="0"/>
          <w:numId w:val="41"/>
        </w:numPr>
      </w:pPr>
      <w:r w:rsidRPr="00BF4981">
        <w:t xml:space="preserve">In later work, compare predictions to realized close for </w:t>
      </w:r>
      <w:r w:rsidRPr="006E2B05">
        <w:t>online monitoring</w:t>
      </w:r>
      <w:r w:rsidRPr="00BF4981">
        <w:t>.</w:t>
      </w:r>
    </w:p>
    <w:p w14:paraId="365FB88B" w14:textId="77777777" w:rsidR="00BF4981" w:rsidRPr="00BF4981" w:rsidRDefault="00000000" w:rsidP="00BF4981">
      <w:r>
        <w:pict w14:anchorId="5CA8076D">
          <v:rect id="_x0000_i1040" style="width:0;height:1.5pt" o:hralign="center" o:hrstd="t" o:hr="t" fillcolor="#a0a0a0" stroked="f"/>
        </w:pict>
      </w:r>
    </w:p>
    <w:p w14:paraId="1137800B" w14:textId="6512AFE5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Log Ensemble Prediction with Metadata (CSV)</w:t>
      </w:r>
    </w:p>
    <w:p w14:paraId="1937EDC8" w14:textId="77777777" w:rsidR="00BF4981" w:rsidRPr="00BF4981" w:rsidRDefault="00BF4981" w:rsidP="00BF4981">
      <w:r w:rsidRPr="00BF4981">
        <w:rPr>
          <w:b/>
          <w:bCs/>
        </w:rPr>
        <w:t>What it does</w:t>
      </w:r>
    </w:p>
    <w:p w14:paraId="11A9C596" w14:textId="77777777" w:rsidR="00BF4981" w:rsidRPr="00BF4981" w:rsidRDefault="00BF4981" w:rsidP="00BF4981">
      <w:pPr>
        <w:numPr>
          <w:ilvl w:val="0"/>
          <w:numId w:val="42"/>
        </w:numPr>
      </w:pPr>
      <w:r w:rsidRPr="00BF4981">
        <w:t>Assembles a one</w:t>
      </w:r>
      <w:r w:rsidRPr="00BF4981">
        <w:noBreakHyphen/>
        <w:t>row DataFrame with date, timestamp, ensemble_pred, actual_close, delta_pct, confidence, and averaged sentiment probabilities.</w:t>
      </w:r>
    </w:p>
    <w:p w14:paraId="390DBA40" w14:textId="77777777" w:rsidR="00BF4981" w:rsidRPr="00BF4981" w:rsidRDefault="00BF4981" w:rsidP="00BF4981">
      <w:pPr>
        <w:numPr>
          <w:ilvl w:val="0"/>
          <w:numId w:val="42"/>
        </w:numPr>
      </w:pPr>
      <w:r w:rsidRPr="00BF4981">
        <w:t xml:space="preserve">Ensures log directory exists, creates the log if missing, and otherwise </w:t>
      </w:r>
      <w:r w:rsidRPr="006E2B05">
        <w:t>appends</w:t>
      </w:r>
      <w:r w:rsidRPr="00BF4981">
        <w:t xml:space="preserve"> with </w:t>
      </w:r>
      <w:r w:rsidRPr="006E2B05">
        <w:t>column order preserved</w:t>
      </w:r>
      <w:r w:rsidRPr="00BF4981">
        <w:t>.</w:t>
      </w:r>
    </w:p>
    <w:p w14:paraId="5EAEE9E9" w14:textId="77777777" w:rsidR="00BF4981" w:rsidRPr="00BF4981" w:rsidRDefault="00BF4981" w:rsidP="00BF4981">
      <w:r w:rsidRPr="00BF4981">
        <w:rPr>
          <w:b/>
          <w:bCs/>
        </w:rPr>
        <w:t>Why it matters</w:t>
      </w:r>
    </w:p>
    <w:p w14:paraId="7750867A" w14:textId="77777777" w:rsidR="00BF4981" w:rsidRPr="00BF4981" w:rsidRDefault="00BF4981" w:rsidP="00BF4981">
      <w:pPr>
        <w:numPr>
          <w:ilvl w:val="0"/>
          <w:numId w:val="43"/>
        </w:numPr>
      </w:pPr>
      <w:r w:rsidRPr="00BF4981">
        <w:t xml:space="preserve">A lightweight </w:t>
      </w:r>
      <w:r w:rsidRPr="006E2B05">
        <w:t>MLOps audit trail</w:t>
      </w:r>
      <w:r w:rsidRPr="00BF4981">
        <w:t xml:space="preserve">: who/when/what was predicted, with </w:t>
      </w:r>
      <w:r w:rsidRPr="006E2B05">
        <w:t>exogenous</w:t>
      </w:r>
      <w:r w:rsidRPr="00BF4981">
        <w:rPr>
          <w:b/>
          <w:bCs/>
        </w:rPr>
        <w:t xml:space="preserve"> </w:t>
      </w:r>
      <w:r w:rsidRPr="006E2B05">
        <w:t>context</w:t>
      </w:r>
      <w:r w:rsidRPr="00BF4981">
        <w:t xml:space="preserve"> baked in.</w:t>
      </w:r>
    </w:p>
    <w:p w14:paraId="6743F9AB" w14:textId="77777777" w:rsidR="00BF4981" w:rsidRPr="00BF4981" w:rsidRDefault="00BF4981" w:rsidP="00BF4981">
      <w:r w:rsidRPr="00BF4981">
        <w:rPr>
          <w:b/>
          <w:bCs/>
        </w:rPr>
        <w:t>SME cues</w:t>
      </w:r>
    </w:p>
    <w:p w14:paraId="35CDFEFF" w14:textId="77777777" w:rsidR="00BF4981" w:rsidRPr="00BF4981" w:rsidRDefault="00BF4981" w:rsidP="00BF4981">
      <w:pPr>
        <w:numPr>
          <w:ilvl w:val="0"/>
          <w:numId w:val="44"/>
        </w:numPr>
      </w:pPr>
      <w:r w:rsidRPr="00BF4981">
        <w:t xml:space="preserve">Logging is the first step toward </w:t>
      </w:r>
      <w:r w:rsidRPr="006E2B05">
        <w:t>drift detection</w:t>
      </w:r>
      <w:r w:rsidRPr="00BF4981">
        <w:t xml:space="preserve"> and </w:t>
      </w:r>
      <w:r w:rsidRPr="006E2B05">
        <w:t>post</w:t>
      </w:r>
      <w:r w:rsidRPr="006E2B05">
        <w:noBreakHyphen/>
        <w:t>hoc analysis</w:t>
      </w:r>
      <w:r w:rsidRPr="00BF4981">
        <w:t>.</w:t>
      </w:r>
    </w:p>
    <w:p w14:paraId="3ABC495D" w14:textId="77777777" w:rsidR="00BF4981" w:rsidRPr="00BF4981" w:rsidRDefault="00BF4981" w:rsidP="00BF4981">
      <w:pPr>
        <w:numPr>
          <w:ilvl w:val="0"/>
          <w:numId w:val="44"/>
        </w:numPr>
      </w:pPr>
      <w:r w:rsidRPr="00BF4981">
        <w:t xml:space="preserve">In prod, ship logs to a </w:t>
      </w:r>
      <w:r w:rsidRPr="006E2B05">
        <w:t>time</w:t>
      </w:r>
      <w:r w:rsidRPr="006E2B05">
        <w:noBreakHyphen/>
        <w:t>series store or object storage</w:t>
      </w:r>
      <w:r w:rsidRPr="00BF4981">
        <w:t xml:space="preserve"> with partitioning by date.</w:t>
      </w:r>
    </w:p>
    <w:p w14:paraId="4F2EC4B9" w14:textId="77777777" w:rsidR="00BF4981" w:rsidRPr="00BF4981" w:rsidRDefault="00000000" w:rsidP="00BF4981">
      <w:r>
        <w:pict w14:anchorId="3531D63C">
          <v:rect id="_x0000_i1041" style="width:0;height:1.5pt" o:hralign="center" o:hrstd="t" o:hr="t" fillcolor="#a0a0a0" stroked="f"/>
        </w:pict>
      </w:r>
    </w:p>
    <w:p w14:paraId="503DDF52" w14:textId="77777777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Cross</w:t>
      </w:r>
      <w:r w:rsidRPr="00BF4981">
        <w:rPr>
          <w:b/>
          <w:bCs/>
        </w:rPr>
        <w:noBreakHyphen/>
        <w:t>Cutting Concerns &amp; Best Practices (discuss after the walkthrough)</w:t>
      </w:r>
    </w:p>
    <w:p w14:paraId="70AD3F21" w14:textId="77777777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Reproducibility</w:t>
      </w:r>
    </w:p>
    <w:p w14:paraId="415BB5DF" w14:textId="77777777" w:rsidR="00BF4981" w:rsidRPr="00BF4981" w:rsidRDefault="00BF4981" w:rsidP="00BF4981">
      <w:pPr>
        <w:numPr>
          <w:ilvl w:val="0"/>
          <w:numId w:val="46"/>
        </w:numPr>
      </w:pPr>
      <w:r w:rsidRPr="00AE7ACE">
        <w:t>Set global random seeds, capture package versions, and snapshot artifacts</w:t>
      </w:r>
      <w:r w:rsidRPr="00BF4981">
        <w:t xml:space="preserve"> (meta</w:t>
      </w:r>
      <w:r w:rsidRPr="00BF4981">
        <w:noBreakHyphen/>
        <w:t>model, feature column order).</w:t>
      </w:r>
    </w:p>
    <w:p w14:paraId="765D009A" w14:textId="77777777" w:rsidR="00BF4981" w:rsidRPr="00BF4981" w:rsidRDefault="00BF4981" w:rsidP="00BF4981">
      <w:pPr>
        <w:numPr>
          <w:ilvl w:val="0"/>
          <w:numId w:val="46"/>
        </w:numPr>
      </w:pPr>
      <w:r w:rsidRPr="00BF4981">
        <w:t>Ensure</w:t>
      </w:r>
      <w:r w:rsidRPr="00AE7ACE">
        <w:t xml:space="preserve"> feature contracts are enforced (unit tests: column na</w:t>
      </w:r>
      <w:r w:rsidRPr="00BF4981">
        <w:t>mes, order, dtype).</w:t>
      </w:r>
    </w:p>
    <w:p w14:paraId="68ED16EB" w14:textId="77777777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Performance</w:t>
      </w:r>
    </w:p>
    <w:p w14:paraId="6A9522B0" w14:textId="77777777" w:rsidR="00BF4981" w:rsidRPr="00BF4981" w:rsidRDefault="00BF4981" w:rsidP="00BF4981">
      <w:pPr>
        <w:numPr>
          <w:ilvl w:val="0"/>
          <w:numId w:val="47"/>
        </w:numPr>
      </w:pPr>
      <w:r w:rsidRPr="00BF4981">
        <w:lastRenderedPageBreak/>
        <w:t>Batch FinBERT inference for many articles; pre</w:t>
      </w:r>
      <w:r w:rsidRPr="00BF4981">
        <w:noBreakHyphen/>
        <w:t>tokenize and cache token IDs.</w:t>
      </w:r>
    </w:p>
    <w:p w14:paraId="7660BAA9" w14:textId="77777777" w:rsidR="00BF4981" w:rsidRPr="00BF4981" w:rsidRDefault="00BF4981" w:rsidP="00BF4981">
      <w:pPr>
        <w:numPr>
          <w:ilvl w:val="0"/>
          <w:numId w:val="47"/>
        </w:numPr>
      </w:pPr>
      <w:r w:rsidRPr="00BF4981">
        <w:t>Avoid CPU/GPU thrash (don’t move tensors between devices repeatedly).</w:t>
      </w:r>
    </w:p>
    <w:p w14:paraId="77E5E7D7" w14:textId="77777777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Security</w:t>
      </w:r>
    </w:p>
    <w:p w14:paraId="49FC2C73" w14:textId="77777777" w:rsidR="00BF4981" w:rsidRPr="00BF4981" w:rsidRDefault="00BF4981" w:rsidP="00BF4981">
      <w:pPr>
        <w:numPr>
          <w:ilvl w:val="0"/>
          <w:numId w:val="48"/>
        </w:numPr>
      </w:pPr>
      <w:r w:rsidRPr="00BF4981">
        <w:t xml:space="preserve">Never commit </w:t>
      </w:r>
      <w:r w:rsidRPr="00AE7ACE">
        <w:t xml:space="preserve">API </w:t>
      </w:r>
      <w:proofErr w:type="gramStart"/>
      <w:r w:rsidRPr="00AE7ACE">
        <w:t>keys</w:t>
      </w:r>
      <w:r w:rsidRPr="00BF4981">
        <w:t>;</w:t>
      </w:r>
      <w:proofErr w:type="gramEnd"/>
      <w:r w:rsidRPr="00BF4981">
        <w:t xml:space="preserve"> load via secret managers.</w:t>
      </w:r>
    </w:p>
    <w:p w14:paraId="6A420FAA" w14:textId="77777777" w:rsidR="00BF4981" w:rsidRPr="00BF4981" w:rsidRDefault="00BF4981" w:rsidP="00BF4981">
      <w:pPr>
        <w:numPr>
          <w:ilvl w:val="0"/>
          <w:numId w:val="48"/>
        </w:numPr>
      </w:pPr>
      <w:r w:rsidRPr="00BF4981">
        <w:t xml:space="preserve">Sanitize and log only </w:t>
      </w:r>
      <w:r w:rsidRPr="00AE7ACE">
        <w:t>non</w:t>
      </w:r>
      <w:r w:rsidRPr="00AE7ACE">
        <w:noBreakHyphen/>
        <w:t>PII</w:t>
      </w:r>
      <w:r w:rsidRPr="00BF4981">
        <w:t xml:space="preserve"> metadata; </w:t>
      </w:r>
      <w:r w:rsidRPr="00AE7ACE">
        <w:t>NewsAPI</w:t>
      </w:r>
      <w:r w:rsidRPr="00BF4981">
        <w:t xml:space="preserve"> content may include sensitive entities.</w:t>
      </w:r>
    </w:p>
    <w:p w14:paraId="035FEF70" w14:textId="77777777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Reliability</w:t>
      </w:r>
    </w:p>
    <w:p w14:paraId="127146C6" w14:textId="77777777" w:rsidR="00BF4981" w:rsidRPr="00BF4981" w:rsidRDefault="00BF4981" w:rsidP="00BF4981">
      <w:pPr>
        <w:numPr>
          <w:ilvl w:val="0"/>
          <w:numId w:val="49"/>
        </w:numPr>
      </w:pPr>
      <w:r w:rsidRPr="00BF4981">
        <w:t xml:space="preserve">Wrap API calls with </w:t>
      </w:r>
      <w:r w:rsidRPr="00AE7ACE">
        <w:t>retry/backoff</w:t>
      </w:r>
      <w:r w:rsidRPr="00BF4981">
        <w:t xml:space="preserve">; log failures and </w:t>
      </w:r>
      <w:r w:rsidRPr="00AE7ACE">
        <w:t>degrade gracefully</w:t>
      </w:r>
      <w:r w:rsidRPr="00BF4981">
        <w:t xml:space="preserve"> (use cached sentiment).</w:t>
      </w:r>
    </w:p>
    <w:p w14:paraId="1EB4DE6B" w14:textId="77777777" w:rsidR="00BF4981" w:rsidRPr="00BF4981" w:rsidRDefault="00BF4981" w:rsidP="00BF4981">
      <w:pPr>
        <w:numPr>
          <w:ilvl w:val="0"/>
          <w:numId w:val="49"/>
        </w:numPr>
      </w:pPr>
      <w:r w:rsidRPr="00BF4981">
        <w:t xml:space="preserve">Validate </w:t>
      </w:r>
      <w:r w:rsidRPr="00AE7ACE">
        <w:t>file discovery</w:t>
      </w:r>
      <w:r w:rsidRPr="00BF4981">
        <w:t xml:space="preserve"> across lookbacks; fail with actionable errors.</w:t>
      </w:r>
    </w:p>
    <w:p w14:paraId="1BC56319" w14:textId="77777777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Evaluation &amp; Monitoring</w:t>
      </w:r>
    </w:p>
    <w:p w14:paraId="7E7780B5" w14:textId="77777777" w:rsidR="00BF4981" w:rsidRPr="00BF4981" w:rsidRDefault="00BF4981" w:rsidP="00BF4981">
      <w:pPr>
        <w:numPr>
          <w:ilvl w:val="0"/>
          <w:numId w:val="50"/>
        </w:numPr>
      </w:pPr>
      <w:r w:rsidRPr="00BF4981">
        <w:t xml:space="preserve">Track </w:t>
      </w:r>
      <w:r w:rsidRPr="00AE7ACE">
        <w:t>prediction vs realized</w:t>
      </w:r>
      <w:r w:rsidRPr="00BF4981">
        <w:t xml:space="preserve"> close with lag, compute </w:t>
      </w:r>
      <w:r w:rsidRPr="00AE7ACE">
        <w:t>MAE/RMSE</w:t>
      </w:r>
      <w:r w:rsidRPr="00BF4981">
        <w:t xml:space="preserve">, </w:t>
      </w:r>
      <w:r w:rsidRPr="00AE7ACE">
        <w:t>directional hit</w:t>
      </w:r>
      <w:r w:rsidRPr="00AE7ACE">
        <w:noBreakHyphen/>
        <w:t>rate</w:t>
      </w:r>
      <w:r w:rsidRPr="00BF4981">
        <w:t xml:space="preserve">, and </w:t>
      </w:r>
      <w:r w:rsidRPr="00AE7ACE">
        <w:t>calibration</w:t>
      </w:r>
      <w:r w:rsidRPr="00BF4981">
        <w:t xml:space="preserve"> (is delta% predictive?).</w:t>
      </w:r>
    </w:p>
    <w:p w14:paraId="49919CA9" w14:textId="77777777" w:rsidR="00BF4981" w:rsidRPr="00BF4981" w:rsidRDefault="00BF4981" w:rsidP="00BF4981">
      <w:pPr>
        <w:numPr>
          <w:ilvl w:val="0"/>
          <w:numId w:val="50"/>
        </w:numPr>
      </w:pPr>
      <w:r w:rsidRPr="00BF4981">
        <w:t xml:space="preserve">Monitor </w:t>
      </w:r>
      <w:r w:rsidRPr="00AE7ACE">
        <w:t>concept drift</w:t>
      </w:r>
      <w:r w:rsidRPr="00BF4981">
        <w:t xml:space="preserve"> (feature distributions, residuals) and </w:t>
      </w:r>
      <w:r w:rsidRPr="00AE7ACE">
        <w:t>data freshness</w:t>
      </w:r>
      <w:r w:rsidRPr="00BF4981">
        <w:t>.</w:t>
      </w:r>
    </w:p>
    <w:p w14:paraId="7233D170" w14:textId="77777777" w:rsidR="00BF4981" w:rsidRPr="00BF4981" w:rsidRDefault="00BF4981" w:rsidP="00BF4981">
      <w:pPr>
        <w:rPr>
          <w:b/>
          <w:bCs/>
        </w:rPr>
      </w:pPr>
      <w:r w:rsidRPr="00BF4981">
        <w:rPr>
          <w:b/>
          <w:bCs/>
        </w:rPr>
        <w:t>Extensibility</w:t>
      </w:r>
    </w:p>
    <w:p w14:paraId="48F6B1EB" w14:textId="77777777" w:rsidR="00BF4981" w:rsidRPr="00BF4981" w:rsidRDefault="00BF4981" w:rsidP="00BF4981">
      <w:pPr>
        <w:numPr>
          <w:ilvl w:val="0"/>
          <w:numId w:val="51"/>
        </w:numPr>
      </w:pPr>
      <w:r w:rsidRPr="00BF4981">
        <w:t xml:space="preserve">Replace Ridge with </w:t>
      </w:r>
      <w:r w:rsidRPr="00AE7ACE">
        <w:t>stacking</w:t>
      </w:r>
      <w:r w:rsidRPr="00BF4981">
        <w:t xml:space="preserve"> (e.g., Lasso, ElasticNet, Gradient Boosting) and compare via cross</w:t>
      </w:r>
      <w:r w:rsidRPr="00BF4981">
        <w:noBreakHyphen/>
        <w:t>validation.</w:t>
      </w:r>
    </w:p>
    <w:p w14:paraId="44C6C1CE" w14:textId="7C2DFF49" w:rsidR="00BF4981" w:rsidRPr="00BF4981" w:rsidRDefault="00BF4981" w:rsidP="00BF4981">
      <w:pPr>
        <w:numPr>
          <w:ilvl w:val="0"/>
          <w:numId w:val="51"/>
        </w:numPr>
      </w:pPr>
      <w:r w:rsidRPr="00BF4981">
        <w:t xml:space="preserve">Enrich features: </w:t>
      </w:r>
      <w:r w:rsidRPr="00AE7ACE">
        <w:t>volatility indices, options flow, macro calendars, or source</w:t>
      </w:r>
      <w:r w:rsidRPr="00AE7ACE">
        <w:noBreakHyphen/>
        <w:t>weighted sentiment</w:t>
      </w:r>
      <w:r w:rsidRPr="00BF4981">
        <w:t>.</w:t>
      </w:r>
    </w:p>
    <w:p w14:paraId="18E66848" w14:textId="77777777" w:rsidR="00BF4981" w:rsidRDefault="00BF4981"/>
    <w:sectPr w:rsidR="00BF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32E1E7D"/>
    <w:multiLevelType w:val="multilevel"/>
    <w:tmpl w:val="A7D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4933"/>
    <w:multiLevelType w:val="multilevel"/>
    <w:tmpl w:val="F0E2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5EBD"/>
    <w:multiLevelType w:val="multilevel"/>
    <w:tmpl w:val="8A3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A15A8"/>
    <w:multiLevelType w:val="multilevel"/>
    <w:tmpl w:val="F66C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A01D6"/>
    <w:multiLevelType w:val="multilevel"/>
    <w:tmpl w:val="32B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813AE"/>
    <w:multiLevelType w:val="multilevel"/>
    <w:tmpl w:val="77C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90B06"/>
    <w:multiLevelType w:val="multilevel"/>
    <w:tmpl w:val="37F6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D2470"/>
    <w:multiLevelType w:val="multilevel"/>
    <w:tmpl w:val="2B88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24180"/>
    <w:multiLevelType w:val="multilevel"/>
    <w:tmpl w:val="FBF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C674E"/>
    <w:multiLevelType w:val="multilevel"/>
    <w:tmpl w:val="F4A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C4497"/>
    <w:multiLevelType w:val="multilevel"/>
    <w:tmpl w:val="2394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D5150"/>
    <w:multiLevelType w:val="multilevel"/>
    <w:tmpl w:val="6D5E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64E7C"/>
    <w:multiLevelType w:val="multilevel"/>
    <w:tmpl w:val="822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B6B55"/>
    <w:multiLevelType w:val="multilevel"/>
    <w:tmpl w:val="C404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1576D"/>
    <w:multiLevelType w:val="multilevel"/>
    <w:tmpl w:val="910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71FE6"/>
    <w:multiLevelType w:val="multilevel"/>
    <w:tmpl w:val="E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F117C"/>
    <w:multiLevelType w:val="multilevel"/>
    <w:tmpl w:val="F34E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250FD"/>
    <w:multiLevelType w:val="multilevel"/>
    <w:tmpl w:val="7CFA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B5C0D"/>
    <w:multiLevelType w:val="multilevel"/>
    <w:tmpl w:val="504E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30762"/>
    <w:multiLevelType w:val="multilevel"/>
    <w:tmpl w:val="C35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2349F"/>
    <w:multiLevelType w:val="multilevel"/>
    <w:tmpl w:val="D69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E7E77"/>
    <w:multiLevelType w:val="multilevel"/>
    <w:tmpl w:val="D7E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2745A"/>
    <w:multiLevelType w:val="multilevel"/>
    <w:tmpl w:val="027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812E2"/>
    <w:multiLevelType w:val="multilevel"/>
    <w:tmpl w:val="527C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C5B4B"/>
    <w:multiLevelType w:val="multilevel"/>
    <w:tmpl w:val="20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63895"/>
    <w:multiLevelType w:val="multilevel"/>
    <w:tmpl w:val="C3E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405A0"/>
    <w:multiLevelType w:val="multilevel"/>
    <w:tmpl w:val="F14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83D5F"/>
    <w:multiLevelType w:val="multilevel"/>
    <w:tmpl w:val="352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74EB4"/>
    <w:multiLevelType w:val="multilevel"/>
    <w:tmpl w:val="4F2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51A3B"/>
    <w:multiLevelType w:val="multilevel"/>
    <w:tmpl w:val="FB7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02310"/>
    <w:multiLevelType w:val="multilevel"/>
    <w:tmpl w:val="928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614D54"/>
    <w:multiLevelType w:val="multilevel"/>
    <w:tmpl w:val="C14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D558D8"/>
    <w:multiLevelType w:val="multilevel"/>
    <w:tmpl w:val="347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E494A"/>
    <w:multiLevelType w:val="multilevel"/>
    <w:tmpl w:val="BB1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4471F"/>
    <w:multiLevelType w:val="multilevel"/>
    <w:tmpl w:val="7F8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B45E0"/>
    <w:multiLevelType w:val="multilevel"/>
    <w:tmpl w:val="EA1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334B3"/>
    <w:multiLevelType w:val="multilevel"/>
    <w:tmpl w:val="E508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464A9"/>
    <w:multiLevelType w:val="multilevel"/>
    <w:tmpl w:val="069A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85935"/>
    <w:multiLevelType w:val="multilevel"/>
    <w:tmpl w:val="228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8D7A1D"/>
    <w:multiLevelType w:val="multilevel"/>
    <w:tmpl w:val="08F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3807A2"/>
    <w:multiLevelType w:val="multilevel"/>
    <w:tmpl w:val="22A0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F58C6"/>
    <w:multiLevelType w:val="multilevel"/>
    <w:tmpl w:val="DD2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AA213B"/>
    <w:multiLevelType w:val="multilevel"/>
    <w:tmpl w:val="2B1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F3181B"/>
    <w:multiLevelType w:val="multilevel"/>
    <w:tmpl w:val="D98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2103E7"/>
    <w:multiLevelType w:val="multilevel"/>
    <w:tmpl w:val="AAC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279B9"/>
    <w:multiLevelType w:val="multilevel"/>
    <w:tmpl w:val="2730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4C4CF8"/>
    <w:multiLevelType w:val="multilevel"/>
    <w:tmpl w:val="269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0F7F8F"/>
    <w:multiLevelType w:val="multilevel"/>
    <w:tmpl w:val="E2D0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C41B6"/>
    <w:multiLevelType w:val="multilevel"/>
    <w:tmpl w:val="3D9C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D0CEA"/>
    <w:multiLevelType w:val="multilevel"/>
    <w:tmpl w:val="18B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FD6453"/>
    <w:multiLevelType w:val="multilevel"/>
    <w:tmpl w:val="04D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107486"/>
    <w:multiLevelType w:val="multilevel"/>
    <w:tmpl w:val="F95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A26679"/>
    <w:multiLevelType w:val="multilevel"/>
    <w:tmpl w:val="F2B0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081">
    <w:abstractNumId w:val="8"/>
  </w:num>
  <w:num w:numId="2" w16cid:durableId="1427270675">
    <w:abstractNumId w:val="50"/>
  </w:num>
  <w:num w:numId="3" w16cid:durableId="1829787973">
    <w:abstractNumId w:val="39"/>
  </w:num>
  <w:num w:numId="4" w16cid:durableId="1572081692">
    <w:abstractNumId w:val="47"/>
  </w:num>
  <w:num w:numId="5" w16cid:durableId="352271758">
    <w:abstractNumId w:val="13"/>
  </w:num>
  <w:num w:numId="6" w16cid:durableId="163085994">
    <w:abstractNumId w:val="9"/>
  </w:num>
  <w:num w:numId="7" w16cid:durableId="2050687837">
    <w:abstractNumId w:val="6"/>
  </w:num>
  <w:num w:numId="8" w16cid:durableId="2044749252">
    <w:abstractNumId w:val="10"/>
  </w:num>
  <w:num w:numId="9" w16cid:durableId="765997844">
    <w:abstractNumId w:val="32"/>
  </w:num>
  <w:num w:numId="10" w16cid:durableId="1257324005">
    <w:abstractNumId w:val="16"/>
  </w:num>
  <w:num w:numId="11" w16cid:durableId="1117598307">
    <w:abstractNumId w:val="12"/>
  </w:num>
  <w:num w:numId="12" w16cid:durableId="552078982">
    <w:abstractNumId w:val="25"/>
  </w:num>
  <w:num w:numId="13" w16cid:durableId="682051067">
    <w:abstractNumId w:val="28"/>
  </w:num>
  <w:num w:numId="14" w16cid:durableId="951009148">
    <w:abstractNumId w:val="43"/>
  </w:num>
  <w:num w:numId="15" w16cid:durableId="1844318646">
    <w:abstractNumId w:val="11"/>
  </w:num>
  <w:num w:numId="16" w16cid:durableId="1796875281">
    <w:abstractNumId w:val="15"/>
  </w:num>
  <w:num w:numId="17" w16cid:durableId="314140217">
    <w:abstractNumId w:val="35"/>
  </w:num>
  <w:num w:numId="18" w16cid:durableId="1171528561">
    <w:abstractNumId w:val="31"/>
  </w:num>
  <w:num w:numId="19" w16cid:durableId="2103259243">
    <w:abstractNumId w:val="44"/>
  </w:num>
  <w:num w:numId="20" w16cid:durableId="94594640">
    <w:abstractNumId w:val="14"/>
  </w:num>
  <w:num w:numId="21" w16cid:durableId="1653172863">
    <w:abstractNumId w:val="22"/>
  </w:num>
  <w:num w:numId="22" w16cid:durableId="535508771">
    <w:abstractNumId w:val="41"/>
  </w:num>
  <w:num w:numId="23" w16cid:durableId="1279290140">
    <w:abstractNumId w:val="1"/>
  </w:num>
  <w:num w:numId="24" w16cid:durableId="1218129909">
    <w:abstractNumId w:val="29"/>
  </w:num>
  <w:num w:numId="25" w16cid:durableId="2097045215">
    <w:abstractNumId w:val="3"/>
  </w:num>
  <w:num w:numId="26" w16cid:durableId="1905096965">
    <w:abstractNumId w:val="33"/>
  </w:num>
  <w:num w:numId="27" w16cid:durableId="1546218025">
    <w:abstractNumId w:val="49"/>
  </w:num>
  <w:num w:numId="28" w16cid:durableId="755126439">
    <w:abstractNumId w:val="38"/>
  </w:num>
  <w:num w:numId="29" w16cid:durableId="12611533">
    <w:abstractNumId w:val="30"/>
  </w:num>
  <w:num w:numId="30" w16cid:durableId="397627443">
    <w:abstractNumId w:val="40"/>
  </w:num>
  <w:num w:numId="31" w16cid:durableId="2033914687">
    <w:abstractNumId w:val="52"/>
  </w:num>
  <w:num w:numId="32" w16cid:durableId="1304509119">
    <w:abstractNumId w:val="4"/>
  </w:num>
  <w:num w:numId="33" w16cid:durableId="139268707">
    <w:abstractNumId w:val="46"/>
  </w:num>
  <w:num w:numId="34" w16cid:durableId="2135442699">
    <w:abstractNumId w:val="2"/>
  </w:num>
  <w:num w:numId="35" w16cid:durableId="275530417">
    <w:abstractNumId w:val="42"/>
  </w:num>
  <w:num w:numId="36" w16cid:durableId="751632521">
    <w:abstractNumId w:val="24"/>
  </w:num>
  <w:num w:numId="37" w16cid:durableId="2007006174">
    <w:abstractNumId w:val="18"/>
  </w:num>
  <w:num w:numId="38" w16cid:durableId="1640644985">
    <w:abstractNumId w:val="23"/>
  </w:num>
  <w:num w:numId="39" w16cid:durableId="1894462179">
    <w:abstractNumId w:val="48"/>
  </w:num>
  <w:num w:numId="40" w16cid:durableId="1325233795">
    <w:abstractNumId w:val="37"/>
  </w:num>
  <w:num w:numId="41" w16cid:durableId="1013848611">
    <w:abstractNumId w:val="26"/>
  </w:num>
  <w:num w:numId="42" w16cid:durableId="2061245943">
    <w:abstractNumId w:val="36"/>
  </w:num>
  <w:num w:numId="43" w16cid:durableId="1401715369">
    <w:abstractNumId w:val="17"/>
  </w:num>
  <w:num w:numId="44" w16cid:durableId="1018118499">
    <w:abstractNumId w:val="0"/>
  </w:num>
  <w:num w:numId="45" w16cid:durableId="1199585341">
    <w:abstractNumId w:val="7"/>
  </w:num>
  <w:num w:numId="46" w16cid:durableId="437220811">
    <w:abstractNumId w:val="19"/>
  </w:num>
  <w:num w:numId="47" w16cid:durableId="1949114776">
    <w:abstractNumId w:val="27"/>
  </w:num>
  <w:num w:numId="48" w16cid:durableId="288514396">
    <w:abstractNumId w:val="51"/>
  </w:num>
  <w:num w:numId="49" w16cid:durableId="680162170">
    <w:abstractNumId w:val="20"/>
  </w:num>
  <w:num w:numId="50" w16cid:durableId="1493444927">
    <w:abstractNumId w:val="45"/>
  </w:num>
  <w:num w:numId="51" w16cid:durableId="1520003321">
    <w:abstractNumId w:val="5"/>
  </w:num>
  <w:num w:numId="52" w16cid:durableId="2116821328">
    <w:abstractNumId w:val="34"/>
  </w:num>
  <w:num w:numId="53" w16cid:durableId="4552238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81"/>
    <w:rsid w:val="002F646E"/>
    <w:rsid w:val="00572A3A"/>
    <w:rsid w:val="006E2B05"/>
    <w:rsid w:val="007D09D3"/>
    <w:rsid w:val="00815721"/>
    <w:rsid w:val="00946825"/>
    <w:rsid w:val="0096646C"/>
    <w:rsid w:val="00981B2C"/>
    <w:rsid w:val="00AE7ACE"/>
    <w:rsid w:val="00B40172"/>
    <w:rsid w:val="00BF498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490A"/>
  <w15:chartTrackingRefBased/>
  <w15:docId w15:val="{66779EBC-C576-45D2-AC9C-B57D3457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81"/>
    <w:rPr>
      <w:b/>
      <w:bCs/>
      <w:smallCaps/>
      <w:color w:val="0F4761" w:themeColor="accent1" w:themeShade="BF"/>
      <w:spacing w:val="5"/>
    </w:rPr>
  </w:style>
  <w:style w:type="character" w:customStyle="1" w:styleId="Code">
    <w:name w:val="Code"/>
    <w:basedOn w:val="HTMLCode"/>
    <w:uiPriority w:val="1"/>
    <w:qFormat/>
    <w:rsid w:val="002F646E"/>
    <w:rPr>
      <w:rFonts w:ascii="Consolas" w:eastAsia="Times New Roman" w:hAnsi="Consolas" w:cs="Courier New"/>
      <w:sz w:val="24"/>
      <w:szCs w:val="20"/>
      <w14:glow w14:rad="76200">
        <w14:schemeClr w14:val="bg2">
          <w14:alpha w14:val="75000"/>
          <w14:lumMod w14:val="75000"/>
        </w14:schemeClr>
      </w14:glow>
      <w14:shadow w14:blurRad="50800" w14:dist="38100" w14:dir="8100000" w14:sx="100000" w14:sy="100000" w14:kx="0" w14:ky="0" w14:algn="tr">
        <w14:schemeClr w14:val="bg2">
          <w14:alpha w14:val="60000"/>
          <w14:lumMod w14:val="75000"/>
        </w14:schemeClr>
      </w14:shadow>
      <w14:props3d w14:extrusionH="0" w14:contourW="0" w14:prstMaterial="none"/>
    </w:rPr>
  </w:style>
  <w:style w:type="character" w:styleId="HTMLCode">
    <w:name w:val="HTML Code"/>
    <w:basedOn w:val="DefaultParagraphFont"/>
    <w:uiPriority w:val="99"/>
    <w:semiHidden/>
    <w:unhideWhenUsed/>
    <w:rsid w:val="00981B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2025-08-17T01:39:00Z</dcterms:created>
  <dcterms:modified xsi:type="dcterms:W3CDTF">2025-08-17T01:39:00Z</dcterms:modified>
</cp:coreProperties>
</file>