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Import tkinter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Create the main menu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Create string variables for display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Create 2 frames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Create label widgets for the string variables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Pack the labels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Create button widgets for the menu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Pack the buttons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Pack the frames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Enter the main loop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Create callback function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Callback string variables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Create instance of the Gui class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