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 terminach macierzy i 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 " Algebra i geometria analityczna. Definicje, twierdzenia, wzory.", wydanie z 2021 roku i nowsze.2. T. Jurlewicz, Z. Skoczylas, "Algebra liniowa 2. Definicje, twierdzenia, wzory.", 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 "Algebra i geometria analityczna. Przykłady i zadania", wydanie z 2021 roku i nowsze.4. T. Jurlewicz, Z. Skoczylas, "Algebra liniowa 2. 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