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IT; modelowanie zagrożeń i ryzyk;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różnych typów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Przykłady typowych struktur organizacyjnych.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Jak określić cele biznesowe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Rola celów biznesowych w projektowaniu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Ćwiczenia praktyczne: Definiowanie celów biznesowych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3. Utworzenie diagramu przepływów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diagramów przepływów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Tworzenie DFD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Ćwiczenia praktyczne: Rysowanie DFD na podstawie zebranych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4. Procesowy opis organizacji wg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Wprowadzenie do standardu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procesów organizacyjnych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Ćwiczenia praktyczne: Tworzenie procesowego opisu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5. 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Zasady projektowania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Elementy składowe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Ćwiczenia praktyczne: Projektowanie architektury IT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6. Koncepcja komunikacji, sprzętu oraz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Planowanie komunikacji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Wybór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praktyczne: Opracowanie koncepcji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7. Klasyfikacja informacji,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Klasyfikacja informacji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Tworzenie struktury zarządzania informacją.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Ćwiczenia praktyczne: Klasyfikacja informacji i tworzenie struktury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8. 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Identyfikacja i katalogowanie zasobów.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Zarządzanie zasobami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Ćwiczenia praktyczne: Tworzenie katalogu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9. 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Definicja i znaczenie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Tworzenie deklaracji dla wybranej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10. Identyfikacja zagrożeń dla architektury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Typowe zagrożenia dla architektur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Metody identyfikacji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Ćwiczenia praktyczne: Analiza przypadków i identyfikacja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11. Identyfikacja podatności dla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Definicja podatności.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Metody identyfikacji podatności w systemach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Ćwiczenia praktyczne: Identyfikacja podatności w wybranej architekturze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12. Szacowanie ryzyka dla wyodrębnionych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Metody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Przykłady zastosowania metod szacowania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Ćwiczenia praktyczne: Szacowanie ryzyka dla wybranych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13. Tworzenie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Jak tworzyć rekomendacje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Przykłady rekomendacji po analizie ryzyka.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Ćwiczenia praktyczne: Tworzenie rekomendacji dla wybranej architektury IT.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