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programistycznych; implementacja projektu programistycznego; przygotowanie do kolokwiów; ćwiczenia algorytmiczne.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opanowanie przez studentów podstaw klasycznych technik programowania strukturalnego na bazie języka C#. Wprowadzone zostają również elementy programowania obiektowego. Zajęcia mają na celu rozwijanie umiejętności abstrakcyjnego myślenia oraz rozwiązywania prostych problemów programistycznych z wykorzystaniem platformy .NET i aplikacji konsolowych.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help students master the basics of classical structured programming techniques using C# as the foundation. Elements of object-oriented programming are also introduced. The classes are intended to develop abstract thinking and the ability to solve simple programming problems using the .NET platform and console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algorytmu. Sposoby przedstawiania algorytmów. Zmienne, typy, operator przypisania, instrukcje Console.WriteLine i Console.ReadLine, pierwszy program w C#.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środowiska .NET i Visual Studio. Tworzenie projektu, edycja kodu źródłowego, kompilacja, uruchamianie i debugowanie aplikacji konsolowych. Implementacja prostych obliczeń matematycznych.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Instrukcja warunkowa if, if else, zagnieżdżona instrukcja if. Instrukcja switch.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instrukcji warunkowych i wielowariantowych.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Pętle for, while, do while. Różnice i zastosowania. Zagnieżdżanie pętli. Instrukcje break i continue.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pętli.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całkowite i zmiennoprzecinkowe. Typ znakowy i logiczny. Konwersje typów i rzutowania. Kwalifikator const. Operatory arytmetyczne, relacyjne i logiczne. Priorytety operatorów.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z wykorzystaniem zmiennych różnych typów oraz operatorów.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jednowymiarowe i wielowymiarowe. Inicjalizacja tablic. Podstawowe algorytmy sortowania.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tablice jednowymiarowe i wielowymiarowe.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Metody. Przekazywanie parametrów. Zwracanie wartości. Metody void. Przeciążanie metod. Metody biblioteczne.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i stosowanie metod. Implementacja aplikacji wykorzystujących metody.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 Wady i zalety stosowania rekurencji. Klasa string i jej metody.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rekurencję oraz operacje na łańcuchach znakowych.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referencyjne i wartościowe. Wprowadzenie do kolekcji: List, ArrayList. Zarządzanie pamięcią w .NET. Garbage Collector.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kolekcje i dynamiczne struktury danych.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testowania jednostkowego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Japikse, Pro C# 10 with .NET 6, Apress,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Ian Griffiths, Programming C# 10, O'Reilly Media, 2022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Jon Skeet, C# in Depth, Fourth Edition, Manning Publications,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Robert C. Martin, Czysty kod. Podręcznik dobrego programisty, Helion, 2010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programowania strukturalnego i obiektowego w języku C#: typy danych, instrukcje sterujące, metody, rekurencję, tablice, kolekcje generyczne i zarządzanie pamięcią w środowisku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algorytmy wyszukiwania i sortowania danych oraz ich złożoność obliczeniową, a także wie, jak dobierać odpowiednie struktury danych. [K_W04]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 w C#, samodzielnie pisać, kompilować, uruchamiać i debugować aplikacje konsolowe realizujące zadane wymagania. [K_U10]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środowisko programistyczne (.NET/Visual Studio/Rider) i ocenić przydatność różnych konstrukcji języka C# do rozwiązania konkretnego zadania.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kompetencji programistycznych w C# i .NET w oparciu o dokumentację techniczną i zasoby online.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własnego kodu i przyjmowania feedbacku w celu poprawy jego jakości i czytelności.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