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Szybkie Prototypowanie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prezentacja mini-projektu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obrona 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podstawowymi technikami szybkiego prototypowania.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techniques of rapid prototyping.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szybkiego portotypowania, podstawowe narzędzia i techniki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Tinkercad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obiektów do druku 3D z wykorzystaniem narzędzia Blender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projektu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Właściwości wydrukowanego elementu – wpływ orientacji drukowanego elementu na jego właściwości fizyczne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technik druku 3d – SLA, SLS, FDM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różnych popularnych materiałów do druku 3D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umiejętność wymiarowania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Praktyczna realizacja projektu w oparciu o prototypy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wykładowe i ćwiczeniowe opracowane przez prowadzących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oprogramowania Blender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Arduino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Dokumentacja i materiały do Tinkercad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biegle posługiwać się dokumentacją w języku polskim i angielskim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modele 3D oraz odpowiednie pliki STL i gcode za pomocą adekwatnych narzędzi do druku 3D uwzględniając specyfikę technologii FDM ze szczególnym uwzględnieniem wpływu orientacji obiektu na jego wytrzymałość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informatyki na rzecz rozwoju nauki poprzez umiejętność szybkiego tworzenia prototypów fizycznych obiektów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w sposób innowacyjny.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