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mobilnej w React Native; obsługa stanu i nawigacji; integracja z API;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pojęcia związane z tworzeniem aplikacji mobilnych oraz architekturą React Native, w tym komponenty, stan, właściwości oraz cykl życia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prostą aplikację mobilną w React Native, korzystać z komponentów interfejsu, obsługiwać nawigację, komunikować się z zewnętrznym API oraz uruchamiać aplikację na emulatorze lub urządzeniu mobilnym.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realizację projektu aplikacji mobilnej, pracować z dokumentacją techniczną oraz dbać o czytelność i jakość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