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metodologię i narzędzia używane do identyfikacji i eksploatacji luk w zabezpieczeniach (testy penetracyjne). Student rozumie działanie  ataków SQL Injection oraz zna metody ich wykrywania i zapobiegania. Student zna i rozumie sposoby wykrywania i zabezpieczania przed atakami 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 narzędzia Metasploit do testowania systemów. Student potrafi implementować i testować mechanizmy kontroli dostępu.  Student potrafi przeprowadzić testy BlackBox na rzeczywistych 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