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Symulacje i gry decyzyjne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SGD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ela@pjwstk.edu.pl,  dr Tadeusz Puźniakowski,   pantadeusz@pjwstk.edu.pl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programistycznego z symulacji i gier decyzyjnych; przygotowanie do kartkówek z części teoretycznej; eksperymenty z modelami decyzyjnymi.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sprawdziany wstępne „wejściówki"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Brak formalnego przedmiotu wprowadzajacego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Wiedza z zakresu szkoly sredniej (algebra liniowa); ukonczenie kursu Animacja 3D lub posiadanie certyfikatu BFCT (Blender Foundation Certified Trainer)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Przedmiot "Symulacje i gry decyzyjne" ma na celu: zapoznanie studentów z wybranymi metodami wspomagania decyzji nabycie umiejętności budowy modeli decyzyjnych z pomocą oprogramowania nabycie umiejętności podejmowania decyzji w dynamicznych środowiskach decyzyjnych. Symulacje i gry decyzyjne to przedmiot, gdzie studenci w części praktycznej mogą nauczyć się jak tworzyć gry z naciskiem na projektowanie logiki i strategii.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'Simulations and Decision Games' aims to familiarize students with selected decision-support methods, develop the ability to build decision models using software, and develop the ability to make decisions in dynamic decision-making environments. In its practical component, the course also allows students to learn how to create games with an emphasis on designing logic and strategy.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Modele decyzyjne statyczne. Przykłady reprezentacji problemów decyzyjnych. Postać normalna,  drzewa decyzyjne.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Tablice decyzyjne, drzewa decyzyjne. Punkty równowagi w sensie Pareto. Gry o sumie zerowej.  Twierdzenie o minimaksie. Strategia optymalna. Gry 2 na 2. Gry 2 na n i n na 2. Rozwiązywanie gier metodą graficzną.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Strategie mieszane i czyste. Punkty równowagi Nasha w strategiach czystych i mieszanych. Zastosowanie modelu w rzeczywistości. Strategie zdominowane i dominujące.   Rozwiązywanie gier 3 na 3.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liniowe. Dualność. Algorytm sympleks. Gry z ograniczeniami.  Zastosowanie programowania liniowego w rzeczywistych zagadnieniach.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w postaci ekstensywnej. Gry grane wielokrotnie. Nauka w grach powtarzanych wielokrotnie.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Gry nieskończone. Punkty równowagi w grach powtarzanych nieskończenie wiele razy. Gry powtarzane ze zredukowaną wypłatą. Twierdzenie dla gier ze zredukowaną wypłatą.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Twierdzenie o indukcji wstecznej. Problemy decyzyjne.  Gry Bayesowskie.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silnika gry komputerowej – pętla gry, zarządzanie czasem symulacji.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biblioteki SDL2, która jest stosowana w branży gier komputerowych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Poznaje podstawy symulacji fizycznej – modelowanie zmian świata gry wraz z prostą fizyką.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Deulofeu J., Dylemat więźniów i zwycięskie strategie. Teoria gier., RBA,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Watson J. Stategia. Wprowadzenie do teorii gier. WNT Warszawa 2004.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Gajda J.B., Prognozowanie i symulacja a decyzje gospodarcze, Wyd. C.H.Beck, Warszawa 2001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- Rymarczyk M. (red.): Gry, symulacje, sieci. Wyd. WBS Poznań,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- Poundstone, W. (1992), Prisoner's Dilemma: John von Neumann, Game Theory and the Puzzle of the Bomb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- Maynard-Smith, J. (1982), Evolution and the theory of games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- Axelrod R. Advancing the Art of Simulation in the Social Sciences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-Hucara Ł., „Projektowanie i programowanie gier video”, Wydawnictwo PJWSTK,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-Edams E., „Projektowanie gier”, Helion 2011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- Dokumentacja biblioteki SDL2 dostępna online na stronie projektu – jest najbardziej aktualna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- Orlin B., Math Games with Bad Drawings: 75 ¼ Simple, Challenging, Go-Anywhere Games – And Why They Matter,  Black Dog &amp; Leventhal, 2022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- DeLoura M. ,  Game programming gems 1 - 6– seria książek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- Nystrom R, 2014, Game programming patterns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http://mst.mimuw.edu.pl/lecture.php?lecture=wtg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http://polskikursblendera.pl/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zasady symulacji komputerowych. Zna elementy silnika.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rozumie, jak zastosować pojęcia teorii gier w różnych problemach decyzyjnych oraz grach przedstawianych w różnych formach.  Zna podstawowe zasady symulacji komputerowych.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sprawdziany wstępne „wejściówki"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 Potrafi przeprowadzać proste wnioskowanie statystyczne.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zaprogramować prosty silnik gry komputerowej. Rozumie sposoby realizacji fizyki w grach komputerowych i jest w stanie stworzyć własny prosty silnik fizyczny. Rozumie metody tworzenia prostych efektów cząsteczkowych.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formułować i  rozwiązywać gry w postaci normalnej i ekstensywnej. Potrafi rozwiązywać problemy decyzyjne. Potrafi przeprowadzić symulację takiej gry lub problemu decyzyjnego.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