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 terminach macierzy i 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 " Algebra i geometria analityczna. Definicje, twierdzenia, wzory.", wydanie z 2021 roku i nowsze.2. T. Jurlewicz, Z. Skoczylas, "Algebra liniowa 2. Definicje, twierdzenia, wzory.", 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 "Algebra i geometria analityczna. Przykłady i zadania", wydanie z 2021 roku i nowsze.4. T. Jurlewicz, Z. Skoczylas, "Algebra liniowa 2. 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pozyskiwania informacji z różnych źródeł i przełożenia ich na potrzebny kontekst.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