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Znaczenie „czynnika ludzkiego”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Wybrane aspekty efektywnej pracy zespołowejAnaliza strategii i narzędzi sprzyjających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Prezentowanie informacji. StorytellingZasady efektywnej prezentacji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Slow Tech Analiza studium przypadków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Problemy ochrony i poufności danych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