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X="3" w:tblpY="1"/>
        <w:tblW w:w="9240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6"/>
        <w:gridCol w:w="1276"/>
        <w:gridCol w:w="144"/>
        <w:gridCol w:w="1614"/>
        <w:gridCol w:w="88"/>
        <w:gridCol w:w="14"/>
        <w:gridCol w:w="2918"/>
      </w:tblGrid>
      <w:tr w:rsidR="00FF001A" w14:paraId="3AE5C7A7" w14:textId="77777777">
        <w:trPr>
          <w:trHeight w:val="538"/>
        </w:trPr>
        <w:tc>
          <w:tcPr>
            <w:tcW w:w="632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FE5D236" w14:textId="77777777" w:rsidR="00FF001A" w:rsidRDefault="00FF001A" w:rsidP="00FF001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3EBE420D" w14:textId="77777777" w:rsidR="00FF001A" w:rsidRDefault="00FF001A" w:rsidP="00FF001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27C573E5" w14:textId="23F8BDCC" w:rsidR="00FF001A" w:rsidRDefault="00FF001A" w:rsidP="00FF001A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Profil: </w:t>
            </w:r>
            <w:r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025EBA" w14:textId="77777777" w:rsidR="00FF001A" w:rsidRDefault="00FF001A" w:rsidP="00FF001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>
              <w:rPr>
                <w:sz w:val="20"/>
                <w:szCs w:val="20"/>
                <w:lang w:eastAsia="en-US"/>
              </w:rPr>
              <w:t>stacjonarny</w:t>
            </w:r>
          </w:p>
          <w:p w14:paraId="476CFAFE" w14:textId="4BF8F4B0" w:rsidR="00FF001A" w:rsidRDefault="00FF001A" w:rsidP="00FF001A">
            <w:r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6372AE" w14:paraId="6070672F" w14:textId="77777777">
        <w:trPr>
          <w:trHeight w:val="538"/>
        </w:trPr>
        <w:tc>
          <w:tcPr>
            <w:tcW w:w="632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C29224B" w14:textId="77777777" w:rsidR="006372AE" w:rsidRDefault="00000000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Nazwa przedmiotu:</w:t>
            </w:r>
          </w:p>
          <w:p w14:paraId="71155BCE" w14:textId="77777777" w:rsidR="006372AE" w:rsidRDefault="00000000">
            <w:r>
              <w:rPr>
                <w:bCs/>
                <w:iCs/>
                <w:sz w:val="20"/>
                <w:szCs w:val="20"/>
              </w:rPr>
              <w:t>Metody programowania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B6FCF64" w14:textId="77777777" w:rsidR="006372AE" w:rsidRDefault="00000000">
            <w:r>
              <w:rPr>
                <w:b/>
                <w:sz w:val="20"/>
                <w:szCs w:val="20"/>
              </w:rPr>
              <w:t>Kod przedmiotu:</w:t>
            </w:r>
          </w:p>
          <w:p w14:paraId="6B741C59" w14:textId="77777777" w:rsidR="006372AE" w:rsidRDefault="00000000">
            <w:r>
              <w:rPr>
                <w:sz w:val="20"/>
                <w:szCs w:val="20"/>
              </w:rPr>
              <w:t>MPR</w:t>
            </w:r>
          </w:p>
        </w:tc>
      </w:tr>
      <w:tr w:rsidR="006372AE" w14:paraId="21998E58" w14:textId="77777777">
        <w:trPr>
          <w:trHeight w:val="232"/>
        </w:trPr>
        <w:tc>
          <w:tcPr>
            <w:tcW w:w="632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33362CB" w14:textId="77777777" w:rsidR="006372AE" w:rsidRDefault="00000000">
            <w:pPr>
              <w:rPr>
                <w:color w:val="00000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Rok studiów:</w:t>
            </w:r>
            <w:r>
              <w:rPr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II</w:t>
            </w:r>
          </w:p>
          <w:p w14:paraId="7561F516" w14:textId="77777777" w:rsidR="006372AE" w:rsidRDefault="00000000">
            <w:pPr>
              <w:rPr>
                <w:color w:val="00000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 xml:space="preserve">Semestr studiów:  </w:t>
            </w: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A044A0C" w14:textId="77777777" w:rsidR="006372AE" w:rsidRDefault="00000000">
            <w:r>
              <w:rPr>
                <w:b/>
                <w:color w:val="000000" w:themeColor="text1"/>
                <w:sz w:val="20"/>
                <w:szCs w:val="20"/>
              </w:rPr>
              <w:t>Przedmiot obligatoryjny</w:t>
            </w:r>
          </w:p>
        </w:tc>
      </w:tr>
      <w:tr w:rsidR="006372AE" w14:paraId="00890EF5" w14:textId="77777777">
        <w:trPr>
          <w:trHeight w:val="232"/>
        </w:trPr>
        <w:tc>
          <w:tcPr>
            <w:tcW w:w="9240" w:type="dxa"/>
            <w:gridSpan w:val="7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AF69399" w14:textId="77777777" w:rsidR="006372AE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372AE" w14:paraId="07588E02" w14:textId="77777777">
        <w:trPr>
          <w:trHeight w:val="225"/>
        </w:trPr>
        <w:tc>
          <w:tcPr>
            <w:tcW w:w="3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50F6D3A" w14:textId="77777777" w:rsidR="006372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22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BDE0198" w14:textId="77777777" w:rsidR="006372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3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EEFFA0C" w14:textId="77777777" w:rsidR="006372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372AE" w14:paraId="2F3E25EF" w14:textId="77777777">
        <w:trPr>
          <w:trHeight w:val="263"/>
        </w:trPr>
        <w:tc>
          <w:tcPr>
            <w:tcW w:w="3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B4C88B7" w14:textId="3417F396" w:rsidR="006372AE" w:rsidRDefault="009860E5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22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25B1D7" w14:textId="77777777" w:rsidR="006372AE" w:rsidRDefault="006372AE">
            <w:pPr>
              <w:rPr>
                <w:b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246B89" w14:textId="77777777" w:rsidR="006372AE" w:rsidRDefault="00000000">
            <w:r>
              <w:rPr>
                <w:b/>
                <w:sz w:val="20"/>
                <w:szCs w:val="20"/>
              </w:rPr>
              <w:t>30</w:t>
            </w:r>
          </w:p>
        </w:tc>
      </w:tr>
      <w:tr w:rsidR="00FF001A" w14:paraId="1789B4A1" w14:textId="77777777">
        <w:trPr>
          <w:trHeight w:val="492"/>
        </w:trPr>
        <w:tc>
          <w:tcPr>
            <w:tcW w:w="31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B9AF6D5" w14:textId="77777777" w:rsidR="00FF001A" w:rsidRDefault="00FF001A" w:rsidP="00FF001A">
            <w:pPr>
              <w:rPr>
                <w:b/>
                <w:color w:val="000000" w:themeColor="text1"/>
                <w:sz w:val="20"/>
                <w:szCs w:val="20"/>
              </w:rPr>
            </w:pPr>
            <w:r w:rsidRPr="00FF001A">
              <w:rPr>
                <w:b/>
                <w:color w:val="000000" w:themeColor="text1"/>
                <w:sz w:val="20"/>
                <w:szCs w:val="20"/>
              </w:rPr>
              <w:t xml:space="preserve">Odpowiedzialny za przedmiot:   </w:t>
            </w:r>
          </w:p>
          <w:p w14:paraId="49E13248" w14:textId="074F6323" w:rsidR="00FF001A" w:rsidRDefault="00FF001A" w:rsidP="00FF001A">
            <w:r>
              <w:rPr>
                <w:color w:val="000000" w:themeColor="text1"/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F52D689" w14:textId="77777777" w:rsidR="00FF001A" w:rsidRDefault="00FF001A" w:rsidP="00FF001A">
            <w:r>
              <w:rPr>
                <w:b/>
                <w:sz w:val="20"/>
                <w:szCs w:val="20"/>
              </w:rPr>
              <w:t xml:space="preserve">Liczba punktów ECTS : </w:t>
            </w:r>
            <w:r>
              <w:rPr>
                <w:b/>
                <w:bCs/>
                <w:color w:val="FF0000"/>
                <w:sz w:val="20"/>
                <w:szCs w:val="20"/>
              </w:rPr>
              <w:br/>
            </w: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77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7FD3292" w14:textId="66BA41EE" w:rsidR="00FF001A" w:rsidRDefault="009B6CC3" w:rsidP="00FF001A">
            <w:r w:rsidRPr="009B6CC3">
              <w:rPr>
                <w:sz w:val="20"/>
                <w:szCs w:val="20"/>
                <w:lang w:eastAsia="en-US"/>
              </w:rPr>
              <w:t>Liczba godzin/ECTS dydaktycznych z udziałem prowadzącego:</w:t>
            </w:r>
            <w:r w:rsidR="00FF001A">
              <w:rPr>
                <w:sz w:val="20"/>
                <w:szCs w:val="20"/>
                <w:lang w:eastAsia="en-US"/>
              </w:rPr>
              <w:t xml:space="preserve"> </w:t>
            </w:r>
            <w:r w:rsidR="009860E5">
              <w:rPr>
                <w:sz w:val="20"/>
                <w:szCs w:val="20"/>
                <w:lang w:eastAsia="en-US"/>
              </w:rPr>
              <w:t>6</w:t>
            </w:r>
            <w:r w:rsidR="00FF001A">
              <w:rPr>
                <w:sz w:val="20"/>
                <w:szCs w:val="20"/>
                <w:lang w:eastAsia="en-US"/>
              </w:rPr>
              <w:t>0h /</w:t>
            </w:r>
            <w:r w:rsidR="009860E5">
              <w:rPr>
                <w:sz w:val="20"/>
                <w:szCs w:val="20"/>
                <w:lang w:eastAsia="en-US"/>
              </w:rPr>
              <w:t>2,5</w:t>
            </w:r>
            <w:r w:rsidR="00FF001A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FF001A" w14:paraId="4B00E7C1" w14:textId="77777777">
        <w:trPr>
          <w:trHeight w:val="492"/>
        </w:trPr>
        <w:tc>
          <w:tcPr>
            <w:tcW w:w="3186" w:type="dxa"/>
            <w:vMerge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auto"/>
          </w:tcPr>
          <w:p w14:paraId="18E330B3" w14:textId="77777777" w:rsidR="00FF001A" w:rsidRDefault="00FF001A" w:rsidP="00FF001A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auto"/>
          </w:tcPr>
          <w:p w14:paraId="5ECFFCF2" w14:textId="77777777" w:rsidR="00FF001A" w:rsidRDefault="00FF001A" w:rsidP="00FF001A">
            <w:pPr>
              <w:rPr>
                <w:b/>
                <w:sz w:val="20"/>
                <w:szCs w:val="20"/>
              </w:rPr>
            </w:pPr>
          </w:p>
        </w:tc>
        <w:tc>
          <w:tcPr>
            <w:tcW w:w="477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C27B969" w14:textId="4D17E682" w:rsidR="00FF001A" w:rsidRDefault="00FF001A" w:rsidP="00FF001A">
            <w:r>
              <w:rPr>
                <w:sz w:val="20"/>
                <w:szCs w:val="20"/>
                <w:lang w:eastAsia="en-US"/>
              </w:rPr>
              <w:t xml:space="preserve">Liczba godzin/ECTS przeznaczonych na pracę własną studenta: </w:t>
            </w:r>
            <w:r w:rsidR="009860E5">
              <w:rPr>
                <w:sz w:val="20"/>
                <w:szCs w:val="20"/>
                <w:lang w:eastAsia="en-US"/>
              </w:rPr>
              <w:t>4</w:t>
            </w:r>
            <w:r>
              <w:rPr>
                <w:sz w:val="20"/>
                <w:szCs w:val="20"/>
                <w:lang w:eastAsia="en-US"/>
              </w:rPr>
              <w:t>0h/1</w:t>
            </w:r>
            <w:r w:rsidR="009860E5">
              <w:rPr>
                <w:sz w:val="20"/>
                <w:szCs w:val="20"/>
                <w:lang w:eastAsia="en-US"/>
              </w:rPr>
              <w:t>,5</w:t>
            </w:r>
            <w:r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FF001A" w14:paraId="1FBA8813" w14:textId="77777777">
        <w:trPr>
          <w:trHeight w:val="492"/>
        </w:trPr>
        <w:tc>
          <w:tcPr>
            <w:tcW w:w="3186" w:type="dxa"/>
            <w:vMerge/>
            <w:tcBorders>
              <w:top w:val="single" w:sz="4" w:space="0" w:color="585858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C7C5A1" w14:textId="77777777" w:rsidR="00FF001A" w:rsidRDefault="00FF001A" w:rsidP="00FF001A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585858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F5AE9F" w14:textId="77777777" w:rsidR="00FF001A" w:rsidRDefault="00FF001A" w:rsidP="00FF001A">
            <w:pPr>
              <w:rPr>
                <w:b/>
                <w:sz w:val="20"/>
                <w:szCs w:val="20"/>
              </w:rPr>
            </w:pPr>
          </w:p>
        </w:tc>
        <w:tc>
          <w:tcPr>
            <w:tcW w:w="477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A38CA6C" w14:textId="36483512" w:rsidR="00FF001A" w:rsidRDefault="00FF001A" w:rsidP="00FF001A">
            <w:r>
              <w:rPr>
                <w:sz w:val="20"/>
                <w:szCs w:val="20"/>
                <w:lang w:eastAsia="en-US"/>
              </w:rPr>
              <w:t xml:space="preserve">Całkowita liczba godzin: </w:t>
            </w:r>
            <w:r w:rsidR="009860E5">
              <w:rPr>
                <w:sz w:val="20"/>
                <w:szCs w:val="20"/>
                <w:lang w:eastAsia="en-US"/>
              </w:rPr>
              <w:t>100</w:t>
            </w:r>
          </w:p>
        </w:tc>
      </w:tr>
      <w:tr w:rsidR="006372AE" w14:paraId="397E6971" w14:textId="77777777">
        <w:trPr>
          <w:trHeight w:val="188"/>
        </w:trPr>
        <w:tc>
          <w:tcPr>
            <w:tcW w:w="3186" w:type="dxa"/>
            <w:tcBorders>
              <w:top w:val="single" w:sz="12" w:space="0" w:color="000000"/>
              <w:left w:val="single" w:sz="12" w:space="0" w:color="000000"/>
              <w:bottom w:val="dashSmallGap" w:sz="8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5202F786" w14:textId="77777777" w:rsidR="006372AE" w:rsidRDefault="00000000">
            <w:r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54" w:type="dxa"/>
            <w:gridSpan w:val="6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D9D9D9" w:themeFill="background1" w:themeFillShade="D9"/>
          </w:tcPr>
          <w:p w14:paraId="56DEB97A" w14:textId="77777777" w:rsidR="006372AE" w:rsidRDefault="00000000">
            <w:pPr>
              <w:ind w:left="356" w:hanging="356"/>
              <w:rPr>
                <w:b/>
                <w:color w:val="548DD4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372AE" w14:paraId="4A79CB27" w14:textId="77777777">
        <w:trPr>
          <w:trHeight w:val="301"/>
        </w:trPr>
        <w:tc>
          <w:tcPr>
            <w:tcW w:w="3186" w:type="dxa"/>
            <w:vMerge w:val="restart"/>
            <w:tcBorders>
              <w:top w:val="dashSmallGap" w:sz="8" w:space="0" w:color="000000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FFFFFF"/>
          </w:tcPr>
          <w:p w14:paraId="419FF203" w14:textId="77777777" w:rsidR="006372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Wykład:</w:t>
            </w:r>
          </w:p>
          <w:p w14:paraId="30142E63" w14:textId="77777777" w:rsidR="006372AE" w:rsidRDefault="00000000">
            <w:pPr>
              <w:numPr>
                <w:ilvl w:val="0"/>
                <w:numId w:val="1"/>
              </w:numPr>
              <w:ind w:left="356" w:hanging="284"/>
            </w:pPr>
            <w:r>
              <w:rPr>
                <w:sz w:val="20"/>
                <w:szCs w:val="20"/>
              </w:rPr>
              <w:t>wykład z prezentacją multimedialną</w:t>
            </w:r>
          </w:p>
          <w:p w14:paraId="114468E1" w14:textId="77777777" w:rsidR="006372AE" w:rsidRDefault="006372AE">
            <w:pPr>
              <w:rPr>
                <w:sz w:val="20"/>
                <w:szCs w:val="20"/>
              </w:rPr>
            </w:pPr>
          </w:p>
          <w:p w14:paraId="08783C36" w14:textId="77777777" w:rsidR="006372AE" w:rsidRDefault="00000000">
            <w:r>
              <w:rPr>
                <w:sz w:val="20"/>
                <w:szCs w:val="20"/>
              </w:rPr>
              <w:t>Laboratorium</w:t>
            </w:r>
          </w:p>
          <w:p w14:paraId="07AA8723" w14:textId="77777777" w:rsidR="006372AE" w:rsidRDefault="00000000">
            <w:pPr>
              <w:numPr>
                <w:ilvl w:val="0"/>
                <w:numId w:val="1"/>
              </w:numPr>
              <w:ind w:left="356" w:hanging="284"/>
            </w:pPr>
            <w:r>
              <w:rPr>
                <w:sz w:val="20"/>
                <w:szCs w:val="20"/>
              </w:rPr>
              <w:t>dyskusja</w:t>
            </w:r>
          </w:p>
          <w:p w14:paraId="340F00F0" w14:textId="77777777" w:rsidR="006372AE" w:rsidRDefault="00000000">
            <w:pPr>
              <w:numPr>
                <w:ilvl w:val="0"/>
                <w:numId w:val="1"/>
              </w:numPr>
              <w:ind w:left="356" w:hanging="284"/>
            </w:pPr>
            <w:r>
              <w:rPr>
                <w:sz w:val="20"/>
                <w:szCs w:val="20"/>
              </w:rPr>
              <w:t>studia przypadków</w:t>
            </w:r>
          </w:p>
          <w:p w14:paraId="3EA3CC02" w14:textId="77777777" w:rsidR="006372AE" w:rsidRDefault="00000000">
            <w:pPr>
              <w:numPr>
                <w:ilvl w:val="0"/>
                <w:numId w:val="1"/>
              </w:numPr>
              <w:ind w:left="356" w:hanging="284"/>
            </w:pPr>
            <w:r>
              <w:rPr>
                <w:sz w:val="20"/>
                <w:szCs w:val="20"/>
              </w:rPr>
              <w:t>rozwiązywanie zadań</w:t>
            </w:r>
          </w:p>
          <w:p w14:paraId="2CD633E2" w14:textId="77777777" w:rsidR="006372AE" w:rsidRDefault="006372AE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54" w:type="dxa"/>
            <w:gridSpan w:val="6"/>
            <w:vMerge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D9D9D9" w:themeFill="background1" w:themeFillShade="D9"/>
          </w:tcPr>
          <w:p w14:paraId="30911FB2" w14:textId="77777777" w:rsidR="006372AE" w:rsidRDefault="006372AE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372AE" w14:paraId="08473A23" w14:textId="77777777">
        <w:trPr>
          <w:trHeight w:val="256"/>
        </w:trPr>
        <w:tc>
          <w:tcPr>
            <w:tcW w:w="3186" w:type="dxa"/>
            <w:vMerge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FFFFFF"/>
          </w:tcPr>
          <w:p w14:paraId="3D7368B1" w14:textId="77777777" w:rsidR="006372AE" w:rsidRDefault="006372AE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4" w:type="dxa"/>
            <w:gridSpan w:val="3"/>
            <w:tcBorders>
              <w:top w:val="dashSmallGap" w:sz="8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8419C2" w14:textId="77777777" w:rsidR="006372AE" w:rsidRDefault="00000000">
            <w:pPr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20" w:type="dxa"/>
            <w:gridSpan w:val="3"/>
            <w:tcBorders>
              <w:top w:val="dashSmallGap" w:sz="8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</w:tcPr>
          <w:p w14:paraId="59DCD794" w14:textId="77777777" w:rsidR="006372AE" w:rsidRDefault="00000000">
            <w:pPr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Sposób zaliczenia</w:t>
            </w:r>
          </w:p>
        </w:tc>
      </w:tr>
      <w:tr w:rsidR="006372AE" w14:paraId="196ADDAA" w14:textId="77777777">
        <w:trPr>
          <w:trHeight w:val="246"/>
        </w:trPr>
        <w:tc>
          <w:tcPr>
            <w:tcW w:w="3186" w:type="dxa"/>
            <w:vMerge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FFFFFF"/>
          </w:tcPr>
          <w:p w14:paraId="2F8DFD60" w14:textId="77777777" w:rsidR="006372AE" w:rsidRDefault="006372AE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4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3E093D" w14:textId="77777777" w:rsidR="006372AE" w:rsidRDefault="00000000">
            <w:r>
              <w:rPr>
                <w:sz w:val="20"/>
                <w:szCs w:val="20"/>
              </w:rPr>
              <w:t>Laboratorium</w:t>
            </w:r>
          </w:p>
          <w:p w14:paraId="67F5604B" w14:textId="77777777" w:rsidR="006372AE" w:rsidRDefault="006372AE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</w:tcPr>
          <w:p w14:paraId="4B7C1641" w14:textId="77777777" w:rsidR="006372AE" w:rsidRDefault="00000000">
            <w:pPr>
              <w:ind w:left="360"/>
            </w:pPr>
            <w:r>
              <w:rPr>
                <w:sz w:val="20"/>
                <w:szCs w:val="20"/>
              </w:rPr>
              <w:t>Zaliczenie z oceną</w:t>
            </w:r>
          </w:p>
          <w:p w14:paraId="726EA2DD" w14:textId="77777777" w:rsidR="006372AE" w:rsidRDefault="006372AE">
            <w:pPr>
              <w:pStyle w:val="Akapitzlist"/>
              <w:rPr>
                <w:sz w:val="20"/>
                <w:szCs w:val="20"/>
              </w:rPr>
            </w:pPr>
          </w:p>
        </w:tc>
      </w:tr>
      <w:tr w:rsidR="006372AE" w14:paraId="2F2299DA" w14:textId="77777777">
        <w:trPr>
          <w:trHeight w:val="246"/>
        </w:trPr>
        <w:tc>
          <w:tcPr>
            <w:tcW w:w="3186" w:type="dxa"/>
            <w:vMerge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FFFFFF"/>
          </w:tcPr>
          <w:p w14:paraId="33C69375" w14:textId="77777777" w:rsidR="006372AE" w:rsidRDefault="006372AE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4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13BB08" w14:textId="77777777" w:rsidR="006372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</w:t>
            </w:r>
          </w:p>
        </w:tc>
        <w:tc>
          <w:tcPr>
            <w:tcW w:w="3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</w:tcPr>
          <w:p w14:paraId="63FAFF57" w14:textId="77777777" w:rsidR="006372AE" w:rsidRDefault="00000000">
            <w:pPr>
              <w:ind w:left="360"/>
            </w:pPr>
            <w:r>
              <w:rPr>
                <w:sz w:val="20"/>
                <w:szCs w:val="20"/>
              </w:rPr>
              <w:t>Nieoceniany</w:t>
            </w:r>
          </w:p>
        </w:tc>
      </w:tr>
      <w:tr w:rsidR="006372AE" w14:paraId="49008ADA" w14:textId="77777777">
        <w:trPr>
          <w:trHeight w:val="1254"/>
        </w:trPr>
        <w:tc>
          <w:tcPr>
            <w:tcW w:w="3186" w:type="dxa"/>
            <w:vMerge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FFFFFF"/>
          </w:tcPr>
          <w:p w14:paraId="5D751397" w14:textId="77777777" w:rsidR="006372AE" w:rsidRDefault="006372AE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6054" w:type="dxa"/>
            <w:gridSpan w:val="6"/>
            <w:tcBorders>
              <w:top w:val="single" w:sz="4" w:space="0" w:color="585858"/>
              <w:left w:val="single" w:sz="12" w:space="0" w:color="000000"/>
              <w:bottom w:val="single" w:sz="4" w:space="0" w:color="585858"/>
              <w:right w:val="single" w:sz="12" w:space="0" w:color="000000"/>
            </w:tcBorders>
            <w:shd w:val="clear" w:color="auto" w:fill="FFFFFF"/>
          </w:tcPr>
          <w:p w14:paraId="6F7D6810" w14:textId="77777777" w:rsidR="006372AE" w:rsidRDefault="00000000">
            <w:pPr>
              <w:rPr>
                <w:b/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Kryteria oceny</w:t>
            </w:r>
          </w:p>
          <w:p w14:paraId="390E1058" w14:textId="77777777" w:rsidR="006372AE" w:rsidRDefault="00000000">
            <w:pPr>
              <w:pStyle w:val="Akapitzlist"/>
              <w:numPr>
                <w:ilvl w:val="0"/>
                <w:numId w:val="4"/>
              </w:numPr>
            </w:pPr>
            <w:r>
              <w:rPr>
                <w:bCs/>
                <w:sz w:val="20"/>
                <w:szCs w:val="20"/>
              </w:rPr>
              <w:t>Laboratorium</w:t>
            </w:r>
          </w:p>
          <w:p w14:paraId="6B95D469" w14:textId="77777777" w:rsidR="006372AE" w:rsidRDefault="00000000">
            <w:pPr>
              <w:ind w:left="360"/>
              <w:rPr>
                <w:color w:val="000000"/>
              </w:rPr>
            </w:pPr>
            <w:r>
              <w:rPr>
                <w:bCs/>
                <w:color w:val="000000"/>
                <w:sz w:val="20"/>
                <w:szCs w:val="20"/>
              </w:rPr>
              <w:t>- Kolokwium (50%)</w:t>
            </w:r>
          </w:p>
          <w:p w14:paraId="6E02B52E" w14:textId="77777777" w:rsidR="006372AE" w:rsidRDefault="00000000">
            <w:pPr>
              <w:ind w:left="360"/>
              <w:rPr>
                <w:color w:val="000000"/>
              </w:rPr>
            </w:pPr>
            <w:r>
              <w:rPr>
                <w:bCs/>
                <w:color w:val="000000"/>
                <w:sz w:val="20"/>
                <w:szCs w:val="20"/>
              </w:rPr>
              <w:t>- Projekt (50%)</w:t>
            </w:r>
          </w:p>
          <w:p w14:paraId="78ED9B6C" w14:textId="77777777" w:rsidR="006372AE" w:rsidRDefault="00000000">
            <w:pPr>
              <w:numPr>
                <w:ilvl w:val="0"/>
                <w:numId w:val="3"/>
              </w:numPr>
              <w:spacing w:line="276" w:lineRule="auto"/>
              <w:contextualSpacing/>
              <w:jc w:val="both"/>
            </w:pPr>
            <w:r>
              <w:rPr>
                <w:color w:val="000000" w:themeColor="text1"/>
                <w:sz w:val="20"/>
                <w:szCs w:val="20"/>
              </w:rPr>
              <w:t>Wykład</w:t>
            </w:r>
          </w:p>
          <w:p w14:paraId="4E7065DC" w14:textId="77777777" w:rsidR="006372AE" w:rsidRDefault="00000000">
            <w:pPr>
              <w:spacing w:line="276" w:lineRule="auto"/>
              <w:ind w:left="372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Brak</w:t>
            </w:r>
          </w:p>
        </w:tc>
      </w:tr>
      <w:tr w:rsidR="006372AE" w14:paraId="6BF6DB2B" w14:textId="77777777">
        <w:trPr>
          <w:trHeight w:val="264"/>
        </w:trPr>
        <w:tc>
          <w:tcPr>
            <w:tcW w:w="924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34DBB68C" w14:textId="77777777" w:rsidR="006372AE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6372AE" w14:paraId="418A7181" w14:textId="77777777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/>
              <w:bottom w:val="single" w:sz="12" w:space="0" w:color="000000"/>
              <w:right w:val="single" w:sz="4" w:space="0" w:color="585858"/>
            </w:tcBorders>
            <w:shd w:val="clear" w:color="auto" w:fill="auto"/>
          </w:tcPr>
          <w:p w14:paraId="7842F74E" w14:textId="77777777" w:rsidR="006372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34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C1660C0" w14:textId="77777777" w:rsidR="006372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372AE" w14:paraId="22F9CB82" w14:textId="77777777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/>
              <w:bottom w:val="single" w:sz="12" w:space="0" w:color="000000"/>
              <w:right w:val="single" w:sz="4" w:space="0" w:color="585858"/>
            </w:tcBorders>
            <w:shd w:val="clear" w:color="auto" w:fill="auto"/>
          </w:tcPr>
          <w:p w14:paraId="77312DD6" w14:textId="77777777" w:rsidR="006372AE" w:rsidRDefault="00000000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PRG1</w:t>
            </w:r>
          </w:p>
        </w:tc>
        <w:tc>
          <w:tcPr>
            <w:tcW w:w="4634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4B871FD" w14:textId="77777777" w:rsidR="006372AE" w:rsidRDefault="00000000">
            <w:pPr>
              <w:ind w:left="7"/>
            </w:pPr>
            <w:r>
              <w:rPr>
                <w:sz w:val="20"/>
                <w:szCs w:val="20"/>
              </w:rPr>
              <w:t>znajomość i umiejętność stosowania podstaw programowania strukturalnego (instrukcja warunkowa, pętle, tablice, funkcje i procedury)</w:t>
            </w:r>
          </w:p>
        </w:tc>
      </w:tr>
      <w:tr w:rsidR="006372AE" w14:paraId="57866128" w14:textId="77777777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4" w:space="0" w:color="585858"/>
            </w:tcBorders>
            <w:shd w:val="clear" w:color="auto" w:fill="auto"/>
          </w:tcPr>
          <w:p w14:paraId="6400F079" w14:textId="77777777" w:rsidR="006372AE" w:rsidRDefault="00000000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POJ</w:t>
            </w:r>
          </w:p>
        </w:tc>
        <w:tc>
          <w:tcPr>
            <w:tcW w:w="4634" w:type="dxa"/>
            <w:gridSpan w:val="4"/>
            <w:tcBorders>
              <w:left w:val="single" w:sz="4" w:space="0" w:color="585858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3163F48" w14:textId="77777777" w:rsidR="006372AE" w:rsidRDefault="00000000">
            <w:pPr>
              <w:ind w:left="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znajomość i umiejętność posługiwania się językiem Java, jego podstawowymi jak i zaawansowanymi konceptami (programowanie obiektowe)</w:t>
            </w:r>
          </w:p>
        </w:tc>
      </w:tr>
      <w:tr w:rsidR="006372AE" w14:paraId="5BE7E02F" w14:textId="77777777">
        <w:trPr>
          <w:trHeight w:val="1279"/>
        </w:trPr>
        <w:tc>
          <w:tcPr>
            <w:tcW w:w="924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594A179E" w14:textId="77777777" w:rsidR="006372AE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Cel dydaktyczny przedmiotu</w:t>
            </w:r>
          </w:p>
          <w:p w14:paraId="0A78EB4F" w14:textId="77777777" w:rsidR="006372AE" w:rsidRDefault="00000000">
            <w:pPr>
              <w:jc w:val="both"/>
              <w:rPr>
                <w:color w:val="1F497D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Celem przedmiotu jest poznanie i doskonalenie technik programistycznych oraz testowania dla programów korzystających z technologii Spring w języku Java. Cel ten jest osiągany podczas tworzenia aplikacji wielowarstwowych w w/w technologii. Ponadto prezentowane są technologie wspomagające proces wytwarzania i testowania oprogramowania takie jak jUnit, Mockito, Selenium, Maven, Gradle oraz narzędzia jMeter wspomagające testy obciążeniowe oraz wydajnościowe.</w:t>
            </w:r>
          </w:p>
        </w:tc>
      </w:tr>
      <w:tr w:rsidR="006372AE" w14:paraId="5EA23753" w14:textId="77777777">
        <w:trPr>
          <w:trHeight w:val="330"/>
        </w:trPr>
        <w:tc>
          <w:tcPr>
            <w:tcW w:w="9240" w:type="dxa"/>
            <w:gridSpan w:val="7"/>
            <w:tcBorders>
              <w:top w:val="single" w:sz="12" w:space="0" w:color="000000"/>
              <w:left w:val="single" w:sz="12" w:space="0" w:color="000000"/>
              <w:bottom w:val="dashSmallGap" w:sz="8" w:space="0" w:color="000000"/>
              <w:right w:val="single" w:sz="12" w:space="0" w:color="000000"/>
            </w:tcBorders>
            <w:shd w:val="clear" w:color="auto" w:fill="auto"/>
          </w:tcPr>
          <w:p w14:paraId="69904489" w14:textId="77777777" w:rsidR="006372AE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6372AE" w14:paraId="25108485" w14:textId="77777777" w:rsidTr="000C51A2">
        <w:trPr>
          <w:trHeight w:val="689"/>
        </w:trPr>
        <w:tc>
          <w:tcPr>
            <w:tcW w:w="9240" w:type="dxa"/>
            <w:gridSpan w:val="7"/>
            <w:tcBorders>
              <w:top w:val="dashSmallGap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0315926" w14:textId="77777777" w:rsidR="006372AE" w:rsidRDefault="00000000">
            <w:pPr>
              <w:pStyle w:val="Akapitzlist"/>
              <w:numPr>
                <w:ilvl w:val="0"/>
                <w:numId w:val="2"/>
              </w:numPr>
            </w:pPr>
            <w:r>
              <w:rPr>
                <w:b/>
                <w:sz w:val="20"/>
                <w:szCs w:val="20"/>
              </w:rPr>
              <w:t xml:space="preserve">Literatura </w:t>
            </w:r>
            <w:r>
              <w:rPr>
                <w:b/>
                <w:color w:val="000000" w:themeColor="text1"/>
                <w:sz w:val="20"/>
                <w:szCs w:val="20"/>
              </w:rPr>
              <w:t>podstawowa</w:t>
            </w:r>
            <w:r>
              <w:rPr>
                <w:b/>
                <w:sz w:val="20"/>
                <w:szCs w:val="20"/>
              </w:rPr>
              <w:t xml:space="preserve"> (wymagana do ostatecznego zaliczenia zajęć, zdania egzaminu wykorzystywana podczas zajęć oraz studiowana samodzielnie przez studenta):</w:t>
            </w:r>
          </w:p>
          <w:p w14:paraId="5035D328" w14:textId="77777777" w:rsidR="006372AE" w:rsidRDefault="00000000">
            <w:pPr>
              <w:pStyle w:val="Akapitzlist"/>
              <w:ind w:left="1080"/>
            </w:pPr>
            <w:r w:rsidRPr="000C51A2">
              <w:rPr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Craig Walls, Spring w akcji. </w:t>
            </w:r>
            <w:r>
              <w:rPr>
                <w:b/>
                <w:bCs/>
                <w:sz w:val="20"/>
                <w:szCs w:val="20"/>
              </w:rPr>
              <w:t>Wydanie V, Helion</w:t>
            </w:r>
          </w:p>
          <w:p w14:paraId="3BF282E4" w14:textId="77777777" w:rsidR="006372AE" w:rsidRDefault="006372AE">
            <w:pPr>
              <w:pStyle w:val="Akapitzlist"/>
              <w:ind w:left="1080"/>
              <w:rPr>
                <w:b/>
                <w:bCs/>
                <w:sz w:val="20"/>
                <w:szCs w:val="20"/>
              </w:rPr>
            </w:pPr>
          </w:p>
          <w:p w14:paraId="61944B1B" w14:textId="77777777" w:rsidR="006372AE" w:rsidRDefault="00000000">
            <w:pPr>
              <w:pStyle w:val="Akapitzlist"/>
              <w:ind w:left="108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Materiały dostępne na portalach:</w:t>
            </w:r>
          </w:p>
          <w:p w14:paraId="11122254" w14:textId="77777777" w:rsidR="006372AE" w:rsidRDefault="00000000">
            <w:pPr>
              <w:pStyle w:val="Akapitzlist"/>
              <w:numPr>
                <w:ilvl w:val="1"/>
                <w:numId w:val="7"/>
              </w:numPr>
            </w:pPr>
            <w:r>
              <w:rPr>
                <w:rStyle w:val="Hipercze"/>
                <w:sz w:val="20"/>
                <w:szCs w:val="20"/>
                <w:lang w:eastAsia="ar-SA"/>
              </w:rPr>
              <w:t>https://spring.io/guides</w:t>
            </w:r>
          </w:p>
          <w:p w14:paraId="7FBBA9FB" w14:textId="77777777" w:rsidR="006372AE" w:rsidRDefault="006372AE">
            <w:pPr>
              <w:pStyle w:val="Akapitzlist"/>
              <w:ind w:left="1080"/>
              <w:rPr>
                <w:b/>
                <w:sz w:val="20"/>
                <w:szCs w:val="20"/>
              </w:rPr>
            </w:pPr>
          </w:p>
          <w:p w14:paraId="5D750E99" w14:textId="77777777" w:rsidR="006372AE" w:rsidRDefault="00000000">
            <w:pPr>
              <w:pStyle w:val="Akapitzlist"/>
              <w:numPr>
                <w:ilvl w:val="0"/>
                <w:numId w:val="2"/>
              </w:numPr>
            </w:pPr>
            <w:r>
              <w:rPr>
                <w:b/>
                <w:sz w:val="20"/>
                <w:szCs w:val="20"/>
              </w:rPr>
              <w:lastRenderedPageBreak/>
              <w:t>Literatura uzupełniająca</w:t>
            </w:r>
          </w:p>
          <w:p w14:paraId="6EBDECB4" w14:textId="77777777" w:rsidR="006372AE" w:rsidRDefault="00000000">
            <w:pPr>
              <w:pStyle w:val="Akapitzlist"/>
              <w:numPr>
                <w:ilvl w:val="0"/>
                <w:numId w:val="6"/>
              </w:numPr>
            </w:pPr>
            <w:r>
              <w:rPr>
                <w:b/>
                <w:sz w:val="20"/>
                <w:szCs w:val="20"/>
              </w:rPr>
              <w:tab/>
              <w:t xml:space="preserve">        Materiały dostępne na stronie:  </w:t>
            </w:r>
            <w:r>
              <w:rPr>
                <w:rStyle w:val="Hipercze"/>
                <w:b/>
                <w:sz w:val="20"/>
                <w:szCs w:val="20"/>
                <w:lang w:eastAsia="ar-SA"/>
              </w:rPr>
              <w:t>https://www.baeldung.com/</w:t>
            </w:r>
          </w:p>
          <w:p w14:paraId="072EAF87" w14:textId="77777777" w:rsidR="006372AE" w:rsidRDefault="006372AE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0C51A2" w14:paraId="7B2C3609" w14:textId="77777777" w:rsidTr="005F655C">
        <w:trPr>
          <w:trHeight w:val="449"/>
        </w:trPr>
        <w:tc>
          <w:tcPr>
            <w:tcW w:w="92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53B334E" w14:textId="50733CE4" w:rsidR="000C51A2" w:rsidRDefault="000C51A2">
            <w:r>
              <w:rPr>
                <w:b/>
                <w:bCs/>
                <w:sz w:val="20"/>
                <w:szCs w:val="20"/>
              </w:rPr>
              <w:lastRenderedPageBreak/>
              <w:t>Efekty kształcenia dla przedmiotu</w:t>
            </w:r>
          </w:p>
        </w:tc>
      </w:tr>
      <w:tr w:rsidR="006372AE" w14:paraId="3505A45C" w14:textId="77777777">
        <w:trPr>
          <w:trHeight w:val="309"/>
        </w:trPr>
        <w:tc>
          <w:tcPr>
            <w:tcW w:w="9240" w:type="dxa"/>
            <w:gridSpan w:val="7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A21FD77" w14:textId="77777777" w:rsidR="006372AE" w:rsidRDefault="00000000">
            <w:pPr>
              <w:spacing w:line="276" w:lineRule="auto"/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Wiedza :</w:t>
            </w:r>
          </w:p>
        </w:tc>
      </w:tr>
      <w:tr w:rsidR="000C51A2" w14:paraId="5EF5D253" w14:textId="77777777" w:rsidTr="000C51A2">
        <w:trPr>
          <w:trHeight w:val="2113"/>
        </w:trPr>
        <w:tc>
          <w:tcPr>
            <w:tcW w:w="9240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7A2B8" w14:textId="579BA4FF" w:rsidR="000C51A2" w:rsidRPr="000C51A2" w:rsidRDefault="000C51A2" w:rsidP="000C51A2">
            <w:pPr>
              <w:pStyle w:val="Akapitzlist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color w:val="000000" w:themeColor="text1"/>
                <w:sz w:val="20"/>
                <w:szCs w:val="20"/>
              </w:rPr>
              <w:t>zna i rozumie pojęcia w zakresie konstrukcji programistycznych, rekurencji oraz struktur danych, jak też ich podstawowych implementacji</w:t>
            </w:r>
          </w:p>
          <w:p w14:paraId="21EA687A" w14:textId="78449217" w:rsidR="000C51A2" w:rsidRPr="000C51A2" w:rsidRDefault="000C51A2" w:rsidP="000C51A2">
            <w:pPr>
              <w:pStyle w:val="Akapitzlist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sz w:val="20"/>
                <w:szCs w:val="20"/>
              </w:rPr>
              <w:t>zna i rozumie pojęcia w zakresie kluczowych zagadnień z zakresu algorytmów i złożoności obliczeniowej jak również abstrakcyjnych struktur i metod ich implementacji; zna i rozumie zagadnienia nierozstrzygalne i obliczeniowo trudne; zna i rozumie problem weryfikacji poprawności programów</w:t>
            </w:r>
          </w:p>
          <w:p w14:paraId="245EABE9" w14:textId="67F91D41" w:rsidR="000C51A2" w:rsidRPr="000C51A2" w:rsidRDefault="000C51A2" w:rsidP="000C51A2">
            <w:pPr>
              <w:pStyle w:val="Akapitzlist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0C51A2">
              <w:rPr>
                <w:sz w:val="20"/>
                <w:szCs w:val="20"/>
              </w:rPr>
              <w:t>zna i rozumie zaawansowane pojęcia z zakresu programowania, konstrukcji programów, ich implementacji, testowania i uruchamiania, a także ma podstawową wiedzę w zakresie języków, poziomów i paradygmatów programowania, w tym obiektowego; zna i rozumie pojęcia z zakresu aktualnych metod, technik i narzędzi stosowanych podczas tworzenia, testowania i uruchamiania oprogramowania</w:t>
            </w:r>
          </w:p>
        </w:tc>
      </w:tr>
      <w:tr w:rsidR="006372AE" w14:paraId="6376FD0D" w14:textId="77777777">
        <w:trPr>
          <w:trHeight w:val="450"/>
        </w:trPr>
        <w:tc>
          <w:tcPr>
            <w:tcW w:w="9240" w:type="dxa"/>
            <w:gridSpan w:val="7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5F502BE" w14:textId="77777777" w:rsidR="006372AE" w:rsidRDefault="00000000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Umiejętności :</w:t>
            </w:r>
          </w:p>
        </w:tc>
      </w:tr>
      <w:tr w:rsidR="000C51A2" w14:paraId="0EF20459" w14:textId="77777777" w:rsidTr="000C51A2">
        <w:trPr>
          <w:trHeight w:val="3612"/>
        </w:trPr>
        <w:tc>
          <w:tcPr>
            <w:tcW w:w="9240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927C9" w14:textId="77777777" w:rsidR="000C51A2" w:rsidRPr="000C51A2" w:rsidRDefault="000C51A2" w:rsidP="000C51A2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rFonts w:eastAsia="Calibri" w:cs="Calibri"/>
                <w:sz w:val="20"/>
                <w:szCs w:val="20"/>
              </w:rPr>
              <w:t>Student potrafi</w:t>
            </w:r>
            <w:r w:rsidRPr="000C51A2">
              <w:rPr>
                <w:rFonts w:eastAsia="Calibri" w:cs="Calibri"/>
                <w:color w:val="000000"/>
                <w:sz w:val="20"/>
                <w:szCs w:val="20"/>
              </w:rPr>
              <w:t xml:space="preserve"> ocenić poprawność konstrukcji obiektowych w programach w języku Java.</w:t>
            </w:r>
          </w:p>
          <w:p w14:paraId="14657F81" w14:textId="77777777" w:rsidR="000C51A2" w:rsidRPr="000C51A2" w:rsidRDefault="000C51A2" w:rsidP="000C51A2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rFonts w:eastAsia="Calibri" w:cs="Calibri"/>
                <w:color w:val="000000"/>
                <w:sz w:val="20"/>
                <w:szCs w:val="20"/>
              </w:rPr>
              <w:t>Potrafi skonstruować, i uruchomić program obiektowy w języku Java</w:t>
            </w:r>
          </w:p>
          <w:p w14:paraId="14D944BE" w14:textId="77777777" w:rsidR="000C51A2" w:rsidRPr="000C51A2" w:rsidRDefault="000C51A2" w:rsidP="000C51A2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sz w:val="20"/>
                <w:szCs w:val="20"/>
              </w:rPr>
              <w:t>potrafi przeanalizować złożoność algorytmów, wykorzystać podstawowe techniki algorytmicznych z uwzględnieniem ich złożoności; potrafi dobrać i zaimplementować struktury danych adekwatne do rozwiązywanego problemu</w:t>
            </w:r>
          </w:p>
          <w:p w14:paraId="6E2EEE6F" w14:textId="77777777" w:rsidR="000C51A2" w:rsidRPr="000C51A2" w:rsidRDefault="000C51A2" w:rsidP="000C51A2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sz w:val="20"/>
                <w:szCs w:val="20"/>
              </w:rPr>
              <w:t>potrafi ocenić przydatność różnych podejść programistycznych i związanych z nimi środowisk</w:t>
            </w:r>
          </w:p>
          <w:p w14:paraId="197E081F" w14:textId="77777777" w:rsidR="000C51A2" w:rsidRPr="000C51A2" w:rsidRDefault="000C51A2" w:rsidP="000C51A2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rFonts w:eastAsia="Calibri" w:cs="Calibri"/>
                <w:sz w:val="20"/>
                <w:szCs w:val="20"/>
              </w:rPr>
              <w:t>Student potrafi</w:t>
            </w:r>
            <w:r w:rsidRPr="000C51A2">
              <w:rPr>
                <w:rFonts w:eastAsia="Calibri" w:cs="Calibri"/>
                <w:color w:val="000000"/>
                <w:sz w:val="20"/>
                <w:szCs w:val="20"/>
              </w:rPr>
              <w:t xml:space="preserve"> znajdować błędy w tworzonych programach obiektowych przy użyciu  wybranych środowisk uruchomieniowych.</w:t>
            </w:r>
          </w:p>
          <w:p w14:paraId="130A410A" w14:textId="77777777" w:rsidR="000C51A2" w:rsidRPr="000C51A2" w:rsidRDefault="000C51A2" w:rsidP="000C51A2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0C51A2">
              <w:rPr>
                <w:rFonts w:eastAsia="Calibri" w:cs="Calibri"/>
                <w:color w:val="000000"/>
                <w:sz w:val="20"/>
                <w:szCs w:val="20"/>
              </w:rPr>
              <w:t>Potrafi korzystać z biblioteki pakietów dostarczanej z Java JDK.</w:t>
            </w:r>
          </w:p>
          <w:p w14:paraId="06413745" w14:textId="0B6DE3D1" w:rsidR="000C51A2" w:rsidRPr="000C51A2" w:rsidRDefault="000C51A2" w:rsidP="000C51A2">
            <w:pPr>
              <w:pStyle w:val="Akapitzlist"/>
              <w:numPr>
                <w:ilvl w:val="0"/>
                <w:numId w:val="10"/>
              </w:numPr>
              <w:rPr>
                <w:color w:val="000000"/>
                <w:sz w:val="20"/>
                <w:szCs w:val="20"/>
              </w:rPr>
            </w:pPr>
            <w:r w:rsidRPr="000C51A2">
              <w:rPr>
                <w:sz w:val="20"/>
                <w:szCs w:val="20"/>
              </w:rPr>
              <w:t>Student potrafi korzystać ze środowiska developerskiego przeznaczonego do tworzenia programów w języku Java, potrafi również zaplanować prostą hierachię klas a także zastosować prostsze wzorce obiektowe zależnie od przedstawionego problemu</w:t>
            </w:r>
          </w:p>
        </w:tc>
      </w:tr>
      <w:tr w:rsidR="006372AE" w14:paraId="50487A8D" w14:textId="77777777">
        <w:trPr>
          <w:trHeight w:val="397"/>
        </w:trPr>
        <w:tc>
          <w:tcPr>
            <w:tcW w:w="9240" w:type="dxa"/>
            <w:gridSpan w:val="7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B810923" w14:textId="77777777" w:rsidR="006372AE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C51A2" w14:paraId="1D8B05D6" w14:textId="77777777" w:rsidTr="000C51A2">
        <w:trPr>
          <w:trHeight w:val="566"/>
        </w:trPr>
        <w:tc>
          <w:tcPr>
            <w:tcW w:w="92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A211A1" w14:textId="77777777" w:rsidR="000C51A2" w:rsidRDefault="000C51A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6372AE" w14:paraId="32D88CB4" w14:textId="77777777">
        <w:trPr>
          <w:trHeight w:val="537"/>
        </w:trPr>
        <w:tc>
          <w:tcPr>
            <w:tcW w:w="9240" w:type="dxa"/>
            <w:gridSpan w:val="7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96BACFE" w14:textId="77777777" w:rsidR="006372AE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6372AE" w14:paraId="4EFF9460" w14:textId="77777777">
        <w:trPr>
          <w:trHeight w:val="537"/>
        </w:trPr>
        <w:tc>
          <w:tcPr>
            <w:tcW w:w="9240" w:type="dxa"/>
            <w:gridSpan w:val="7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9A95C1" w14:textId="77777777" w:rsidR="006372AE" w:rsidRDefault="00000000">
            <w:pPr>
              <w:numPr>
                <w:ilvl w:val="0"/>
                <w:numId w:val="5"/>
              </w:numPr>
            </w:pPr>
            <w:r>
              <w:rPr>
                <w:sz w:val="20"/>
                <w:szCs w:val="20"/>
              </w:rPr>
              <w:t>Organizacja kodu / pracy, poznanie narzędzi budowania aplikacji i wersjonowania kodu – Maven, Gradle, GIT</w:t>
            </w:r>
          </w:p>
          <w:p w14:paraId="1D6FE814" w14:textId="77777777" w:rsidR="006372AE" w:rsidRDefault="00000000">
            <w:pPr>
              <w:numPr>
                <w:ilvl w:val="0"/>
                <w:numId w:val="5"/>
              </w:numPr>
            </w:pPr>
            <w:r>
              <w:rPr>
                <w:sz w:val="20"/>
                <w:szCs w:val="20"/>
              </w:rPr>
              <w:t>Testowanie jednostkowe i jego użycie w Javie przy pomocy frameworku Mockito</w:t>
            </w:r>
          </w:p>
          <w:p w14:paraId="69270E5F" w14:textId="77777777" w:rsidR="006372AE" w:rsidRDefault="00000000">
            <w:pPr>
              <w:numPr>
                <w:ilvl w:val="0"/>
                <w:numId w:val="5"/>
              </w:numPr>
            </w:pPr>
            <w:r>
              <w:rPr>
                <w:sz w:val="20"/>
                <w:szCs w:val="20"/>
              </w:rPr>
              <w:t>Testowanie interfejsu użytkownika za pomocą Selenium</w:t>
            </w:r>
          </w:p>
          <w:p w14:paraId="1A5F3AD1" w14:textId="77777777" w:rsidR="006372AE" w:rsidRDefault="00000000">
            <w:pPr>
              <w:numPr>
                <w:ilvl w:val="0"/>
                <w:numId w:val="5"/>
              </w:numPr>
            </w:pPr>
            <w:r>
              <w:rPr>
                <w:sz w:val="20"/>
                <w:szCs w:val="20"/>
              </w:rPr>
              <w:t>Testowanie integracyjne aplikacji</w:t>
            </w:r>
          </w:p>
          <w:p w14:paraId="52601168" w14:textId="77777777" w:rsidR="006372AE" w:rsidRDefault="00000000">
            <w:pPr>
              <w:numPr>
                <w:ilvl w:val="0"/>
                <w:numId w:val="5"/>
              </w:numPr>
            </w:pPr>
            <w:r>
              <w:rPr>
                <w:sz w:val="20"/>
                <w:szCs w:val="20"/>
              </w:rPr>
              <w:t>Testowanie wydajnościowe za pomocą JMeter</w:t>
            </w:r>
          </w:p>
          <w:p w14:paraId="4A88A670" w14:textId="77777777" w:rsidR="006372AE" w:rsidRDefault="00000000">
            <w:pPr>
              <w:numPr>
                <w:ilvl w:val="0"/>
                <w:numId w:val="5"/>
              </w:numPr>
            </w:pPr>
            <w:r>
              <w:rPr>
                <w:sz w:val="20"/>
                <w:szCs w:val="20"/>
              </w:rPr>
              <w:t>Poznanie frameworku Spring Boot:</w:t>
            </w:r>
          </w:p>
          <w:p w14:paraId="7765E07D" w14:textId="77777777" w:rsidR="006372AE" w:rsidRDefault="00000000">
            <w:pPr>
              <w:numPr>
                <w:ilvl w:val="1"/>
                <w:numId w:val="5"/>
              </w:numPr>
            </w:pPr>
            <w:r>
              <w:rPr>
                <w:sz w:val="20"/>
                <w:szCs w:val="20"/>
              </w:rPr>
              <w:t>ogólne informacje o Spring Boot, tworzenie podstawowych aplikacji webowych</w:t>
            </w:r>
          </w:p>
          <w:p w14:paraId="1A621865" w14:textId="77777777" w:rsidR="006372AE" w:rsidRDefault="00000000">
            <w:pPr>
              <w:numPr>
                <w:ilvl w:val="1"/>
                <w:numId w:val="5"/>
              </w:numPr>
            </w:pPr>
            <w:r>
              <w:rPr>
                <w:sz w:val="20"/>
                <w:szCs w:val="20"/>
              </w:rPr>
              <w:t>integracja bazy danych, omówienie JDBC, JPA</w:t>
            </w:r>
          </w:p>
          <w:p w14:paraId="404E8D45" w14:textId="77777777" w:rsidR="006372AE" w:rsidRDefault="00000000">
            <w:pPr>
              <w:numPr>
                <w:ilvl w:val="1"/>
                <w:numId w:val="5"/>
              </w:numPr>
            </w:pPr>
            <w:r>
              <w:rPr>
                <w:sz w:val="20"/>
                <w:szCs w:val="20"/>
              </w:rPr>
              <w:t>wyjątki i kody HTTP i ich obsługa w Spring Boot</w:t>
            </w:r>
          </w:p>
          <w:p w14:paraId="208E5AD9" w14:textId="77777777" w:rsidR="006372AE" w:rsidRDefault="00000000">
            <w:pPr>
              <w:numPr>
                <w:ilvl w:val="1"/>
                <w:numId w:val="5"/>
              </w:numPr>
            </w:pPr>
            <w:r>
              <w:rPr>
                <w:sz w:val="20"/>
                <w:szCs w:val="20"/>
              </w:rPr>
              <w:t>tworzenie widoków przy pomocy Thymeleaf, przekazywanie informacji od użytkownika za pomocą formularzy</w:t>
            </w:r>
          </w:p>
          <w:p w14:paraId="103FF4F3" w14:textId="77777777" w:rsidR="006372AE" w:rsidRDefault="00000000">
            <w:pPr>
              <w:numPr>
                <w:ilvl w:val="1"/>
                <w:numId w:val="5"/>
              </w:numPr>
            </w:pPr>
            <w:r>
              <w:rPr>
                <w:sz w:val="20"/>
                <w:szCs w:val="20"/>
              </w:rPr>
              <w:t>podział aplikacji na backend i frontend, wysyłanie żądań webowych z jednej aplikacji do drugiej</w:t>
            </w:r>
          </w:p>
          <w:p w14:paraId="00A4D803" w14:textId="77777777" w:rsidR="006372AE" w:rsidRDefault="006372AE">
            <w:pPr>
              <w:rPr>
                <w:sz w:val="20"/>
                <w:szCs w:val="20"/>
              </w:rPr>
            </w:pPr>
          </w:p>
        </w:tc>
      </w:tr>
    </w:tbl>
    <w:p w14:paraId="7055058A" w14:textId="77777777" w:rsidR="006372AE" w:rsidRDefault="006372AE">
      <w:pPr>
        <w:rPr>
          <w:color w:val="00B050"/>
          <w:sz w:val="20"/>
          <w:szCs w:val="20"/>
        </w:rPr>
      </w:pPr>
    </w:p>
    <w:sectPr w:rsidR="006372AE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8126" w14:textId="77777777" w:rsidR="00274B69" w:rsidRDefault="00274B69">
      <w:r>
        <w:separator/>
      </w:r>
    </w:p>
  </w:endnote>
  <w:endnote w:type="continuationSeparator" w:id="0">
    <w:p w14:paraId="07B5FA5C" w14:textId="77777777" w:rsidR="00274B69" w:rsidRDefault="00274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EE"/>
    <w:family w:val="swiss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B29B" w14:textId="77777777" w:rsidR="00274B69" w:rsidRDefault="00274B69">
      <w:r>
        <w:separator/>
      </w:r>
    </w:p>
  </w:footnote>
  <w:footnote w:type="continuationSeparator" w:id="0">
    <w:p w14:paraId="1816600A" w14:textId="77777777" w:rsidR="00274B69" w:rsidRDefault="00274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6372AE" w14:paraId="7593CCDC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0202375" w14:textId="77777777" w:rsidR="006372AE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38006B72" wp14:editId="0326CCAF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399CFD7" w14:textId="77777777" w:rsidR="00FF001A" w:rsidRDefault="00FF001A">
          <w:pPr>
            <w:pStyle w:val="Nagwek"/>
            <w:rPr>
              <w:i/>
              <w:iCs/>
              <w:sz w:val="28"/>
              <w:szCs w:val="28"/>
            </w:rPr>
          </w:pPr>
        </w:p>
        <w:p w14:paraId="7ED968BB" w14:textId="0063E6CC" w:rsidR="006372AE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FF001A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422708BC" w14:textId="77777777" w:rsidR="006372AE" w:rsidRDefault="006372AE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47F6"/>
    <w:multiLevelType w:val="multilevel"/>
    <w:tmpl w:val="FB92974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69027F7"/>
    <w:multiLevelType w:val="multilevel"/>
    <w:tmpl w:val="F12842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1317377"/>
    <w:multiLevelType w:val="multilevel"/>
    <w:tmpl w:val="D84A0A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66862C7"/>
    <w:multiLevelType w:val="multilevel"/>
    <w:tmpl w:val="2848988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color w:val="auto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4" w15:restartNumberingAfterBreak="0">
    <w:nsid w:val="4C03594F"/>
    <w:multiLevelType w:val="multilevel"/>
    <w:tmpl w:val="E8B88744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086BC9"/>
    <w:multiLevelType w:val="multilevel"/>
    <w:tmpl w:val="B16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B384FF9"/>
    <w:multiLevelType w:val="multilevel"/>
    <w:tmpl w:val="6DCA3B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E2B6911"/>
    <w:multiLevelType w:val="multilevel"/>
    <w:tmpl w:val="EF4E09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9302A63"/>
    <w:multiLevelType w:val="multilevel"/>
    <w:tmpl w:val="2848988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color w:val="auto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9" w15:restartNumberingAfterBreak="0">
    <w:nsid w:val="73D44B97"/>
    <w:multiLevelType w:val="multilevel"/>
    <w:tmpl w:val="41F82ABE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num w:numId="1" w16cid:durableId="561479372">
    <w:abstractNumId w:val="7"/>
  </w:num>
  <w:num w:numId="2" w16cid:durableId="146821384">
    <w:abstractNumId w:val="9"/>
  </w:num>
  <w:num w:numId="3" w16cid:durableId="1093940883">
    <w:abstractNumId w:val="4"/>
  </w:num>
  <w:num w:numId="4" w16cid:durableId="1377389089">
    <w:abstractNumId w:val="0"/>
  </w:num>
  <w:num w:numId="5" w16cid:durableId="598223903">
    <w:abstractNumId w:val="5"/>
  </w:num>
  <w:num w:numId="6" w16cid:durableId="796022142">
    <w:abstractNumId w:val="6"/>
  </w:num>
  <w:num w:numId="7" w16cid:durableId="1901135486">
    <w:abstractNumId w:val="2"/>
  </w:num>
  <w:num w:numId="8" w16cid:durableId="1554729575">
    <w:abstractNumId w:val="1"/>
  </w:num>
  <w:num w:numId="9" w16cid:durableId="938368276">
    <w:abstractNumId w:val="3"/>
  </w:num>
  <w:num w:numId="10" w16cid:durableId="19951801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72AE"/>
    <w:rsid w:val="000C51A2"/>
    <w:rsid w:val="001B3A7C"/>
    <w:rsid w:val="001F12CD"/>
    <w:rsid w:val="00274B69"/>
    <w:rsid w:val="00290D95"/>
    <w:rsid w:val="006372AE"/>
    <w:rsid w:val="0083274A"/>
    <w:rsid w:val="009860E5"/>
    <w:rsid w:val="009B6CC3"/>
    <w:rsid w:val="00BA280C"/>
    <w:rsid w:val="00F908F9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CB36"/>
  <w15:docId w15:val="{50C62C90-8954-4A13-816F-2DE4E788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Heading"/>
    <w:next w:val="Tekstpodstawowy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ny"/>
    <w:qFormat/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ListHeading">
    <w:name w:val="List Heading"/>
    <w:basedOn w:val="Normalny"/>
    <w:next w:val="ListContents"/>
    <w:qFormat/>
  </w:style>
  <w:style w:type="paragraph" w:customStyle="1" w:styleId="ListContents">
    <w:name w:val="List Contents"/>
    <w:basedOn w:val="Normalny"/>
    <w:qFormat/>
    <w:pPr>
      <w:ind w:left="567"/>
    </w:pPr>
  </w:style>
  <w:style w:type="paragraph" w:customStyle="1" w:styleId="FrameContents">
    <w:name w:val="Frame Contents"/>
    <w:basedOn w:val="Normalny"/>
    <w:qFormat/>
  </w:style>
  <w:style w:type="numbering" w:customStyle="1" w:styleId="Bullet">
    <w:name w:val="Bullet •"/>
    <w:qFormat/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691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15</cp:revision>
  <cp:lastPrinted>2022-05-04T07:01:00Z</cp:lastPrinted>
  <dcterms:created xsi:type="dcterms:W3CDTF">2022-05-13T08:42:00Z</dcterms:created>
  <dcterms:modified xsi:type="dcterms:W3CDTF">2025-02-28T16:42:00Z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