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41" w:rightFromText="141" w:vertAnchor="text" w:tblpY="1"/>
        <w:tblW w:w="9090" w:type="dxa"/>
        <w:tblInd w:w="0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Look w:val="0600" w:firstRow="0" w:lastRow="0" w:firstColumn="0" w:lastColumn="0" w:noHBand="1" w:noVBand="1"/>
      </w:tblPr>
      <w:tblGrid>
        <w:gridCol w:w="2962"/>
        <w:gridCol w:w="1134"/>
        <w:gridCol w:w="44"/>
        <w:gridCol w:w="1620"/>
        <w:gridCol w:w="585"/>
        <w:gridCol w:w="2745"/>
      </w:tblGrid>
      <w:tr w:rsidR="00A45AAF" w:rsidRPr="00A45AAF" w14:paraId="34555D06" w14:textId="77777777" w:rsidTr="5D37ADEE">
        <w:trPr>
          <w:trHeight w:val="538"/>
        </w:trPr>
        <w:tc>
          <w:tcPr>
            <w:tcW w:w="634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5F7544E" w14:textId="77777777" w:rsidR="00D21D1F" w:rsidRPr="00A45AAF" w:rsidRDefault="00D21D1F" w:rsidP="00D21D1F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0C6A0C61" w14:textId="77777777" w:rsidR="00D21D1F" w:rsidRPr="00A45AAF" w:rsidRDefault="00D21D1F" w:rsidP="00D21D1F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Kierunek: INFORMATYKA</w:t>
            </w:r>
          </w:p>
          <w:p w14:paraId="2E0D4E04" w14:textId="5B69A91F" w:rsidR="00D21D1F" w:rsidRPr="00A45AAF" w:rsidRDefault="00D21D1F" w:rsidP="00D21D1F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Profil: </w:t>
            </w:r>
            <w:r w:rsidRPr="00A45AAF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B42259C" w14:textId="77777777" w:rsidR="00D21D1F" w:rsidRPr="00A45AAF" w:rsidRDefault="00D21D1F" w:rsidP="00D21D1F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Tryb studiów: </w:t>
            </w:r>
            <w:r w:rsidRPr="00A45AAF">
              <w:rPr>
                <w:sz w:val="20"/>
                <w:szCs w:val="20"/>
              </w:rPr>
              <w:t>stacjonarny</w:t>
            </w:r>
          </w:p>
          <w:p w14:paraId="19ED013E" w14:textId="63A9CB94" w:rsidR="00D21D1F" w:rsidRPr="00A45AAF" w:rsidRDefault="00D21D1F" w:rsidP="00D21D1F">
            <w:pPr>
              <w:rPr>
                <w:sz w:val="20"/>
                <w:szCs w:val="20"/>
              </w:rPr>
            </w:pPr>
            <w:r w:rsidRPr="00A45AAF">
              <w:rPr>
                <w:b/>
                <w:bCs/>
                <w:sz w:val="20"/>
                <w:szCs w:val="20"/>
              </w:rPr>
              <w:t>Wersja z dnia:</w:t>
            </w:r>
            <w:r w:rsidRPr="00A45AAF">
              <w:rPr>
                <w:sz w:val="20"/>
                <w:szCs w:val="20"/>
              </w:rPr>
              <w:t xml:space="preserve"> 15.02.2025</w:t>
            </w:r>
          </w:p>
        </w:tc>
      </w:tr>
      <w:tr w:rsidR="00A45AAF" w:rsidRPr="00A45AAF" w14:paraId="7C012259" w14:textId="77777777" w:rsidTr="5D37ADEE">
        <w:trPr>
          <w:trHeight w:val="538"/>
        </w:trPr>
        <w:tc>
          <w:tcPr>
            <w:tcW w:w="634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9DE7D2E" w14:textId="77777777" w:rsidR="000667CC" w:rsidRPr="00A45AAF" w:rsidRDefault="00000000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Nazwa przedmiotu:</w:t>
            </w:r>
          </w:p>
          <w:p w14:paraId="77752AEB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  <w:highlight w:val="white"/>
              </w:rPr>
              <w:t>Wytwarzanie gier 1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4FC7813" w14:textId="77777777" w:rsidR="000667CC" w:rsidRPr="00A45AAF" w:rsidRDefault="00000000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Kod przedmiotu:</w:t>
            </w:r>
          </w:p>
          <w:p w14:paraId="449750BC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WG1</w:t>
            </w:r>
          </w:p>
        </w:tc>
      </w:tr>
      <w:tr w:rsidR="00A45AAF" w:rsidRPr="00A45AAF" w14:paraId="11AF0150" w14:textId="77777777" w:rsidTr="5D37ADEE">
        <w:trPr>
          <w:trHeight w:val="232"/>
        </w:trPr>
        <w:tc>
          <w:tcPr>
            <w:tcW w:w="634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28F994E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Rok studiów:</w:t>
            </w:r>
            <w:r w:rsidRPr="00A45AAF">
              <w:rPr>
                <w:sz w:val="20"/>
                <w:szCs w:val="20"/>
              </w:rPr>
              <w:t xml:space="preserve"> 3</w:t>
            </w:r>
          </w:p>
          <w:p w14:paraId="69F9319B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Semestr studiów: </w:t>
            </w:r>
            <w:r w:rsidRPr="00A45AAF">
              <w:rPr>
                <w:sz w:val="20"/>
                <w:szCs w:val="20"/>
              </w:rPr>
              <w:t>5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7F0F335" w14:textId="35FC55DC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Przedmiot specjalizacyjny </w:t>
            </w:r>
          </w:p>
        </w:tc>
      </w:tr>
      <w:tr w:rsidR="00A45AAF" w:rsidRPr="00A45AAF" w14:paraId="72F0D235" w14:textId="77777777" w:rsidTr="5D37ADEE">
        <w:trPr>
          <w:trHeight w:val="232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1D2115D" w14:textId="77777777" w:rsidR="000667CC" w:rsidRPr="00A45AAF" w:rsidRDefault="00000000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A45AAF" w:rsidRPr="00A45AAF" w14:paraId="25A69051" w14:textId="77777777" w:rsidTr="00291FCC">
        <w:trPr>
          <w:trHeight w:val="225"/>
        </w:trPr>
        <w:tc>
          <w:tcPr>
            <w:tcW w:w="296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BBD28A7" w14:textId="77777777" w:rsidR="000667CC" w:rsidRPr="00A45AAF" w:rsidRDefault="00000000">
            <w:pPr>
              <w:jc w:val="center"/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383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2CD60B7" w14:textId="77777777" w:rsidR="000667CC" w:rsidRPr="00A45AAF" w:rsidRDefault="00000000">
            <w:pPr>
              <w:jc w:val="center"/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C042259" w14:textId="77777777" w:rsidR="000667CC" w:rsidRPr="00A45AAF" w:rsidRDefault="00000000">
            <w:pPr>
              <w:jc w:val="center"/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Laboratorium </w:t>
            </w:r>
          </w:p>
        </w:tc>
      </w:tr>
      <w:tr w:rsidR="00A45AAF" w:rsidRPr="00A45AAF" w14:paraId="79E7E3E1" w14:textId="77777777" w:rsidTr="00291FCC">
        <w:trPr>
          <w:trHeight w:val="263"/>
        </w:trPr>
        <w:tc>
          <w:tcPr>
            <w:tcW w:w="296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1FB410E" w14:textId="77777777" w:rsidR="000667CC" w:rsidRPr="00A45A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center"/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383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EFB7075" w14:textId="77777777" w:rsidR="000667CC" w:rsidRPr="00A45AAF" w:rsidRDefault="00000000">
            <w:pPr>
              <w:jc w:val="center"/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    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F15FF17" w14:textId="77777777" w:rsidR="000667CC" w:rsidRPr="00A45AAF" w:rsidRDefault="00000000">
            <w:pPr>
              <w:jc w:val="center"/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  30</w:t>
            </w:r>
          </w:p>
        </w:tc>
      </w:tr>
      <w:tr w:rsidR="00A45AAF" w:rsidRPr="00A45AAF" w14:paraId="1032640C" w14:textId="77777777" w:rsidTr="00291FCC">
        <w:trPr>
          <w:trHeight w:val="492"/>
        </w:trPr>
        <w:tc>
          <w:tcPr>
            <w:tcW w:w="2962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71B46AB" w14:textId="77777777" w:rsidR="00291FCC" w:rsidRPr="00A45AAF" w:rsidRDefault="00291FCC" w:rsidP="00D21D1F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Odpowiedzialny za przedmiot: </w:t>
            </w:r>
          </w:p>
          <w:p w14:paraId="2D4CCFB8" w14:textId="0D19F010" w:rsidR="00D21D1F" w:rsidRPr="00A45AAF" w:rsidRDefault="00291FCC" w:rsidP="00D21D1F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Lic.</w:t>
            </w:r>
            <w:r w:rsidR="00D21D1F" w:rsidRPr="00A45AAF">
              <w:rPr>
                <w:sz w:val="20"/>
                <w:szCs w:val="20"/>
              </w:rPr>
              <w:t xml:space="preserve"> Aleksandr Polin (alex.polin@pjwstk.edu.pl)</w:t>
            </w:r>
          </w:p>
        </w:tc>
        <w:tc>
          <w:tcPr>
            <w:tcW w:w="1134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6C988D4" w14:textId="77777777" w:rsidR="00D21D1F" w:rsidRPr="00A45AAF" w:rsidRDefault="00D21D1F" w:rsidP="00D21D1F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Liczba punktów ECTS :</w:t>
            </w:r>
          </w:p>
          <w:p w14:paraId="2C9315B1" w14:textId="2BB410FC" w:rsidR="00D21D1F" w:rsidRPr="00A45AAF" w:rsidRDefault="00291FCC" w:rsidP="00D21D1F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5</w:t>
            </w:r>
          </w:p>
        </w:tc>
        <w:tc>
          <w:tcPr>
            <w:tcW w:w="499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1B3F7B3" w14:textId="734DBD7F" w:rsidR="00D21D1F" w:rsidRPr="00A45AAF" w:rsidRDefault="00960773" w:rsidP="00D21D1F">
            <w:pPr>
              <w:rPr>
                <w:sz w:val="20"/>
                <w:szCs w:val="20"/>
              </w:rPr>
            </w:pPr>
            <w:r w:rsidRPr="00960773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D21D1F" w:rsidRPr="00A45AAF">
              <w:rPr>
                <w:sz w:val="20"/>
                <w:szCs w:val="20"/>
              </w:rPr>
              <w:t>6</w:t>
            </w:r>
            <w:r w:rsidR="00291FCC" w:rsidRPr="00A45AAF">
              <w:rPr>
                <w:sz w:val="20"/>
                <w:szCs w:val="20"/>
              </w:rPr>
              <w:t>0</w:t>
            </w:r>
            <w:r w:rsidR="00D21D1F" w:rsidRPr="00A45AAF">
              <w:rPr>
                <w:sz w:val="20"/>
                <w:szCs w:val="20"/>
              </w:rPr>
              <w:t>h /2,</w:t>
            </w:r>
            <w:r w:rsidR="00291FCC" w:rsidRPr="00A45AAF">
              <w:rPr>
                <w:sz w:val="20"/>
                <w:szCs w:val="20"/>
              </w:rPr>
              <w:t>5</w:t>
            </w:r>
            <w:r w:rsidR="00D21D1F" w:rsidRPr="00A45AAF">
              <w:rPr>
                <w:sz w:val="20"/>
                <w:szCs w:val="20"/>
              </w:rPr>
              <w:t xml:space="preserve"> ECTS</w:t>
            </w:r>
          </w:p>
        </w:tc>
      </w:tr>
      <w:tr w:rsidR="00A45AAF" w:rsidRPr="00A45AAF" w14:paraId="0A0044DE" w14:textId="77777777" w:rsidTr="00291FCC">
        <w:trPr>
          <w:trHeight w:val="492"/>
        </w:trPr>
        <w:tc>
          <w:tcPr>
            <w:tcW w:w="2962" w:type="dxa"/>
            <w:vMerge/>
          </w:tcPr>
          <w:p w14:paraId="7834E7EA" w14:textId="77777777" w:rsidR="00D21D1F" w:rsidRPr="00A45AAF" w:rsidRDefault="00D21D1F" w:rsidP="00D21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20B1E7C2" w14:textId="77777777" w:rsidR="00D21D1F" w:rsidRPr="00A45AAF" w:rsidRDefault="00D21D1F" w:rsidP="00D21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99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414B8BE" w14:textId="0442CF76" w:rsidR="00D21D1F" w:rsidRPr="00A45AAF" w:rsidRDefault="00D21D1F" w:rsidP="00D21D1F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 xml:space="preserve">Liczba godzin/ECTS przeznaczonych na pracę własną studenta: </w:t>
            </w:r>
            <w:r w:rsidR="00291FCC" w:rsidRPr="00A45AAF">
              <w:rPr>
                <w:sz w:val="20"/>
                <w:szCs w:val="20"/>
              </w:rPr>
              <w:t>65</w:t>
            </w:r>
            <w:r w:rsidRPr="00A45AAF">
              <w:rPr>
                <w:sz w:val="20"/>
                <w:szCs w:val="20"/>
              </w:rPr>
              <w:t>h/</w:t>
            </w:r>
            <w:r w:rsidR="00291FCC" w:rsidRPr="00A45AAF">
              <w:rPr>
                <w:sz w:val="20"/>
                <w:szCs w:val="20"/>
              </w:rPr>
              <w:t>2,5</w:t>
            </w:r>
            <w:r w:rsidRPr="00A45AAF">
              <w:rPr>
                <w:sz w:val="20"/>
                <w:szCs w:val="20"/>
              </w:rPr>
              <w:t xml:space="preserve"> ECTS</w:t>
            </w:r>
          </w:p>
        </w:tc>
      </w:tr>
      <w:tr w:rsidR="00A45AAF" w:rsidRPr="00A45AAF" w14:paraId="59DA252A" w14:textId="77777777" w:rsidTr="00291FCC">
        <w:trPr>
          <w:trHeight w:val="492"/>
        </w:trPr>
        <w:tc>
          <w:tcPr>
            <w:tcW w:w="2962" w:type="dxa"/>
            <w:vMerge/>
          </w:tcPr>
          <w:p w14:paraId="475EA515" w14:textId="77777777" w:rsidR="00D21D1F" w:rsidRPr="00A45AAF" w:rsidRDefault="00D21D1F" w:rsidP="00D21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4EFE575" w14:textId="77777777" w:rsidR="00D21D1F" w:rsidRPr="00A45AAF" w:rsidRDefault="00D21D1F" w:rsidP="00D21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99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2427047" w14:textId="5368AC26" w:rsidR="00D21D1F" w:rsidRPr="00A45AAF" w:rsidRDefault="00D21D1F" w:rsidP="00D21D1F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Całkowita liczba godzin:1</w:t>
            </w:r>
            <w:r w:rsidR="00291FCC" w:rsidRPr="00A45AAF">
              <w:rPr>
                <w:sz w:val="20"/>
                <w:szCs w:val="20"/>
              </w:rPr>
              <w:t>25</w:t>
            </w:r>
          </w:p>
        </w:tc>
      </w:tr>
      <w:tr w:rsidR="00A45AAF" w:rsidRPr="00A45AAF" w14:paraId="4AED48DA" w14:textId="77777777" w:rsidTr="00291FCC">
        <w:trPr>
          <w:trHeight w:val="200"/>
        </w:trPr>
        <w:tc>
          <w:tcPr>
            <w:tcW w:w="2962" w:type="dxa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20D0A024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128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E9C3D6C" w14:textId="77777777" w:rsidR="000667CC" w:rsidRPr="00A45AAF" w:rsidRDefault="00000000">
            <w:pPr>
              <w:ind w:left="356" w:hanging="356"/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A45AAF" w:rsidRPr="00A45AAF" w14:paraId="269C310C" w14:textId="77777777" w:rsidTr="00291FCC">
        <w:trPr>
          <w:trHeight w:val="301"/>
        </w:trPr>
        <w:tc>
          <w:tcPr>
            <w:tcW w:w="2962" w:type="dxa"/>
            <w:vMerge w:val="restart"/>
            <w:tcBorders>
              <w:top w:val="dashed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C10AD56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Wykład:</w:t>
            </w:r>
          </w:p>
          <w:p w14:paraId="76D6836C" w14:textId="77777777" w:rsidR="000667CC" w:rsidRPr="00A45AAF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wykład z elementami dyskusji z prezentacją multimedialną, wykład zaproszony</w:t>
            </w:r>
          </w:p>
          <w:p w14:paraId="1E7CB581" w14:textId="77777777" w:rsidR="000667CC" w:rsidRPr="00A45AAF" w:rsidRDefault="000667CC">
            <w:pPr>
              <w:ind w:left="72"/>
              <w:rPr>
                <w:sz w:val="20"/>
                <w:szCs w:val="20"/>
              </w:rPr>
            </w:pPr>
          </w:p>
          <w:p w14:paraId="314BE5AA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Ćwiczenia:</w:t>
            </w:r>
          </w:p>
          <w:p w14:paraId="47B66F64" w14:textId="77777777" w:rsidR="000667CC" w:rsidRPr="00A45AAF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 xml:space="preserve">praca w grupach </w:t>
            </w:r>
          </w:p>
          <w:p w14:paraId="3CDC37DB" w14:textId="77777777" w:rsidR="000667CC" w:rsidRPr="00A45AAF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dyskusja</w:t>
            </w:r>
          </w:p>
          <w:p w14:paraId="67578EF1" w14:textId="77777777" w:rsidR="000667CC" w:rsidRPr="00A45AAF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burza mózgów</w:t>
            </w:r>
          </w:p>
          <w:p w14:paraId="2513B135" w14:textId="77777777" w:rsidR="000667CC" w:rsidRPr="00A45AAF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rozwiązywanie zadań</w:t>
            </w:r>
          </w:p>
          <w:p w14:paraId="7F82092E" w14:textId="77777777" w:rsidR="000667CC" w:rsidRPr="00A45AAF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analiza przypadków</w:t>
            </w:r>
          </w:p>
          <w:p w14:paraId="3AA71C21" w14:textId="77777777" w:rsidR="000667CC" w:rsidRPr="00A45AAF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prezentacje</w:t>
            </w:r>
          </w:p>
          <w:p w14:paraId="37EEDF8D" w14:textId="77777777" w:rsidR="000667CC" w:rsidRPr="00A45AAF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praca w Unreal Engine</w:t>
            </w:r>
          </w:p>
          <w:p w14:paraId="6202FB96" w14:textId="77777777" w:rsidR="000667CC" w:rsidRPr="00A45AAF" w:rsidRDefault="000667CC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128" w:type="dxa"/>
            <w:gridSpan w:val="5"/>
            <w:vMerge/>
          </w:tcPr>
          <w:p w14:paraId="277AA1C1" w14:textId="77777777" w:rsidR="000667CC" w:rsidRPr="00A45AAF" w:rsidRDefault="00066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A45AAF" w:rsidRPr="00A45AAF" w14:paraId="0D2E12B7" w14:textId="77777777" w:rsidTr="00291FCC">
        <w:trPr>
          <w:trHeight w:val="256"/>
        </w:trPr>
        <w:tc>
          <w:tcPr>
            <w:tcW w:w="2962" w:type="dxa"/>
            <w:vMerge/>
          </w:tcPr>
          <w:p w14:paraId="51125B38" w14:textId="77777777" w:rsidR="000667CC" w:rsidRPr="00A45AAF" w:rsidRDefault="00066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2798" w:type="dxa"/>
            <w:gridSpan w:val="3"/>
            <w:tcBorders>
              <w:top w:val="dashed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8426695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330" w:type="dxa"/>
            <w:gridSpan w:val="2"/>
            <w:tcBorders>
              <w:top w:val="dashed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66649E8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A45AAF" w:rsidRPr="00A45AAF" w14:paraId="1A384473" w14:textId="77777777" w:rsidTr="00291FCC">
        <w:trPr>
          <w:trHeight w:val="246"/>
        </w:trPr>
        <w:tc>
          <w:tcPr>
            <w:tcW w:w="2962" w:type="dxa"/>
            <w:vMerge/>
          </w:tcPr>
          <w:p w14:paraId="3B90AA42" w14:textId="77777777" w:rsidR="000667CC" w:rsidRPr="00A45AAF" w:rsidRDefault="00066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2798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7E06D29" w14:textId="77777777" w:rsidR="000667CC" w:rsidRPr="00A45AAF" w:rsidRDefault="00000000">
            <w:pPr>
              <w:rPr>
                <w:b/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Laboratorium</w:t>
            </w:r>
          </w:p>
        </w:tc>
        <w:tc>
          <w:tcPr>
            <w:tcW w:w="333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1740032" w14:textId="3852DF98" w:rsidR="000667CC" w:rsidRPr="00A45AAF" w:rsidRDefault="000667CC" w:rsidP="5D37ADEE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Zaliczenie z oceną</w:t>
            </w:r>
          </w:p>
        </w:tc>
      </w:tr>
      <w:tr w:rsidR="00A45AAF" w:rsidRPr="00A45AAF" w14:paraId="4591F359" w14:textId="77777777" w:rsidTr="00291FCC">
        <w:trPr>
          <w:trHeight w:val="246"/>
        </w:trPr>
        <w:tc>
          <w:tcPr>
            <w:tcW w:w="2962" w:type="dxa"/>
            <w:vMerge/>
          </w:tcPr>
          <w:p w14:paraId="7BA6B1C9" w14:textId="77777777" w:rsidR="000667CC" w:rsidRPr="00A45AAF" w:rsidRDefault="00066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2798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4FF6D32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Wykład</w:t>
            </w:r>
          </w:p>
        </w:tc>
        <w:tc>
          <w:tcPr>
            <w:tcW w:w="333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A60FB36" w14:textId="6FE0B3AA" w:rsidR="000667CC" w:rsidRPr="00A45AAF" w:rsidRDefault="5131BC11" w:rsidP="5D37ADEE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Egzamin</w:t>
            </w:r>
          </w:p>
        </w:tc>
      </w:tr>
      <w:tr w:rsidR="00A45AAF" w:rsidRPr="00A45AAF" w14:paraId="379CE8FD" w14:textId="77777777" w:rsidTr="00291FCC">
        <w:trPr>
          <w:trHeight w:val="1254"/>
        </w:trPr>
        <w:tc>
          <w:tcPr>
            <w:tcW w:w="2962" w:type="dxa"/>
            <w:vMerge/>
          </w:tcPr>
          <w:p w14:paraId="0B318809" w14:textId="77777777" w:rsidR="000667CC" w:rsidRPr="00A45AAF" w:rsidRDefault="00066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6128" w:type="dxa"/>
            <w:gridSpan w:val="5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63C6790" w14:textId="77777777" w:rsidR="000667CC" w:rsidRPr="00A45AAF" w:rsidRDefault="00000000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 Kryteria oceny </w:t>
            </w:r>
          </w:p>
          <w:p w14:paraId="565DABD2" w14:textId="77777777" w:rsidR="000667CC" w:rsidRPr="00A45AA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Laboratorium</w:t>
            </w:r>
          </w:p>
          <w:p w14:paraId="62956D15" w14:textId="77777777" w:rsidR="000667CC" w:rsidRPr="00A45A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Studenci prezentują swoje projekty (gry) i są oceniani przez publiczność punktowo:</w:t>
            </w:r>
          </w:p>
          <w:p w14:paraId="198697A5" w14:textId="77777777" w:rsidR="000667CC" w:rsidRPr="00A45AAF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Styl (1-10)</w:t>
            </w:r>
          </w:p>
          <w:p w14:paraId="5B7466B0" w14:textId="77777777" w:rsidR="000667CC" w:rsidRPr="00A45AAF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Rozgrywka (1-10)</w:t>
            </w:r>
          </w:p>
          <w:p w14:paraId="1B944E4C" w14:textId="77777777" w:rsidR="000667CC" w:rsidRPr="00A45AAF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Zabawa (1-10)</w:t>
            </w:r>
          </w:p>
          <w:p w14:paraId="238C83B7" w14:textId="77777777" w:rsidR="000667CC" w:rsidRPr="00A45AAF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Kreatywność (1-10)</w:t>
            </w:r>
          </w:p>
          <w:p w14:paraId="60A5CF9B" w14:textId="77777777" w:rsidR="000667CC" w:rsidRPr="00A45AAF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Ukończenie (1-10)</w:t>
            </w:r>
          </w:p>
          <w:p w14:paraId="541A5C20" w14:textId="77777777" w:rsidR="000667CC" w:rsidRPr="00A45AAF" w:rsidRDefault="00000000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Studenci opowiadają także o swoim wkładzie w projekt i przyznają sobie punkty za:</w:t>
            </w:r>
          </w:p>
          <w:p w14:paraId="124D2A45" w14:textId="77777777" w:rsidR="000667CC" w:rsidRPr="00A45AAF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Wysiłek (1-10).</w:t>
            </w:r>
          </w:p>
          <w:p w14:paraId="355B4919" w14:textId="77777777" w:rsidR="000667CC" w:rsidRPr="00A45AAF" w:rsidRDefault="00000000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  <w:p w14:paraId="0A10081F" w14:textId="77777777" w:rsidR="000667CC" w:rsidRPr="00A45AAF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Wykład</w:t>
            </w:r>
          </w:p>
          <w:p w14:paraId="24143E0B" w14:textId="77777777" w:rsidR="000667CC" w:rsidRPr="00A45AAF" w:rsidRDefault="00000000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Egzamin</w:t>
            </w:r>
          </w:p>
        </w:tc>
      </w:tr>
      <w:tr w:rsidR="00A45AAF" w:rsidRPr="00A45AAF" w14:paraId="1E31DFFF" w14:textId="77777777" w:rsidTr="5D37ADEE">
        <w:trPr>
          <w:trHeight w:val="264"/>
        </w:trPr>
        <w:tc>
          <w:tcPr>
            <w:tcW w:w="909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9A30635" w14:textId="77777777" w:rsidR="000667CC" w:rsidRPr="00A45AAF" w:rsidRDefault="00000000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 </w:t>
            </w:r>
            <w:r w:rsidRPr="00A45AAF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A45AAF" w:rsidRPr="00A45AAF" w14:paraId="15ACE54B" w14:textId="77777777" w:rsidTr="5D37ADEE">
        <w:trPr>
          <w:trHeight w:val="528"/>
        </w:trPr>
        <w:tc>
          <w:tcPr>
            <w:tcW w:w="4140" w:type="dxa"/>
            <w:gridSpan w:val="3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7A6AEAB6" w14:textId="77777777" w:rsidR="000667CC" w:rsidRPr="00A45AAF" w:rsidRDefault="00000000">
            <w:pPr>
              <w:jc w:val="center"/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950" w:type="dxa"/>
            <w:gridSpan w:val="3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72BB4758" w14:textId="77777777" w:rsidR="000667CC" w:rsidRPr="00A45AAF" w:rsidRDefault="00000000">
            <w:pPr>
              <w:jc w:val="center"/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A45AAF" w:rsidRPr="00A45AAF" w14:paraId="27477225" w14:textId="77777777" w:rsidTr="5D37ADEE">
        <w:trPr>
          <w:trHeight w:val="544"/>
        </w:trPr>
        <w:tc>
          <w:tcPr>
            <w:tcW w:w="4140" w:type="dxa"/>
            <w:gridSpan w:val="3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24E53E7F" w14:textId="77777777" w:rsidR="000667CC" w:rsidRPr="00A45AAF" w:rsidRDefault="000667CC">
            <w:pPr>
              <w:ind w:left="12"/>
              <w:rPr>
                <w:sz w:val="20"/>
                <w:szCs w:val="20"/>
              </w:rPr>
            </w:pPr>
          </w:p>
        </w:tc>
        <w:tc>
          <w:tcPr>
            <w:tcW w:w="4950" w:type="dxa"/>
            <w:gridSpan w:val="3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099B5639" w14:textId="77777777" w:rsidR="000667CC" w:rsidRPr="00A45AAF" w:rsidRDefault="000667CC">
            <w:pPr>
              <w:rPr>
                <w:sz w:val="20"/>
                <w:szCs w:val="20"/>
              </w:rPr>
            </w:pPr>
          </w:p>
        </w:tc>
      </w:tr>
      <w:tr w:rsidR="00A45AAF" w:rsidRPr="00A45AAF" w14:paraId="4862656C" w14:textId="77777777" w:rsidTr="5D37ADEE">
        <w:trPr>
          <w:trHeight w:val="1279"/>
        </w:trPr>
        <w:tc>
          <w:tcPr>
            <w:tcW w:w="909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AF2BA13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4CD9536D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Celem tego kursu jest zanurzenie studentów w cyklu tworzenia gier, od projektu koncepcyjnego po kontrolę jakości, zaszczepienie dogłębnego zrozumienia praktyk branżowych, narzędzi (takich jak Unreal Engine) i kluczowych procesów niezbędnych do udanej kariery w branży gier.</w:t>
            </w:r>
          </w:p>
        </w:tc>
      </w:tr>
      <w:tr w:rsidR="00A45AAF" w:rsidRPr="00A45AAF" w14:paraId="196DD4F2" w14:textId="77777777" w:rsidTr="5D37ADEE">
        <w:trPr>
          <w:trHeight w:val="330"/>
        </w:trPr>
        <w:tc>
          <w:tcPr>
            <w:tcW w:w="909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</w:tcPr>
          <w:p w14:paraId="01D9BE80" w14:textId="77777777" w:rsidR="000667CC" w:rsidRPr="00A45AAF" w:rsidRDefault="00000000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lastRenderedPageBreak/>
              <w:t xml:space="preserve"> Wykaz literatury: </w:t>
            </w:r>
          </w:p>
        </w:tc>
      </w:tr>
      <w:tr w:rsidR="00A45AAF" w:rsidRPr="00A45AAF" w14:paraId="529EE168" w14:textId="77777777" w:rsidTr="5D37ADEE">
        <w:trPr>
          <w:trHeight w:val="1430"/>
        </w:trPr>
        <w:tc>
          <w:tcPr>
            <w:tcW w:w="9090" w:type="dxa"/>
            <w:gridSpan w:val="6"/>
            <w:tcBorders>
              <w:top w:val="dashed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58F1458" w14:textId="77777777" w:rsidR="000667CC" w:rsidRPr="00A45AAF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7D0C48EF" w14:textId="77777777" w:rsidR="000667CC" w:rsidRPr="00A45AAF" w:rsidRDefault="00000000">
            <w:pPr>
              <w:numPr>
                <w:ilvl w:val="0"/>
                <w:numId w:val="8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"Rules of Play: Game Design Fundamentals" by Katie Salen and Eric Zimmerman (2003)</w:t>
            </w:r>
          </w:p>
          <w:p w14:paraId="5B56F847" w14:textId="77777777" w:rsidR="000667CC" w:rsidRPr="00A45AAF" w:rsidRDefault="00000000">
            <w:pPr>
              <w:numPr>
                <w:ilvl w:val="0"/>
                <w:numId w:val="8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"The Art of Game Design: A Book of Lenses" by Jesse Schell (2008)</w:t>
            </w:r>
          </w:p>
          <w:p w14:paraId="327F9496" w14:textId="77777777" w:rsidR="000667CC" w:rsidRPr="00A45AAF" w:rsidRDefault="00000000">
            <w:pPr>
              <w:numPr>
                <w:ilvl w:val="0"/>
                <w:numId w:val="8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"Level Up! The Guide to Great Video Game Design" by Scott Rogers (2010)</w:t>
            </w:r>
          </w:p>
          <w:p w14:paraId="6373FB55" w14:textId="77777777" w:rsidR="000667CC" w:rsidRPr="00A45AAF" w:rsidRDefault="00000000">
            <w:pPr>
              <w:numPr>
                <w:ilvl w:val="0"/>
                <w:numId w:val="8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"Unreal Engine 4 for Design Visualization: Developing Stunning Interactive Visualizations, Animations, and Renderings" by Tom Shannon (2017)</w:t>
            </w:r>
          </w:p>
          <w:p w14:paraId="737DD899" w14:textId="77777777" w:rsidR="000667CC" w:rsidRPr="00A45AAF" w:rsidRDefault="00000000">
            <w:pPr>
              <w:numPr>
                <w:ilvl w:val="0"/>
                <w:numId w:val="8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"Game Engine Architecture" by Jason Gregory (2018)</w:t>
            </w:r>
          </w:p>
          <w:p w14:paraId="3DEB54ED" w14:textId="77777777" w:rsidR="000667CC" w:rsidRPr="00A45AAF" w:rsidRDefault="00000000">
            <w:pPr>
              <w:numPr>
                <w:ilvl w:val="0"/>
                <w:numId w:val="8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"Introduction to Game Development" by Steve Rabin (2009)</w:t>
            </w:r>
          </w:p>
          <w:p w14:paraId="0825DEF1" w14:textId="77777777" w:rsidR="000667CC" w:rsidRPr="00A45AAF" w:rsidRDefault="00000000">
            <w:pPr>
              <w:numPr>
                <w:ilvl w:val="0"/>
                <w:numId w:val="8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"A Theory of Fun for Game Design" by Raph Koster (2012)</w:t>
            </w:r>
          </w:p>
          <w:p w14:paraId="2FE68B09" w14:textId="77777777" w:rsidR="000667CC" w:rsidRPr="00A45AAF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 xml:space="preserve">Unreal Engine </w:t>
            </w:r>
            <w:hyperlink r:id="rId8">
              <w:r w:rsidR="000667CC" w:rsidRPr="00A45AAF">
                <w:rPr>
                  <w:sz w:val="20"/>
                  <w:szCs w:val="20"/>
                  <w:u w:val="single"/>
                </w:rPr>
                <w:t>Educator Resources</w:t>
              </w:r>
            </w:hyperlink>
          </w:p>
          <w:p w14:paraId="3A7096AF" w14:textId="77777777" w:rsidR="000667CC" w:rsidRPr="00A45AAF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Literatura uzupełniająca:</w:t>
            </w:r>
            <w:r w:rsidRPr="00A45AAF">
              <w:rPr>
                <w:sz w:val="20"/>
                <w:szCs w:val="20"/>
              </w:rPr>
              <w:t xml:space="preserve"> </w:t>
            </w:r>
          </w:p>
          <w:p w14:paraId="0C519D2E" w14:textId="77777777" w:rsidR="000667CC" w:rsidRPr="00A45AAF" w:rsidRDefault="00000000">
            <w:pPr>
              <w:numPr>
                <w:ilvl w:val="0"/>
                <w:numId w:val="10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"David Perry on Game Design: A Brainstorming ToolBox" by David Perry and Rusel DeMaria (2009)</w:t>
            </w:r>
          </w:p>
          <w:p w14:paraId="3207ACE0" w14:textId="77777777" w:rsidR="000667CC" w:rsidRPr="00A45AAF" w:rsidRDefault="00000000">
            <w:pPr>
              <w:numPr>
                <w:ilvl w:val="0"/>
                <w:numId w:val="10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"Challenges for Game Designers" by Brenda Romero and Ian Schreiber (2008)</w:t>
            </w:r>
          </w:p>
          <w:p w14:paraId="6B7FEBEF" w14:textId="77777777" w:rsidR="000667CC" w:rsidRPr="00A45AAF" w:rsidRDefault="00000000">
            <w:pPr>
              <w:numPr>
                <w:ilvl w:val="0"/>
                <w:numId w:val="10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"Character Development and Storytelling for Games" by Lee Sheldon (2004)</w:t>
            </w:r>
          </w:p>
          <w:p w14:paraId="258B1282" w14:textId="77777777" w:rsidR="000667CC" w:rsidRPr="00A45AAF" w:rsidRDefault="00000000">
            <w:pPr>
              <w:numPr>
                <w:ilvl w:val="0"/>
                <w:numId w:val="10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"Game Design: Theory and Practice" by Richard Rouse III (2001)</w:t>
            </w:r>
          </w:p>
          <w:p w14:paraId="6351C13E" w14:textId="77777777" w:rsidR="000667CC" w:rsidRPr="00A45AAF" w:rsidRDefault="00000000">
            <w:pPr>
              <w:numPr>
                <w:ilvl w:val="0"/>
                <w:numId w:val="10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"Game Feel: A Game Designer's Guide to Virtual Sensation" by Steve Swink (2008)</w:t>
            </w:r>
          </w:p>
          <w:p w14:paraId="526F5452" w14:textId="77777777" w:rsidR="000667CC" w:rsidRPr="00A45AAF" w:rsidRDefault="00000000">
            <w:pPr>
              <w:numPr>
                <w:ilvl w:val="0"/>
                <w:numId w:val="10"/>
              </w:numPr>
              <w:rPr>
                <w:sz w:val="20"/>
                <w:szCs w:val="20"/>
                <w:lang w:val="en-GB"/>
              </w:rPr>
            </w:pPr>
            <w:r w:rsidRPr="00A45AAF">
              <w:rPr>
                <w:sz w:val="20"/>
                <w:szCs w:val="20"/>
                <w:lang w:val="en-GB"/>
              </w:rPr>
              <w:t>"Game Mechanics: Advanced Game Design" by Ernest W. Adams and Joris Dormans (2012)</w:t>
            </w:r>
          </w:p>
          <w:p w14:paraId="14029DBE" w14:textId="77777777" w:rsidR="000667CC" w:rsidRPr="00A45AAF" w:rsidRDefault="00000000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  <w:lang w:val="en-GB"/>
              </w:rPr>
              <w:t xml:space="preserve">Freese, Maria &amp; Lukosch, Heide. (2023). The Funnel of Game Design – An Adaptive Game Design Approach for Complex Systems. </w:t>
            </w:r>
            <w:r w:rsidRPr="00A45AAF">
              <w:rPr>
                <w:sz w:val="20"/>
                <w:szCs w:val="20"/>
              </w:rPr>
              <w:t xml:space="preserve">Simulation &amp; Gaming. 55. 10.1177/10468781231222524. </w:t>
            </w:r>
          </w:p>
          <w:p w14:paraId="436A2E3B" w14:textId="77777777" w:rsidR="000667CC" w:rsidRPr="00A45AAF" w:rsidRDefault="00000000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  <w:lang w:val="en-GB"/>
              </w:rPr>
              <w:t xml:space="preserve">Hammar, Emil &amp; Canossa, Alessandro &amp; Juul, Jesper &amp; Debus, Michael &amp; Pfau, Johannes &amp; El-Nasr, Magy &amp; Azadvar, Ahmad. (2023). From Teams to Games: Connecting Game Development to Game Characteristics. </w:t>
            </w:r>
            <w:r w:rsidRPr="00A45AAF">
              <w:rPr>
                <w:sz w:val="20"/>
                <w:szCs w:val="20"/>
              </w:rPr>
              <w:t xml:space="preserve">336-340. 10.1007/978-3-031-48050-8_23. </w:t>
            </w:r>
          </w:p>
          <w:p w14:paraId="5B7C6DB7" w14:textId="77777777" w:rsidR="000667CC" w:rsidRPr="00A45AAF" w:rsidRDefault="00000000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  <w:lang w:val="en-GB"/>
              </w:rPr>
              <w:t xml:space="preserve">Zehnder, S. M., &amp; Lipscomb, S. D. (2006). The Role of Music in Video Games. In P. Vorderer &amp; J. Bryant (Eds.), Playing video games: Motives, responses, and consequences (pp. 241–258). </w:t>
            </w:r>
            <w:r w:rsidRPr="00A45AAF">
              <w:rPr>
                <w:sz w:val="20"/>
                <w:szCs w:val="20"/>
              </w:rPr>
              <w:t>Lawrence Erlbaum Associates Publishers.</w:t>
            </w:r>
          </w:p>
          <w:p w14:paraId="4F89EEFB" w14:textId="77777777" w:rsidR="000667CC" w:rsidRPr="00A45AAF" w:rsidRDefault="00000000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  <w:lang w:val="en-GB"/>
              </w:rPr>
              <w:t xml:space="preserve">Ermi, Laura &amp; Mäyrä, Frans. (2005). Player-Centred Game Design: Experiences in Using Scenario Study to Inform Mobile Game Design.. </w:t>
            </w:r>
            <w:r w:rsidRPr="00A45AAF">
              <w:rPr>
                <w:sz w:val="20"/>
                <w:szCs w:val="20"/>
              </w:rPr>
              <w:t xml:space="preserve">Game Studies. 5. </w:t>
            </w:r>
          </w:p>
          <w:p w14:paraId="79A1E36E" w14:textId="77777777" w:rsidR="000667CC" w:rsidRPr="00A45AAF" w:rsidRDefault="000667CC">
            <w:pPr>
              <w:ind w:left="708"/>
              <w:rPr>
                <w:sz w:val="20"/>
                <w:szCs w:val="20"/>
              </w:rPr>
            </w:pPr>
          </w:p>
        </w:tc>
      </w:tr>
      <w:tr w:rsidR="00A45AAF" w:rsidRPr="00A45AAF" w14:paraId="55DFF7F0" w14:textId="77777777" w:rsidTr="00EB470E">
        <w:trPr>
          <w:trHeight w:val="449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53C55F25" w14:textId="364BDE4D" w:rsidR="00D21D1F" w:rsidRPr="00A45AAF" w:rsidRDefault="00D21D1F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 xml:space="preserve">Efekty kształcenia dla przedmiotu </w:t>
            </w:r>
          </w:p>
        </w:tc>
      </w:tr>
      <w:tr w:rsidR="00A45AAF" w:rsidRPr="00A45AAF" w14:paraId="4E53888E" w14:textId="77777777" w:rsidTr="5D37ADEE">
        <w:trPr>
          <w:trHeight w:val="309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C37A8CD" w14:textId="77777777" w:rsidR="000667CC" w:rsidRPr="00A45AAF" w:rsidRDefault="00000000">
            <w:pPr>
              <w:spacing w:line="276" w:lineRule="auto"/>
              <w:rPr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Wiedza :</w:t>
            </w:r>
          </w:p>
        </w:tc>
      </w:tr>
      <w:tr w:rsidR="00A45AAF" w:rsidRPr="00A45AAF" w14:paraId="04C41790" w14:textId="77777777" w:rsidTr="00D21D1F">
        <w:trPr>
          <w:trHeight w:val="2217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D9E2D51" w14:textId="77777777" w:rsidR="00D21D1F" w:rsidRPr="00A45AAF" w:rsidRDefault="00D21D1F">
            <w:pPr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Jest w stanie zastosować teorie i zasady projektowania graficznego oraz interfejsów użytkownika do tworzenia intuicyjnych i angażujących elementów gry.</w:t>
            </w:r>
          </w:p>
          <w:p w14:paraId="783D53B7" w14:textId="77777777" w:rsidR="00D21D1F" w:rsidRPr="00A45AAF" w:rsidRDefault="00D21D1F">
            <w:pPr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Potrafi przeprowadzić kompleksowe testy gry, identyfikując i dokumentując błędy, co przyczynia się do wydania produktu o wysokiej jakości.</w:t>
            </w:r>
          </w:p>
          <w:p w14:paraId="63C184C5" w14:textId="77777777" w:rsidR="00D21D1F" w:rsidRPr="00A45AAF" w:rsidRDefault="00D21D1F">
            <w:pPr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Umiejętnie analizuje i ocenia projekty gamedev pod kątem ich wykonalności technicznej, ekonomicznej i społecznej, co pozwala na skuteczną realizację i wprowadzenie gry na rynek.</w:t>
            </w:r>
          </w:p>
          <w:p w14:paraId="10A77F1C" w14:textId="120F6BFC" w:rsidR="00D21D1F" w:rsidRPr="00A45AAF" w:rsidRDefault="00D21D1F" w:rsidP="00653382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Wie, jak koncepcyjnie zaprojektować grę, zastosować narzędzia projektowe jak Unreal Engine i przeprowadzić analizę rynkową.</w:t>
            </w:r>
          </w:p>
        </w:tc>
      </w:tr>
      <w:tr w:rsidR="00A45AAF" w:rsidRPr="00A45AAF" w14:paraId="508CE7E6" w14:textId="77777777" w:rsidTr="5D37ADEE">
        <w:trPr>
          <w:trHeight w:val="450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65546E0" w14:textId="77777777" w:rsidR="000667CC" w:rsidRPr="00A45AAF" w:rsidRDefault="00000000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</w:rPr>
              <w:t>Umiejętności :</w:t>
            </w:r>
          </w:p>
        </w:tc>
      </w:tr>
      <w:tr w:rsidR="00A45AAF" w:rsidRPr="00A45AAF" w14:paraId="67F2AA95" w14:textId="77777777" w:rsidTr="00D21D1F">
        <w:trPr>
          <w:trHeight w:val="1975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222A4F2" w14:textId="77777777" w:rsidR="00D21D1F" w:rsidRPr="00A45AAF" w:rsidRDefault="00D21D1F">
            <w:pPr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Posiada kompetencje do tworzenia kompleksowej dokumentacji projektowej, która komunikuje kluczowe aspekty rozwoju gry międzynarodowej publiczności i zespołowi projektowemu.</w:t>
            </w:r>
          </w:p>
          <w:p w14:paraId="761EA949" w14:textId="77777777" w:rsidR="00D21D1F" w:rsidRPr="00A45AAF" w:rsidRDefault="00D21D1F">
            <w:pPr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Demonstruje zdolność do ciągłego doskonalenia swoich umiejętności deweloperskich, korzystając z różnorodnych źródeł informacji i nowoczesnych metod edukacyjnych.</w:t>
            </w:r>
          </w:p>
          <w:p w14:paraId="11513967" w14:textId="77777777" w:rsidR="00D21D1F" w:rsidRPr="00A45AAF" w:rsidRDefault="00D21D1F">
            <w:pPr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Jest wyposażony w umiejętności niezbędne do przeprowadzania skutecznych testów gier, identyfikowania błędów i zapewniania jakości produktu końcowego.</w:t>
            </w:r>
          </w:p>
          <w:p w14:paraId="0C3BA9ED" w14:textId="7413DCD6" w:rsidR="00D21D1F" w:rsidRPr="00A45AAF" w:rsidRDefault="00D21D1F" w:rsidP="00764B76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Demonstruje umiejętność tworzenia elementów gry przy użyciu Unreal Engine, w tym blueprintów i animacji.</w:t>
            </w:r>
          </w:p>
        </w:tc>
      </w:tr>
      <w:tr w:rsidR="00A45AAF" w:rsidRPr="00A45AAF" w14:paraId="5BDC0AB0" w14:textId="77777777" w:rsidTr="5D37ADEE">
        <w:trPr>
          <w:trHeight w:val="397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74DB9C1" w14:textId="77777777" w:rsidR="000667CC" w:rsidRPr="00A45AAF" w:rsidRDefault="00000000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A45AAF">
              <w:rPr>
                <w:b/>
                <w:sz w:val="20"/>
                <w:szCs w:val="20"/>
              </w:rPr>
              <w:t>Kompetencje społeczne:</w:t>
            </w:r>
          </w:p>
        </w:tc>
      </w:tr>
      <w:tr w:rsidR="00A45AAF" w:rsidRPr="00A45AAF" w14:paraId="49550764" w14:textId="77777777" w:rsidTr="00D21D1F">
        <w:trPr>
          <w:trHeight w:val="3109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AB33EA9" w14:textId="77777777" w:rsidR="00D21D1F" w:rsidRPr="00A45AAF" w:rsidRDefault="00D21D1F">
            <w:pPr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lastRenderedPageBreak/>
              <w:t>Wykazuje gotowość do ciągłego rozwijania kompetencji i samokształcenia, co jest kluczowe w szybko zmieniającej się branży gier komputerowych.</w:t>
            </w:r>
          </w:p>
          <w:p w14:paraId="7977DC4B" w14:textId="77777777" w:rsidR="00D21D1F" w:rsidRPr="00A45AAF" w:rsidRDefault="00D21D1F">
            <w:pPr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Jest gotów do aktywnego uczestnictwa w procesie produkcyjnym gier, pełniąc różnorodne role w zespole deweloperskim i adaptując się do dynamiki projektu gamedev.</w:t>
            </w:r>
          </w:p>
          <w:p w14:paraId="064B0F9A" w14:textId="77777777" w:rsidR="00D21D1F" w:rsidRPr="00A45AAF" w:rsidRDefault="00D21D1F">
            <w:pPr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Jest przygotowany do efektywnego zarządzania czasem i zasobami, określając priorytety w celu skutecznej realizacji zadań w procesie tworzenia gier.</w:t>
            </w:r>
          </w:p>
          <w:p w14:paraId="08A23F38" w14:textId="77777777" w:rsidR="00D21D1F" w:rsidRPr="00A45AAF" w:rsidRDefault="00D21D1F">
            <w:pPr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Rozumie i angażuje się w analizę oraz rozwiązywanie kwestii etycznych i prawnych związanych z projektowaniem i tworzeniem gier.</w:t>
            </w:r>
          </w:p>
          <w:p w14:paraId="793D8CF2" w14:textId="53600AA1" w:rsidR="00D21D1F" w:rsidRPr="00A45AAF" w:rsidRDefault="00D21D1F" w:rsidP="003645A8">
            <w:pPr>
              <w:rPr>
                <w:i/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Demonstruje umiejętności komunikacyjne potrzebne do efektywnego dialogu z różnorodnymi interesariuszami projektu gamedev, w tym inwestorami, w celu tworzenia wartości dodanej dla produktu.</w:t>
            </w:r>
          </w:p>
        </w:tc>
      </w:tr>
      <w:tr w:rsidR="00A45AAF" w:rsidRPr="00A45AAF" w14:paraId="70784083" w14:textId="77777777" w:rsidTr="5D37ADEE">
        <w:trPr>
          <w:trHeight w:val="660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FFFB965" w14:textId="77777777" w:rsidR="000667CC" w:rsidRPr="00A45AAF" w:rsidRDefault="00000000">
            <w:pPr>
              <w:rPr>
                <w:b/>
                <w:sz w:val="20"/>
                <w:szCs w:val="20"/>
              </w:rPr>
            </w:pPr>
            <w:r w:rsidRPr="00A45AAF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A45AAF" w:rsidRPr="00A45AAF" w14:paraId="35F4DB8D" w14:textId="77777777" w:rsidTr="5D37ADEE">
        <w:trPr>
          <w:trHeight w:val="1260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04FE636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 xml:space="preserve">Wprowadzenie do branży tworzenia gier. Prezentowanie historii gier z przykładami unikalnych i nieoczekiwanych ciekawych faktów na temat gier. </w:t>
            </w:r>
          </w:p>
          <w:p w14:paraId="243F92F1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Dyskusja na temat branży gier, osobistych doświadczeń uczniów z grami, wpływu gier na życie i tego, czego można się spodziewać pracując w tej branży.</w:t>
            </w:r>
          </w:p>
        </w:tc>
      </w:tr>
      <w:tr w:rsidR="00A45AAF" w:rsidRPr="00A45AAF" w14:paraId="20EE2C29" w14:textId="77777777" w:rsidTr="5D37ADEE">
        <w:trPr>
          <w:trHeight w:val="240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D978C50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Wprowadzenie do projektowania gier. Dlaczego istnieje i jak to rozumieć.</w:t>
            </w:r>
          </w:p>
          <w:p w14:paraId="09EE959C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Projektowanie małej gry przy użyciu wyłącznie pióra i papieru. Granie i ulepszanie swoich gier.</w:t>
            </w:r>
          </w:p>
        </w:tc>
      </w:tr>
      <w:tr w:rsidR="00A45AAF" w:rsidRPr="00A45AAF" w14:paraId="1EE65D16" w14:textId="77777777" w:rsidTr="5D37ADEE">
        <w:trPr>
          <w:trHeight w:val="833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6C20D3FE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Projektowanie puzzli, jako głównego interaktywnego elementu zabawy. Jak łamigłówki angażują graczy.</w:t>
            </w:r>
          </w:p>
          <w:p w14:paraId="4271B2D5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Projektowanie układanki przy użyciu dostarczonych ograniczeń i testowanie pojawiających się mechanik gry w małych grupach.</w:t>
            </w:r>
          </w:p>
        </w:tc>
      </w:tr>
      <w:tr w:rsidR="00A45AAF" w:rsidRPr="00A45AAF" w14:paraId="249556A0" w14:textId="77777777" w:rsidTr="5D37ADEE">
        <w:trPr>
          <w:trHeight w:val="240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68DE851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Wprowadzenie do Unreal Engine. Przegląd układu i funkcji UE 5.</w:t>
            </w:r>
          </w:p>
          <w:p w14:paraId="0D161E4E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Wykonanie pierwszego planu UE mechaniki gry z wykorzystaniem elementów interaktywnych.</w:t>
            </w:r>
          </w:p>
        </w:tc>
      </w:tr>
      <w:tr w:rsidR="00A45AAF" w:rsidRPr="00A45AAF" w14:paraId="792BBF55" w14:textId="77777777" w:rsidTr="5D37ADEE">
        <w:trPr>
          <w:trHeight w:val="1063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0290C1F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Podstawy silnika Unreal Engine. Ciąg dalszy przedstawiania silnika studentom. Wyjaśnienie rozwoju opartego na planach za pomocą interaktywnych przykładów.</w:t>
            </w:r>
          </w:p>
          <w:p w14:paraId="11C2CC7E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Studenci doskonalą i rozwijają pierwszy projekt stworzony podczas poprzedniego ćwiczenia, wykorzystując nową wiedzę zdobytą na wykładzie.</w:t>
            </w:r>
          </w:p>
        </w:tc>
      </w:tr>
      <w:tr w:rsidR="00A45AAF" w:rsidRPr="00A45AAF" w14:paraId="5A5257B6" w14:textId="77777777" w:rsidTr="5D37ADEE">
        <w:trPr>
          <w:trHeight w:val="240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E581D9C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Podstawowe zasady projektowania poziomu podstawowego i Asset Pipeline w UE5.</w:t>
            </w:r>
          </w:p>
          <w:p w14:paraId="3574BBB8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Uczniowie korzystają z dostarczonych zasobów i niestandardowych materiałów, aby konfigurować i wykorzystywać własne projekty oraz projektować układ poziomów.</w:t>
            </w:r>
          </w:p>
        </w:tc>
      </w:tr>
      <w:tr w:rsidR="00A45AAF" w:rsidRPr="00A45AAF" w14:paraId="07DA2346" w14:textId="77777777" w:rsidTr="5D37ADEE">
        <w:trPr>
          <w:trHeight w:val="615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3FBC11A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Dokumentacja gry i dlaczego jest to ważne.</w:t>
            </w:r>
          </w:p>
          <w:p w14:paraId="0C2BD013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Napisanie krótkiego opisu gry na podanym przykładzie.</w:t>
            </w:r>
          </w:p>
        </w:tc>
      </w:tr>
      <w:tr w:rsidR="00A45AAF" w:rsidRPr="00A45AAF" w14:paraId="02FB6427" w14:textId="77777777" w:rsidTr="5D37ADEE">
        <w:trPr>
          <w:trHeight w:val="240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687FB03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GDD. Przegląd i ocena GDD znanych gier.</w:t>
            </w:r>
          </w:p>
          <w:p w14:paraId="39B57FFA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Pisanie GDD. Uczniowie korzystają z dostarczonego przykładu GDD i pracują w grupach, aby stworzyć własne dokumenty.</w:t>
            </w:r>
          </w:p>
        </w:tc>
      </w:tr>
      <w:tr w:rsidR="00A45AAF" w:rsidRPr="00A45AAF" w14:paraId="6D08C2EC" w14:textId="77777777" w:rsidTr="5D37ADEE">
        <w:trPr>
          <w:trHeight w:val="584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13DE6D7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Praca w zespole i zarządzanie projektem gry.</w:t>
            </w:r>
          </w:p>
          <w:p w14:paraId="3ECD8233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Omówienie ról zespołowych i zarządzania sytuacją, kontynuacja pracy w zespołach, nad grami.</w:t>
            </w:r>
          </w:p>
        </w:tc>
      </w:tr>
      <w:tr w:rsidR="00A45AAF" w:rsidRPr="00A45AAF" w14:paraId="10ED2FE4" w14:textId="77777777" w:rsidTr="5D37ADEE">
        <w:trPr>
          <w:trHeight w:val="814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42AD41F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Wprowadzenie do animacji w UE5. Rzuć okiem na możliwe potoki animacji i narzędzia dostępne w Unreal Engine.</w:t>
            </w:r>
          </w:p>
          <w:p w14:paraId="7A184A74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Implementacja podstawowych animacji w UE z wykorzystaniem dostarczonych materiałów i przykładów.</w:t>
            </w:r>
          </w:p>
        </w:tc>
      </w:tr>
      <w:tr w:rsidR="00A45AAF" w:rsidRPr="00A45AAF" w14:paraId="54E79DE5" w14:textId="77777777" w:rsidTr="5D37ADEE">
        <w:trPr>
          <w:trHeight w:val="524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652F918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Zrozumienie wpływu projektowania dźwięku w grach i sposobu implementacji dźwięków w UE5.</w:t>
            </w:r>
          </w:p>
          <w:p w14:paraId="682B018E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Implementacja podstawowych dźwięków w UE z wykorzystaniem dostarczonych materiałów i przykładów.</w:t>
            </w:r>
          </w:p>
        </w:tc>
      </w:tr>
      <w:tr w:rsidR="00A45AAF" w:rsidRPr="00A45AAF" w14:paraId="128270E5" w14:textId="77777777" w:rsidTr="5D37ADEE">
        <w:trPr>
          <w:trHeight w:val="645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4A136F4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Zapewnienie jakości gier. Jak zespoły zapewniają jakość i dbałość o szczegóły.</w:t>
            </w:r>
          </w:p>
          <w:p w14:paraId="47C60389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Testowanie dostarczonej przykładowej gry i przygotowanie raportu o błędzie.</w:t>
            </w:r>
          </w:p>
        </w:tc>
      </w:tr>
      <w:tr w:rsidR="00A45AAF" w:rsidRPr="00A45AAF" w14:paraId="05D331C4" w14:textId="77777777" w:rsidTr="5D37ADEE">
        <w:trPr>
          <w:trHeight w:val="1029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3131B7AA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lastRenderedPageBreak/>
              <w:t>Praktyki HR w tworzeniu gier. Oczekiwania firm zajmujących się tworzeniem gier i czego szukają u potencjalnych kandydatów.</w:t>
            </w:r>
          </w:p>
          <w:p w14:paraId="5B5FD09E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Napisanie osobistego CV na podanym przykładzie.</w:t>
            </w:r>
          </w:p>
        </w:tc>
      </w:tr>
      <w:tr w:rsidR="00A45AAF" w:rsidRPr="00A45AAF" w14:paraId="70423F91" w14:textId="77777777" w:rsidTr="5D37ADEE">
        <w:trPr>
          <w:trHeight w:val="240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228E30E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Zarządzanie zasobami studia gier. Ukryte koszty i dlaczego tak trudno osiągnąć równowagę pomiędzy zyskami a zabawą.</w:t>
            </w:r>
          </w:p>
          <w:p w14:paraId="459B4210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Praca w grupach w celu przygotowania analizy rynkowej dostarczonej gry, przedstawienia planu ulepszeń z prośbą o dodatkowe inwestycje, analizy konkurencji i oceny innych grup uczniów.</w:t>
            </w:r>
          </w:p>
        </w:tc>
      </w:tr>
      <w:tr w:rsidR="00A45AAF" w:rsidRPr="00A45AAF" w14:paraId="21B773C1" w14:textId="77777777" w:rsidTr="5D37ADEE">
        <w:trPr>
          <w:trHeight w:val="855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388DA320" w14:textId="77777777" w:rsidR="000667CC" w:rsidRPr="00A45AAF" w:rsidRDefault="00000000">
            <w:pPr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Pełne podsumowanie kursu. Powracanie do poprzednich lekcji, odświeżanie wiedzy i podkreślanie najważniejszych aspektów.</w:t>
            </w:r>
          </w:p>
          <w:p w14:paraId="2CB7C96F" w14:textId="77777777" w:rsidR="000667CC" w:rsidRPr="00A45AAF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A45AAF">
              <w:rPr>
                <w:sz w:val="20"/>
                <w:szCs w:val="20"/>
              </w:rPr>
              <w:t>Omawianie projektów gier zespołowych, ulepszanie i dopracowywanie projektów.</w:t>
            </w:r>
          </w:p>
        </w:tc>
      </w:tr>
    </w:tbl>
    <w:p w14:paraId="1E46607F" w14:textId="77777777" w:rsidR="000667CC" w:rsidRPr="00A45AAF" w:rsidRDefault="000667CC">
      <w:pPr>
        <w:rPr>
          <w:sz w:val="20"/>
          <w:szCs w:val="20"/>
        </w:rPr>
      </w:pPr>
    </w:p>
    <w:sectPr w:rsidR="000667CC" w:rsidRPr="00A45AA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EBB63" w14:textId="77777777" w:rsidR="00585077" w:rsidRDefault="00585077">
      <w:r>
        <w:separator/>
      </w:r>
    </w:p>
  </w:endnote>
  <w:endnote w:type="continuationSeparator" w:id="0">
    <w:p w14:paraId="24D0AB9B" w14:textId="77777777" w:rsidR="00585077" w:rsidRDefault="00585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BB6368B-7F50-45A0-9464-A09C5F8731F7}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2" w:fontKey="{BA1FF250-042F-462E-8892-995C96086190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3" w:fontKey="{F7F1E4CD-9684-40E3-8687-6C486AA6E40E}"/>
    <w:embedItalic r:id="rId4" w:fontKey="{28380760-D53B-4BCA-926C-810BC20AD4CC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AB68EAB3-3DBC-499B-BAC3-D52009541654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6" w:fontKey="{18FF391D-4D22-4BEF-89DE-B930A7C290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D7657" w14:textId="77777777" w:rsidR="000667CC" w:rsidRDefault="000667C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49C58" w14:textId="77777777" w:rsidR="000667CC" w:rsidRDefault="000667C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0E143" w14:textId="77777777" w:rsidR="000667CC" w:rsidRDefault="000667C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2ED2E" w14:textId="77777777" w:rsidR="00585077" w:rsidRDefault="00585077">
      <w:r>
        <w:separator/>
      </w:r>
    </w:p>
  </w:footnote>
  <w:footnote w:type="continuationSeparator" w:id="0">
    <w:p w14:paraId="6873CC99" w14:textId="77777777" w:rsidR="00585077" w:rsidRDefault="00585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EE90" w14:textId="77777777" w:rsidR="000667CC" w:rsidRDefault="000667C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D8860" w14:textId="77777777" w:rsidR="000667CC" w:rsidRDefault="000667C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4F81BD"/>
        <w:sz w:val="20"/>
        <w:szCs w:val="20"/>
      </w:rPr>
    </w:pPr>
  </w:p>
  <w:tbl>
    <w:tblPr>
      <w:tblStyle w:val="a0"/>
      <w:tblW w:w="9288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5766"/>
      <w:gridCol w:w="3522"/>
    </w:tblGrid>
    <w:tr w:rsidR="000667CC" w14:paraId="475302E8" w14:textId="77777777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0C25991B" w14:textId="77777777" w:rsidR="000667C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b/>
              <w:noProof/>
              <w:color w:val="000000"/>
              <w:sz w:val="20"/>
              <w:szCs w:val="20"/>
            </w:rPr>
            <w:drawing>
              <wp:inline distT="0" distB="0" distL="0" distR="0" wp14:anchorId="317A6421" wp14:editId="3F600C7F">
                <wp:extent cx="3520745" cy="541067"/>
                <wp:effectExtent l="0" t="0" r="0" b="0"/>
                <wp:docPr id="3" name="image1.png" descr="Obraz zawierający tekst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Obraz zawierający tekst&#10;&#10;Opis wygenerowany automatyczni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593EC1D4" w14:textId="77777777" w:rsidR="00D21D1F" w:rsidRDefault="00D2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</w:p>
        <w:p w14:paraId="5338DBBF" w14:textId="1B02E603" w:rsidR="000667C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i/>
              <w:color w:val="000000"/>
              <w:sz w:val="28"/>
              <w:szCs w:val="28"/>
            </w:rPr>
            <w:t>SYLABUS</w:t>
          </w:r>
          <w:r w:rsidR="00D21D1F">
            <w:rPr>
              <w:i/>
              <w:color w:val="000000"/>
              <w:sz w:val="28"/>
              <w:szCs w:val="28"/>
            </w:rPr>
            <w:t xml:space="preserve"> PRZEDMIOTU</w:t>
          </w:r>
        </w:p>
      </w:tc>
    </w:tr>
  </w:tbl>
  <w:p w14:paraId="56A353EC" w14:textId="77777777" w:rsidR="000667CC" w:rsidRDefault="000667C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i/>
        <w:color w:val="000000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0D61F" w14:textId="77777777" w:rsidR="000667CC" w:rsidRDefault="000667C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058D"/>
    <w:multiLevelType w:val="multilevel"/>
    <w:tmpl w:val="21F4D2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CD2BBB"/>
    <w:multiLevelType w:val="multilevel"/>
    <w:tmpl w:val="C6E8623E"/>
    <w:lvl w:ilvl="0">
      <w:start w:val="1"/>
      <w:numFmt w:val="upperLetter"/>
      <w:lvlText w:val="%1."/>
      <w:lvlJc w:val="left"/>
      <w:pPr>
        <w:ind w:left="432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902B2"/>
    <w:multiLevelType w:val="multilevel"/>
    <w:tmpl w:val="4A4A5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D0D53D4"/>
    <w:multiLevelType w:val="multilevel"/>
    <w:tmpl w:val="78944026"/>
    <w:lvl w:ilvl="0">
      <w:start w:val="1"/>
      <w:numFmt w:val="upperLetter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368" w:hanging="359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4" w15:restartNumberingAfterBreak="0">
    <w:nsid w:val="3FEF7CA8"/>
    <w:multiLevelType w:val="hybridMultilevel"/>
    <w:tmpl w:val="B4F00FD8"/>
    <w:lvl w:ilvl="0" w:tplc="2EB8D2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E1E37C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C50E33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11EDB4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5BA9ED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2B49AE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EDADED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C86518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B18C15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2172F8"/>
    <w:multiLevelType w:val="multilevel"/>
    <w:tmpl w:val="AA3A00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76A72A5"/>
    <w:multiLevelType w:val="multilevel"/>
    <w:tmpl w:val="F4560FF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CA92905"/>
    <w:multiLevelType w:val="multilevel"/>
    <w:tmpl w:val="B0400C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3E4140A"/>
    <w:multiLevelType w:val="multilevel"/>
    <w:tmpl w:val="E3C4510A"/>
    <w:lvl w:ilvl="0">
      <w:start w:val="1"/>
      <w:numFmt w:val="bullet"/>
      <w:lvlText w:val="●"/>
      <w:lvlJc w:val="left"/>
      <w:pPr>
        <w:ind w:left="372" w:hanging="360"/>
      </w:pPr>
      <w:rPr>
        <w:rFonts w:ascii="Noto Sans Symbols" w:eastAsia="Noto Sans Symbols" w:hAnsi="Noto Sans Symbols" w:cs="Noto Sans Symbols"/>
      </w:rPr>
    </w:lvl>
    <w:lvl w:ilvl="1">
      <w:start w:val="3"/>
      <w:numFmt w:val="bullet"/>
      <w:lvlText w:val="-"/>
      <w:lvlJc w:val="left"/>
      <w:pPr>
        <w:ind w:left="109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32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6B7576C"/>
    <w:multiLevelType w:val="multilevel"/>
    <w:tmpl w:val="4AC6EB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547913620">
    <w:abstractNumId w:val="4"/>
  </w:num>
  <w:num w:numId="2" w16cid:durableId="977874770">
    <w:abstractNumId w:val="8"/>
  </w:num>
  <w:num w:numId="3" w16cid:durableId="518738377">
    <w:abstractNumId w:val="9"/>
  </w:num>
  <w:num w:numId="4" w16cid:durableId="793597450">
    <w:abstractNumId w:val="7"/>
  </w:num>
  <w:num w:numId="5" w16cid:durableId="1621033763">
    <w:abstractNumId w:val="1"/>
  </w:num>
  <w:num w:numId="6" w16cid:durableId="1293485376">
    <w:abstractNumId w:val="6"/>
  </w:num>
  <w:num w:numId="7" w16cid:durableId="936518708">
    <w:abstractNumId w:val="5"/>
  </w:num>
  <w:num w:numId="8" w16cid:durableId="91515578">
    <w:abstractNumId w:val="2"/>
  </w:num>
  <w:num w:numId="9" w16cid:durableId="810944470">
    <w:abstractNumId w:val="3"/>
  </w:num>
  <w:num w:numId="10" w16cid:durableId="149444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7CC"/>
    <w:rsid w:val="00011E6F"/>
    <w:rsid w:val="000667CC"/>
    <w:rsid w:val="00222066"/>
    <w:rsid w:val="00291FCC"/>
    <w:rsid w:val="003232B7"/>
    <w:rsid w:val="00391659"/>
    <w:rsid w:val="00475FCC"/>
    <w:rsid w:val="005142B5"/>
    <w:rsid w:val="00574ED7"/>
    <w:rsid w:val="00585077"/>
    <w:rsid w:val="0061648D"/>
    <w:rsid w:val="008D24D9"/>
    <w:rsid w:val="00911CC4"/>
    <w:rsid w:val="00960773"/>
    <w:rsid w:val="00A45AAF"/>
    <w:rsid w:val="00C46C1C"/>
    <w:rsid w:val="00D21D1F"/>
    <w:rsid w:val="00DF49A4"/>
    <w:rsid w:val="00E15862"/>
    <w:rsid w:val="00EC0822"/>
    <w:rsid w:val="0EDA2766"/>
    <w:rsid w:val="5131BC11"/>
    <w:rsid w:val="57C29891"/>
    <w:rsid w:val="5D37A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25689"/>
  <w15:docId w15:val="{23907BBA-3CDB-4F7A-974F-4680524F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realengine.com/en-US/educators/resources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5Kril7GoFtoqWJcHWzfJOrtXJw==">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1318</Words>
  <Characters>7910</Characters>
  <Application>Microsoft Office Word</Application>
  <DocSecurity>0</DocSecurity>
  <Lines>65</Lines>
  <Paragraphs>18</Paragraphs>
  <ScaleCrop>false</ScaleCrop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9</cp:revision>
  <dcterms:created xsi:type="dcterms:W3CDTF">2022-05-13T08:42:00Z</dcterms:created>
  <dcterms:modified xsi:type="dcterms:W3CDTF">2025-02-28T16:52:00Z</dcterms:modified>
</cp:coreProperties>
</file>