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W w:w="9229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8"/>
        <w:gridCol w:w="1276"/>
        <w:gridCol w:w="142"/>
        <w:gridCol w:w="1614"/>
        <w:gridCol w:w="103"/>
        <w:gridCol w:w="2906"/>
      </w:tblGrid>
      <w:tr w:rsidR="00C149D0" w:rsidRPr="00C149D0" w14:paraId="1683C285" w14:textId="77777777" w:rsidTr="467FB15E">
        <w:trPr>
          <w:trHeight w:val="538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FDB9A5C" w14:textId="77777777" w:rsidR="00A30A14" w:rsidRPr="00C149D0" w:rsidRDefault="00A30A14" w:rsidP="00A30A14">
            <w:pPr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6BDBA94" w14:textId="77777777" w:rsidR="00A30A14" w:rsidRPr="00C149D0" w:rsidRDefault="00A30A14" w:rsidP="00A30A14">
            <w:pPr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Kierunek: INFORMATYKA</w:t>
            </w:r>
          </w:p>
          <w:p w14:paraId="6DD5BB7D" w14:textId="57AB7CAE" w:rsidR="00A30A14" w:rsidRPr="00C149D0" w:rsidRDefault="00A30A14" w:rsidP="00A30A14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Profil: </w:t>
            </w:r>
            <w:r w:rsidRPr="00C149D0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770ECC7" w14:textId="77777777" w:rsidR="00A30A14" w:rsidRPr="00C149D0" w:rsidRDefault="00A30A14" w:rsidP="00A30A14">
            <w:pPr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Tryb studiów: </w:t>
            </w:r>
            <w:r w:rsidRPr="00C149D0">
              <w:rPr>
                <w:sz w:val="20"/>
                <w:szCs w:val="20"/>
              </w:rPr>
              <w:t>stacjonarny</w:t>
            </w:r>
          </w:p>
          <w:p w14:paraId="33A33061" w14:textId="0238655D" w:rsidR="00A30A14" w:rsidRPr="00C149D0" w:rsidRDefault="00A30A14" w:rsidP="00A30A14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/>
                <w:bCs/>
                <w:sz w:val="20"/>
                <w:szCs w:val="20"/>
              </w:rPr>
              <w:t>Wersja z dnia:</w:t>
            </w:r>
            <w:r w:rsidRPr="00C149D0">
              <w:rPr>
                <w:sz w:val="20"/>
                <w:szCs w:val="20"/>
              </w:rPr>
              <w:t xml:space="preserve"> 15.02.2025</w:t>
            </w:r>
          </w:p>
        </w:tc>
      </w:tr>
      <w:tr w:rsidR="00C149D0" w:rsidRPr="00C149D0" w14:paraId="5442BE2E" w14:textId="77777777" w:rsidTr="467FB15E">
        <w:trPr>
          <w:trHeight w:val="538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7CA3484" w14:textId="77777777" w:rsidR="00911974" w:rsidRPr="00C149D0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Nazwa przedmiotu: Animacje komputerowe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D30C401" w14:textId="77777777" w:rsidR="0047714E" w:rsidRPr="00C149D0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Kod przedmiotu:</w:t>
            </w:r>
            <w:r w:rsidR="0047714E" w:rsidRPr="00C149D0">
              <w:rPr>
                <w:b/>
                <w:sz w:val="20"/>
                <w:szCs w:val="20"/>
              </w:rPr>
              <w:t xml:space="preserve"> </w:t>
            </w:r>
          </w:p>
          <w:p w14:paraId="034DA1BF" w14:textId="7C27C801" w:rsidR="00911974" w:rsidRPr="00C149D0" w:rsidRDefault="0047714E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ANK</w:t>
            </w:r>
          </w:p>
        </w:tc>
      </w:tr>
      <w:tr w:rsidR="00C149D0" w:rsidRPr="00C149D0" w14:paraId="10CC5E7A" w14:textId="77777777" w:rsidTr="467FB15E">
        <w:trPr>
          <w:trHeight w:val="232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F86C17C" w14:textId="2B631B14" w:rsidR="00911974" w:rsidRPr="00C149D0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Rok studiów: </w:t>
            </w:r>
            <w:r w:rsidR="0047714E" w:rsidRPr="00C149D0">
              <w:rPr>
                <w:b/>
                <w:sz w:val="20"/>
                <w:szCs w:val="20"/>
              </w:rPr>
              <w:t>III</w:t>
            </w:r>
            <w:r w:rsidRPr="00C149D0">
              <w:rPr>
                <w:bCs/>
                <w:sz w:val="20"/>
                <w:szCs w:val="20"/>
              </w:rPr>
              <w:t xml:space="preserve"> </w:t>
            </w:r>
          </w:p>
          <w:p w14:paraId="0FB96334" w14:textId="28D3BBFC" w:rsidR="00911974" w:rsidRPr="00C149D0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Semestr studiów: </w:t>
            </w:r>
            <w:r w:rsidR="0047714E" w:rsidRPr="00C149D0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61F7B5C" w14:textId="782F718F" w:rsidR="00911974" w:rsidRPr="00C149D0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Przedmiot specjalizacyjny </w:t>
            </w:r>
          </w:p>
        </w:tc>
      </w:tr>
      <w:tr w:rsidR="00C149D0" w:rsidRPr="00C149D0" w14:paraId="44CF06A8" w14:textId="77777777" w:rsidTr="467FB15E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B5130EF" w14:textId="77777777" w:rsidR="00911974" w:rsidRPr="00C149D0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C149D0" w:rsidRPr="00C149D0" w14:paraId="51A2DA0A" w14:textId="77777777" w:rsidTr="467FB15E">
        <w:trPr>
          <w:trHeight w:val="225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53F3FF5" w14:textId="77777777" w:rsidR="00911974" w:rsidRPr="00C149D0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6858D8A" w14:textId="77777777" w:rsidR="00911974" w:rsidRPr="00C149D0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C93EAC7" w14:textId="77777777" w:rsidR="00911974" w:rsidRPr="00C149D0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C149D0" w:rsidRPr="00C149D0" w14:paraId="6EED74E3" w14:textId="77777777" w:rsidTr="467FB15E">
        <w:trPr>
          <w:trHeight w:val="263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F939450" w14:textId="3A663CDD" w:rsidR="00911974" w:rsidRPr="00C149D0" w:rsidRDefault="0047714E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BADA35F" w14:textId="77777777" w:rsidR="00911974" w:rsidRPr="00C149D0" w:rsidRDefault="0091197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F6132FA" w14:textId="6722C5EA" w:rsidR="00911974" w:rsidRPr="00C149D0" w:rsidRDefault="0047714E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30</w:t>
            </w:r>
          </w:p>
        </w:tc>
      </w:tr>
      <w:tr w:rsidR="00C149D0" w:rsidRPr="00C149D0" w14:paraId="79B2CFDE" w14:textId="77777777" w:rsidTr="467FB15E">
        <w:trPr>
          <w:trHeight w:val="492"/>
        </w:trPr>
        <w:tc>
          <w:tcPr>
            <w:tcW w:w="318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FD2FABF" w14:textId="77777777" w:rsidR="00D80E6C" w:rsidRPr="00C149D0" w:rsidRDefault="00D80E6C" w:rsidP="00A30A14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Odpowiedzialny za przedmiot: </w:t>
            </w:r>
          </w:p>
          <w:p w14:paraId="67C1C70F" w14:textId="43E83F58" w:rsidR="00A30A14" w:rsidRPr="00C149D0" w:rsidRDefault="00A30A14" w:rsidP="00A30A14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Dr Piotr Arłukowicz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FFE6929" w14:textId="03DF3E12" w:rsidR="00A30A14" w:rsidRPr="00C149D0" w:rsidRDefault="00A30A14" w:rsidP="00A30A14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C149D0">
              <w:rPr>
                <w:b/>
                <w:bCs/>
                <w:sz w:val="20"/>
                <w:szCs w:val="20"/>
              </w:rPr>
              <w:t xml:space="preserve">Liczba punktów ECTS : </w:t>
            </w:r>
            <w:r w:rsidR="00D80E6C" w:rsidRPr="00C149D0">
              <w:rPr>
                <w:sz w:val="20"/>
                <w:szCs w:val="20"/>
              </w:rPr>
              <w:t>5</w:t>
            </w: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E151426" w14:textId="34EA41A0" w:rsidR="00A30A14" w:rsidRPr="00C149D0" w:rsidRDefault="004445E7" w:rsidP="00A30A14">
            <w:pPr>
              <w:widowControl w:val="0"/>
              <w:rPr>
                <w:sz w:val="20"/>
                <w:szCs w:val="20"/>
              </w:rPr>
            </w:pPr>
            <w:r w:rsidRPr="004445E7">
              <w:rPr>
                <w:sz w:val="20"/>
                <w:szCs w:val="20"/>
              </w:rPr>
              <w:t>Liczba godzin/ECTS dydaktycznych z udziałem prowadzącego:</w:t>
            </w:r>
            <w:r w:rsidR="00A30A14" w:rsidRPr="00C149D0">
              <w:rPr>
                <w:sz w:val="20"/>
                <w:szCs w:val="20"/>
              </w:rPr>
              <w:t xml:space="preserve"> 6</w:t>
            </w:r>
            <w:r w:rsidR="00D80E6C" w:rsidRPr="00C149D0">
              <w:rPr>
                <w:sz w:val="20"/>
                <w:szCs w:val="20"/>
              </w:rPr>
              <w:t>0</w:t>
            </w:r>
            <w:r w:rsidR="00A30A14" w:rsidRPr="00C149D0">
              <w:rPr>
                <w:sz w:val="20"/>
                <w:szCs w:val="20"/>
              </w:rPr>
              <w:t>h /2,</w:t>
            </w:r>
            <w:r w:rsidR="00D80E6C" w:rsidRPr="00C149D0">
              <w:rPr>
                <w:sz w:val="20"/>
                <w:szCs w:val="20"/>
              </w:rPr>
              <w:t>5</w:t>
            </w:r>
            <w:r w:rsidR="00A30A14" w:rsidRPr="00C149D0">
              <w:rPr>
                <w:sz w:val="20"/>
                <w:szCs w:val="20"/>
              </w:rPr>
              <w:t xml:space="preserve"> ECTS</w:t>
            </w:r>
          </w:p>
        </w:tc>
      </w:tr>
      <w:tr w:rsidR="00C149D0" w:rsidRPr="00C149D0" w14:paraId="2E242767" w14:textId="77777777" w:rsidTr="467FB15E">
        <w:trPr>
          <w:trHeight w:val="492"/>
        </w:trPr>
        <w:tc>
          <w:tcPr>
            <w:tcW w:w="3188" w:type="dxa"/>
            <w:vMerge/>
          </w:tcPr>
          <w:p w14:paraId="5BDD5E39" w14:textId="77777777" w:rsidR="00A30A14" w:rsidRPr="00C149D0" w:rsidRDefault="00A30A14" w:rsidP="00A30A1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674A42C" w14:textId="77777777" w:rsidR="00A30A14" w:rsidRPr="00C149D0" w:rsidRDefault="00A30A14" w:rsidP="00A30A1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3CB024D" w14:textId="254B121B" w:rsidR="00A30A14" w:rsidRPr="00C149D0" w:rsidRDefault="00A30A14" w:rsidP="00A30A14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 xml:space="preserve">Liczba godzin/ECTS przeznaczonych na pracę własną studenta: </w:t>
            </w:r>
            <w:r w:rsidR="00D80E6C" w:rsidRPr="00C149D0">
              <w:rPr>
                <w:sz w:val="20"/>
                <w:szCs w:val="20"/>
              </w:rPr>
              <w:t>65</w:t>
            </w:r>
            <w:r w:rsidRPr="00C149D0">
              <w:rPr>
                <w:sz w:val="20"/>
                <w:szCs w:val="20"/>
              </w:rPr>
              <w:t>h/</w:t>
            </w:r>
            <w:r w:rsidR="00D80E6C" w:rsidRPr="00C149D0">
              <w:rPr>
                <w:sz w:val="20"/>
                <w:szCs w:val="20"/>
              </w:rPr>
              <w:t>2,5</w:t>
            </w:r>
            <w:r w:rsidRPr="00C149D0">
              <w:rPr>
                <w:sz w:val="20"/>
                <w:szCs w:val="20"/>
              </w:rPr>
              <w:t xml:space="preserve"> ECTS</w:t>
            </w:r>
          </w:p>
        </w:tc>
      </w:tr>
      <w:tr w:rsidR="00C149D0" w:rsidRPr="00C149D0" w14:paraId="463B04BE" w14:textId="77777777" w:rsidTr="467FB15E">
        <w:trPr>
          <w:trHeight w:val="492"/>
        </w:trPr>
        <w:tc>
          <w:tcPr>
            <w:tcW w:w="3188" w:type="dxa"/>
            <w:vMerge/>
          </w:tcPr>
          <w:p w14:paraId="3C0875AE" w14:textId="77777777" w:rsidR="00A30A14" w:rsidRPr="00C149D0" w:rsidRDefault="00A30A14" w:rsidP="00A30A1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2B977731" w14:textId="77777777" w:rsidR="00A30A14" w:rsidRPr="00C149D0" w:rsidRDefault="00A30A14" w:rsidP="00A30A1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CC46A9D" w14:textId="4FF9C326" w:rsidR="00A30A14" w:rsidRPr="00C149D0" w:rsidRDefault="00A30A14" w:rsidP="00A30A14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Całkowita liczba godzin:1</w:t>
            </w:r>
            <w:r w:rsidR="00D80E6C" w:rsidRPr="00C149D0">
              <w:rPr>
                <w:sz w:val="20"/>
                <w:szCs w:val="20"/>
              </w:rPr>
              <w:t>25</w:t>
            </w:r>
          </w:p>
        </w:tc>
      </w:tr>
      <w:tr w:rsidR="00C149D0" w:rsidRPr="00C149D0" w14:paraId="7636AF83" w14:textId="77777777" w:rsidTr="467FB15E">
        <w:trPr>
          <w:trHeight w:val="188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131C2AA" w14:textId="7A9B3D62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1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D05E533" w14:textId="77777777" w:rsidR="00911974" w:rsidRPr="00C149D0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C149D0" w:rsidRPr="00C149D0" w14:paraId="23C38B1F" w14:textId="77777777" w:rsidTr="467FB15E">
        <w:trPr>
          <w:trHeight w:val="301"/>
        </w:trPr>
        <w:tc>
          <w:tcPr>
            <w:tcW w:w="3188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2AF83A90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Wykład:</w:t>
            </w:r>
          </w:p>
          <w:p w14:paraId="0FEB7777" w14:textId="77777777" w:rsidR="00911974" w:rsidRPr="00C149D0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prezentacja na żywo</w:t>
            </w:r>
          </w:p>
          <w:p w14:paraId="5752B8D7" w14:textId="77777777" w:rsidR="00911974" w:rsidRPr="00C149D0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wykład z elementami dyskusji</w:t>
            </w:r>
          </w:p>
          <w:p w14:paraId="1B89FB2E" w14:textId="77777777" w:rsidR="00911974" w:rsidRPr="00C149D0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studium przypadku</w:t>
            </w:r>
          </w:p>
          <w:p w14:paraId="1775DCD8" w14:textId="77777777" w:rsidR="00911974" w:rsidRPr="00C149D0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najlepsze praktyki</w:t>
            </w:r>
          </w:p>
          <w:p w14:paraId="1FA608BD" w14:textId="77777777" w:rsidR="00911974" w:rsidRPr="00C149D0" w:rsidRDefault="00911974">
            <w:pPr>
              <w:widowControl w:val="0"/>
              <w:rPr>
                <w:sz w:val="20"/>
                <w:szCs w:val="20"/>
              </w:rPr>
            </w:pPr>
          </w:p>
          <w:p w14:paraId="3FA9EBF7" w14:textId="74D727D6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Laboratorium:</w:t>
            </w:r>
          </w:p>
          <w:p w14:paraId="74CE2A22" w14:textId="77777777" w:rsidR="00911974" w:rsidRPr="00C149D0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praca samodzielna ucznia nad zadaniami i mini-projektami</w:t>
            </w:r>
          </w:p>
          <w:p w14:paraId="24335E87" w14:textId="77777777" w:rsidR="00911974" w:rsidRPr="00C149D0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projekt semestralny</w:t>
            </w:r>
          </w:p>
          <w:p w14:paraId="61BE2467" w14:textId="77777777" w:rsidR="00911974" w:rsidRPr="00C149D0" w:rsidRDefault="00911974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1" w:type="dxa"/>
            <w:gridSpan w:val="5"/>
            <w:vMerge/>
          </w:tcPr>
          <w:p w14:paraId="56876892" w14:textId="77777777" w:rsidR="00911974" w:rsidRPr="00C149D0" w:rsidRDefault="00911974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C149D0" w:rsidRPr="00C149D0" w14:paraId="3A5739FB" w14:textId="77777777" w:rsidTr="467FB15E">
        <w:trPr>
          <w:trHeight w:val="256"/>
        </w:trPr>
        <w:tc>
          <w:tcPr>
            <w:tcW w:w="3188" w:type="dxa"/>
            <w:vMerge/>
          </w:tcPr>
          <w:p w14:paraId="1FBCF530" w14:textId="77777777" w:rsidR="00911974" w:rsidRPr="00C149D0" w:rsidRDefault="0091197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F16EC82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09" w:type="dxa"/>
            <w:gridSpan w:val="2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D7C084D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Sposób zaliczenia</w:t>
            </w:r>
          </w:p>
        </w:tc>
      </w:tr>
      <w:tr w:rsidR="00C149D0" w:rsidRPr="00C149D0" w14:paraId="0427B0D7" w14:textId="77777777" w:rsidTr="467FB15E">
        <w:trPr>
          <w:trHeight w:val="246"/>
        </w:trPr>
        <w:tc>
          <w:tcPr>
            <w:tcW w:w="3188" w:type="dxa"/>
            <w:vMerge/>
          </w:tcPr>
          <w:p w14:paraId="3F581B04" w14:textId="77777777" w:rsidR="00911974" w:rsidRPr="00C149D0" w:rsidRDefault="0091197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899A667" w14:textId="235B143E" w:rsidR="00911974" w:rsidRPr="00C149D0" w:rsidRDefault="00911974" w:rsidP="467FB15E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991A9B1" w14:textId="77777777" w:rsidR="00911974" w:rsidRPr="00C149D0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Zaliczenie z oceną</w:t>
            </w:r>
          </w:p>
        </w:tc>
      </w:tr>
      <w:tr w:rsidR="00C149D0" w:rsidRPr="00C149D0" w14:paraId="1759D717" w14:textId="77777777" w:rsidTr="467FB15E">
        <w:trPr>
          <w:trHeight w:val="246"/>
        </w:trPr>
        <w:tc>
          <w:tcPr>
            <w:tcW w:w="3188" w:type="dxa"/>
            <w:vMerge/>
          </w:tcPr>
          <w:p w14:paraId="01B7CACD" w14:textId="77777777" w:rsidR="00911974" w:rsidRPr="00C149D0" w:rsidRDefault="0091197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2EBD1C6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BDB4E5C" w14:textId="77777777" w:rsidR="00911974" w:rsidRPr="00C149D0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Projekt końcowy na prawach egzaminu</w:t>
            </w:r>
          </w:p>
        </w:tc>
      </w:tr>
      <w:tr w:rsidR="00C149D0" w:rsidRPr="00C149D0" w14:paraId="06F990B5" w14:textId="77777777" w:rsidTr="467FB15E">
        <w:trPr>
          <w:trHeight w:val="1254"/>
        </w:trPr>
        <w:tc>
          <w:tcPr>
            <w:tcW w:w="3188" w:type="dxa"/>
            <w:vMerge/>
          </w:tcPr>
          <w:p w14:paraId="6C9D5DFA" w14:textId="77777777" w:rsidR="00911974" w:rsidRPr="00C149D0" w:rsidRDefault="0091197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41" w:type="dxa"/>
            <w:gridSpan w:val="5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6C2B2ABE" w14:textId="77777777" w:rsidR="00911974" w:rsidRPr="00C149D0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 Kryteria oceny</w:t>
            </w:r>
          </w:p>
          <w:p w14:paraId="4F139CA8" w14:textId="77777777" w:rsidR="00911974" w:rsidRPr="00C149D0" w:rsidRDefault="00000000">
            <w:pPr>
              <w:pStyle w:val="Akapitzlist"/>
              <w:widowControl w:val="0"/>
              <w:numPr>
                <w:ilvl w:val="0"/>
                <w:numId w:val="4"/>
              </w:numPr>
              <w:rPr>
                <w:b/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Ćwiczenia/Projekt</w:t>
            </w:r>
          </w:p>
          <w:p w14:paraId="3E6DA695" w14:textId="23CFED56" w:rsidR="00911974" w:rsidRPr="00C149D0" w:rsidRDefault="00000000">
            <w:pPr>
              <w:pStyle w:val="Akapitzlist"/>
              <w:widowControl w:val="0"/>
              <w:ind w:left="360"/>
              <w:rPr>
                <w:b/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Student musi wykonać zgodnie z regułami sztuki kluczowe ćwiczenia prezentowane w trakcie semestru. Sprawdzana jest zgodność z zasadami ale dopuszczane są inwencja twórcza oraz kreatywność (dziedzina jest twórcza). Tworzone jest w ciągu semestru portfolio rozwojowe pokazujące ek</w:t>
            </w:r>
            <w:r w:rsidR="0047714E" w:rsidRPr="00C149D0">
              <w:rPr>
                <w:bCs/>
                <w:sz w:val="20"/>
                <w:szCs w:val="20"/>
              </w:rPr>
              <w:t>s</w:t>
            </w:r>
            <w:r w:rsidRPr="00C149D0">
              <w:rPr>
                <w:bCs/>
                <w:sz w:val="20"/>
                <w:szCs w:val="20"/>
              </w:rPr>
              <w:t>perymenty własne i ścieżkę osiągnięć, które są następnie na końcu zajęć oceniane.</w:t>
            </w:r>
          </w:p>
          <w:p w14:paraId="0F9C7BE5" w14:textId="77777777" w:rsidR="00911974" w:rsidRPr="00C149D0" w:rsidRDefault="00000000">
            <w:pPr>
              <w:widowControl w:val="0"/>
              <w:numPr>
                <w:ilvl w:val="0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Wykład</w:t>
            </w:r>
          </w:p>
          <w:p w14:paraId="0149CAE6" w14:textId="77777777" w:rsidR="00911974" w:rsidRPr="00C149D0" w:rsidRDefault="00000000">
            <w:pPr>
              <w:widowControl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 xml:space="preserve">Student zobowiązany jest przedstawić większy projekt własny w którym wykorzystuje poznane techniki modelowania. Projekty są negocjowane indywidualnie już podczas semestru i można je przygotowywać w trakcie jego trwania. </w:t>
            </w:r>
          </w:p>
        </w:tc>
      </w:tr>
      <w:tr w:rsidR="00C149D0" w:rsidRPr="00C149D0" w14:paraId="0955804D" w14:textId="77777777" w:rsidTr="467FB15E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F31173E" w14:textId="77777777" w:rsidR="00911974" w:rsidRPr="00C149D0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 </w:t>
            </w:r>
            <w:r w:rsidRPr="00C149D0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C149D0" w:rsidRPr="00C149D0" w14:paraId="0F3A4AF4" w14:textId="77777777" w:rsidTr="467FB15E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3027D2D7" w14:textId="77777777" w:rsidR="00911974" w:rsidRPr="00C149D0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2D06188" w14:textId="77777777" w:rsidR="00911974" w:rsidRPr="00C149D0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C149D0" w:rsidRPr="00C149D0" w14:paraId="59EEE284" w14:textId="77777777" w:rsidTr="467FB15E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4A5A38BD" w14:textId="77777777" w:rsidR="00911974" w:rsidRPr="00C149D0" w:rsidRDefault="00911974">
            <w:pPr>
              <w:widowControl w:val="0"/>
              <w:ind w:left="12"/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23F8571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Niezbędna jest ogólna znajomość obsługi komputera.</w:t>
            </w:r>
          </w:p>
        </w:tc>
      </w:tr>
      <w:tr w:rsidR="00C149D0" w:rsidRPr="00C149D0" w14:paraId="6925CF81" w14:textId="77777777" w:rsidTr="467FB15E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3C74D113" w14:textId="77777777" w:rsidR="00911974" w:rsidRPr="00C149D0" w:rsidRDefault="00000000">
            <w:pPr>
              <w:widowControl w:val="0"/>
              <w:ind w:left="12"/>
              <w:jc w:val="center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M3D lub G3D</w:t>
            </w:r>
          </w:p>
        </w:tc>
        <w:tc>
          <w:tcPr>
            <w:tcW w:w="4623" w:type="dxa"/>
            <w:gridSpan w:val="3"/>
            <w:tcBorders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8859EB1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Bardzo zalecane jest wcześniejsze skończenie kursu Grafiki komputerowej lub Modelowania 3D dla gier.</w:t>
            </w:r>
          </w:p>
        </w:tc>
      </w:tr>
      <w:tr w:rsidR="00C149D0" w:rsidRPr="00C149D0" w14:paraId="02A563A7" w14:textId="77777777" w:rsidTr="467FB15E">
        <w:trPr>
          <w:trHeight w:val="537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A967495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Cel dydaktyczny przedmiotu</w:t>
            </w:r>
          </w:p>
          <w:p w14:paraId="29036779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Celem przedmiotu jest przygotowanie studentów do bardziej wszechstronnej pracy w branży Gamedev w charakterze twórców dynamicznych treści cyfrowych związanych z animacją w różnych jej odmianach. Nacisk kładziony jest na wykorzystanie mechanizmów parametrycznych i hierarchicznych, tworzenie rigów 3D oraz związane z nimi tematy takie jak 12 podstaw animacji Disneya, przechwytywanie ruchu, symulowanie ruchu, upraszczanie i edycja krzywych ruchu, tworzenie mechanik i mechanizmów z elementami obliczeń inżynierskich i skryptowania oraz zarządzanie danymi dynamicznymi, takimi jak mockupy, pozy, klucze kształtów i sterowniki/więzy ograniczające.</w:t>
            </w:r>
          </w:p>
        </w:tc>
      </w:tr>
      <w:tr w:rsidR="00C149D0" w:rsidRPr="00C149D0" w14:paraId="5B568C12" w14:textId="77777777" w:rsidTr="467FB15E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1DECB737" w14:textId="77777777" w:rsidR="00911974" w:rsidRPr="00C149D0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 xml:space="preserve"> Wykaz literatury:</w:t>
            </w:r>
          </w:p>
          <w:p w14:paraId="1D3D7FA5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 xml:space="preserve">Brak aktualnej literatury w temacie. Zamiast tego zalecam przestudiowanie kanałów na YT, które są na bieżąco z </w:t>
            </w:r>
            <w:r w:rsidRPr="00C149D0">
              <w:rPr>
                <w:sz w:val="20"/>
                <w:szCs w:val="20"/>
              </w:rPr>
              <w:lastRenderedPageBreak/>
              <w:t>tematyką, takich jak @blender, @blendercookie, @blenderdiplom i inne.</w:t>
            </w:r>
          </w:p>
        </w:tc>
      </w:tr>
      <w:tr w:rsidR="00C149D0" w:rsidRPr="00C149D0" w14:paraId="5C6C3D92" w14:textId="77777777" w:rsidTr="467FB15E">
        <w:trPr>
          <w:trHeight w:val="1430"/>
        </w:trPr>
        <w:tc>
          <w:tcPr>
            <w:tcW w:w="9229" w:type="dxa"/>
            <w:gridSpan w:val="6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248720C" w14:textId="77777777" w:rsidR="00911974" w:rsidRPr="00C149D0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lastRenderedPageBreak/>
              <w:t>Literatura podstawowa (wymagana do ostatecznego zaliczenia zajęć, zdania egzaminu wykorzystywana podczas zajęć oraz studiowana samodzielnie przez studenta):</w:t>
            </w:r>
          </w:p>
          <w:p w14:paraId="504BF23A" w14:textId="77777777" w:rsidR="00911974" w:rsidRPr="00C149D0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  <w:lang w:val="en-GB"/>
              </w:rPr>
            </w:pPr>
            <w:r w:rsidRPr="00C149D0">
              <w:rPr>
                <w:bCs/>
                <w:sz w:val="20"/>
                <w:szCs w:val="20"/>
                <w:lang w:val="en-GB"/>
              </w:rPr>
              <w:t xml:space="preserve">1. Manual do Blendera: </w:t>
            </w:r>
            <w:hyperlink>
              <w:r w:rsidR="00911974" w:rsidRPr="00C149D0">
                <w:rPr>
                  <w:rStyle w:val="Hipercze"/>
                  <w:bCs/>
                  <w:color w:val="auto"/>
                  <w:sz w:val="20"/>
                  <w:szCs w:val="20"/>
                  <w:lang w:val="en-GB"/>
                </w:rPr>
                <w:t>https://docs.blender.org/manual/en/latest/index.html</w:t>
              </w:r>
            </w:hyperlink>
          </w:p>
          <w:p w14:paraId="0C9879EF" w14:textId="77777777" w:rsidR="00911974" w:rsidRPr="00C149D0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  <w:lang w:val="en-GB"/>
              </w:rPr>
            </w:pPr>
            <w:r w:rsidRPr="00C149D0">
              <w:rPr>
                <w:bCs/>
                <w:sz w:val="20"/>
                <w:szCs w:val="20"/>
                <w:lang w:val="en-GB"/>
              </w:rPr>
              <w:t xml:space="preserve">2. </w:t>
            </w:r>
            <w:bookmarkStart w:id="0" w:name="title"/>
            <w:bookmarkStart w:id="1" w:name="productTitle"/>
            <w:bookmarkEnd w:id="0"/>
            <w:bookmarkEnd w:id="1"/>
            <w:r w:rsidRPr="00C149D0">
              <w:rPr>
                <w:bCs/>
                <w:sz w:val="20"/>
                <w:szCs w:val="20"/>
                <w:lang w:val="en-GB"/>
              </w:rPr>
              <w:t>Realizing 3D Animation in Blender: Master the fundamentals of 3D animation in Blender, from keyframing to character movement, ISBN-13: 978-1801077217</w:t>
            </w:r>
          </w:p>
          <w:p w14:paraId="508A77A7" w14:textId="77777777" w:rsidR="00911974" w:rsidRPr="00C149D0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  <w:lang w:val="en-GB"/>
              </w:rPr>
            </w:pPr>
            <w:r w:rsidRPr="00C149D0">
              <w:rPr>
                <w:bCs/>
                <w:sz w:val="20"/>
                <w:szCs w:val="20"/>
                <w:lang w:val="en-GB"/>
              </w:rPr>
              <w:t xml:space="preserve">3. </w:t>
            </w:r>
            <w:bookmarkStart w:id="2" w:name="title_kopia_2"/>
            <w:bookmarkStart w:id="3" w:name="productTitle_kopia_2"/>
            <w:bookmarkEnd w:id="2"/>
            <w:bookmarkEnd w:id="3"/>
            <w:r w:rsidRPr="00C149D0">
              <w:rPr>
                <w:bCs/>
                <w:sz w:val="20"/>
                <w:szCs w:val="20"/>
                <w:lang w:val="en-GB"/>
              </w:rPr>
              <w:t>A Complete Guide to Character Rigging for Games Using Blender, ISBN-13: ‎978-1032203003</w:t>
            </w:r>
          </w:p>
          <w:p w14:paraId="6B1D137D" w14:textId="77777777" w:rsidR="00911974" w:rsidRPr="00C149D0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 xml:space="preserve">4. Tworzenie gier w Blenderze: </w:t>
            </w:r>
            <w:hyperlink r:id="rId8">
              <w:r w:rsidR="00911974" w:rsidRPr="00C149D0">
                <w:rPr>
                  <w:rStyle w:val="Hipercze"/>
                  <w:bCs/>
                  <w:color w:val="auto"/>
                  <w:sz w:val="20"/>
                  <w:szCs w:val="20"/>
                </w:rPr>
                <w:t>https://mikepan.com/GameEngineBook/</w:t>
              </w:r>
            </w:hyperlink>
            <w:r w:rsidRPr="00C149D0">
              <w:rPr>
                <w:b/>
                <w:sz w:val="20"/>
                <w:szCs w:val="20"/>
              </w:rPr>
              <w:t xml:space="preserve"> </w:t>
            </w:r>
          </w:p>
          <w:p w14:paraId="558189BC" w14:textId="77777777" w:rsidR="00911974" w:rsidRPr="00C149D0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Literatura uzupełniająca</w:t>
            </w:r>
          </w:p>
          <w:p w14:paraId="658DDDB7" w14:textId="77777777" w:rsidR="00911974" w:rsidRPr="00C149D0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  <w:lang w:val="en-GB"/>
              </w:rPr>
            </w:pPr>
            <w:r w:rsidRPr="00C149D0">
              <w:rPr>
                <w:bCs/>
                <w:sz w:val="20"/>
                <w:szCs w:val="20"/>
                <w:lang w:val="en-GB"/>
              </w:rPr>
              <w:t>1. Mind-Melding Unity and Blender for 3D Game Development: Unleash the power of Unity and Blender to create amazing games, ISBN-13: ‎978-1801071550</w:t>
            </w:r>
          </w:p>
          <w:p w14:paraId="0E7FAF51" w14:textId="77777777" w:rsidR="00911974" w:rsidRPr="00C149D0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  <w:lang w:val="en-GB"/>
              </w:rPr>
            </w:pPr>
            <w:r w:rsidRPr="00C149D0">
              <w:rPr>
                <w:bCs/>
                <w:sz w:val="20"/>
                <w:szCs w:val="20"/>
                <w:lang w:val="en-GB"/>
              </w:rPr>
              <w:t xml:space="preserve">2. </w:t>
            </w:r>
            <w:bookmarkStart w:id="4" w:name="title_kopia_3"/>
            <w:bookmarkStart w:id="5" w:name="productTitle_kopia_3"/>
            <w:bookmarkEnd w:id="4"/>
            <w:bookmarkEnd w:id="5"/>
            <w:r w:rsidRPr="00C149D0">
              <w:rPr>
                <w:bCs/>
                <w:sz w:val="20"/>
                <w:szCs w:val="20"/>
                <w:lang w:val="en-GB"/>
              </w:rPr>
              <w:t>Beginner’s Guide to Creating Characters in Blender, ISBN-13: ‎978-1912843138</w:t>
            </w:r>
          </w:p>
          <w:p w14:paraId="5375773D" w14:textId="77777777" w:rsidR="00911974" w:rsidRPr="00C149D0" w:rsidRDefault="00000000">
            <w:pPr>
              <w:pStyle w:val="Akapitzlist"/>
              <w:widowControl w:val="0"/>
              <w:ind w:left="360"/>
              <w:rPr>
                <w:b/>
                <w:sz w:val="20"/>
                <w:szCs w:val="20"/>
                <w:lang w:val="en-GB"/>
              </w:rPr>
            </w:pPr>
            <w:r w:rsidRPr="00C149D0">
              <w:rPr>
                <w:bCs/>
                <w:sz w:val="20"/>
                <w:szCs w:val="20"/>
                <w:lang w:val="en-GB"/>
              </w:rPr>
              <w:t xml:space="preserve">3. </w:t>
            </w:r>
            <w:bookmarkStart w:id="6" w:name="title_kopia_4"/>
            <w:bookmarkStart w:id="7" w:name="productTitle_kopia_4"/>
            <w:bookmarkEnd w:id="6"/>
            <w:bookmarkEnd w:id="7"/>
            <w:r w:rsidRPr="00C149D0">
              <w:rPr>
                <w:bCs/>
                <w:sz w:val="20"/>
                <w:szCs w:val="20"/>
                <w:lang w:val="en-GB"/>
              </w:rPr>
              <w:t>Learn Blender Simulations the Right Way: Create attractive and realistic animations with Mantaflow, rigid and soft bodies, and Dynamic Paint, ISBN-13: ‎978-1803234151</w:t>
            </w:r>
          </w:p>
        </w:tc>
      </w:tr>
      <w:tr w:rsidR="00C149D0" w:rsidRPr="00C149D0" w14:paraId="53F12935" w14:textId="77777777" w:rsidTr="00F0043C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50174F7" w14:textId="1B69B9F2" w:rsidR="00A30A14" w:rsidRPr="00C149D0" w:rsidRDefault="00A30A14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C149D0" w:rsidRPr="00C149D0" w14:paraId="11A662AC" w14:textId="77777777" w:rsidTr="467FB15E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5C6AB4C" w14:textId="77777777" w:rsidR="00911974" w:rsidRPr="00C149D0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Wiedza :</w:t>
            </w:r>
          </w:p>
        </w:tc>
      </w:tr>
      <w:tr w:rsidR="00C149D0" w:rsidRPr="00C149D0" w14:paraId="11EF3631" w14:textId="77777777" w:rsidTr="00A30A14">
        <w:trPr>
          <w:trHeight w:val="908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989093" w14:textId="5EAE7190" w:rsidR="00A30A14" w:rsidRPr="00C149D0" w:rsidRDefault="00A30A14">
            <w:pPr>
              <w:widowControl w:val="0"/>
              <w:ind w:left="27"/>
              <w:rPr>
                <w:sz w:val="20"/>
                <w:szCs w:val="20"/>
              </w:rPr>
            </w:pPr>
            <w:r w:rsidRPr="00C149D0">
              <w:rPr>
                <w:sz w:val="20"/>
                <w:szCs w:val="20"/>
              </w:rPr>
              <w:t>Student zna i rozumie pojęcia takie jak animacja, klatki kluczowe, więzy, easing, drivery, antycypacja, squash/stretch, rodzaje symulacji, kluczowanie, parametryczne zmiany kształtu, mocupy, motion-capture, rig, armature, dopesheet, edytor akcji, NLA, i inne</w:t>
            </w:r>
          </w:p>
        </w:tc>
      </w:tr>
      <w:tr w:rsidR="00C149D0" w:rsidRPr="00C149D0" w14:paraId="09CBEE6C" w14:textId="77777777" w:rsidTr="467FB15E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CC0C17E" w14:textId="77777777" w:rsidR="00911974" w:rsidRPr="00C149D0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</w:rPr>
              <w:t>Umiejętności :</w:t>
            </w:r>
          </w:p>
        </w:tc>
      </w:tr>
      <w:tr w:rsidR="00C149D0" w:rsidRPr="00C149D0" w14:paraId="5F693ABB" w14:textId="77777777" w:rsidTr="00A30A14">
        <w:trPr>
          <w:trHeight w:val="1993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5BDBBAE" w14:textId="77777777" w:rsidR="00A30A14" w:rsidRPr="00C149D0" w:rsidRDefault="00A30A14" w:rsidP="0029716E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49D0">
              <w:rPr>
                <w:rFonts w:eastAsia="Calibri"/>
                <w:sz w:val="20"/>
                <w:szCs w:val="20"/>
              </w:rPr>
              <w:t>Student potrafi wymodelować ruchy obiektów po zadanej, oczekiwanej trajektorii w przestrzeni 3D</w:t>
            </w:r>
          </w:p>
          <w:p w14:paraId="2AD5CA5E" w14:textId="77777777" w:rsidR="00A30A14" w:rsidRPr="00C149D0" w:rsidRDefault="00A30A14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49D0">
              <w:rPr>
                <w:rFonts w:eastAsia="Calibri"/>
                <w:sz w:val="20"/>
                <w:szCs w:val="20"/>
              </w:rPr>
              <w:t>Student potrafi utworzyć animację w oparciu o rig z kości lub innych obiektów powiązanych hierarchicznie</w:t>
            </w:r>
          </w:p>
          <w:p w14:paraId="66C14EEA" w14:textId="77777777" w:rsidR="00A30A14" w:rsidRPr="00C149D0" w:rsidRDefault="00A30A14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49D0">
              <w:rPr>
                <w:rFonts w:eastAsia="Calibri"/>
                <w:sz w:val="20"/>
                <w:szCs w:val="20"/>
              </w:rPr>
              <w:t>Student potrafi tworzyć animacje zależne oraz parametryczne, włącznie z obliczaniem parametrów ruchu (np. prędkości kół zębatych w przekładni planetarnej, itp.)</w:t>
            </w:r>
          </w:p>
          <w:p w14:paraId="42CA2138" w14:textId="20FD4DE3" w:rsidR="00A30A14" w:rsidRPr="00C149D0" w:rsidRDefault="00A30A14" w:rsidP="00A30A14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rFonts w:eastAsia="Calibri"/>
                <w:sz w:val="20"/>
                <w:szCs w:val="20"/>
              </w:rPr>
              <w:t>Student potrafi zastosować mockupy z zewnętrznych baz motion-capture i stworzyć z nich animację złożoną z różnych nakładających się na siebie akcji</w:t>
            </w:r>
          </w:p>
        </w:tc>
      </w:tr>
      <w:tr w:rsidR="00C149D0" w:rsidRPr="00C149D0" w14:paraId="31EB8120" w14:textId="77777777" w:rsidTr="467FB15E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E767822" w14:textId="77777777" w:rsidR="00911974" w:rsidRPr="00C149D0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C149D0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C149D0" w:rsidRPr="00C149D0" w14:paraId="33DF40D7" w14:textId="77777777" w:rsidTr="00A30A14">
        <w:trPr>
          <w:trHeight w:val="710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DEB2352" w14:textId="77777777" w:rsidR="00A30A14" w:rsidRPr="00C149D0" w:rsidRDefault="00A30A14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49D0">
              <w:rPr>
                <w:rFonts w:eastAsia="Calibri"/>
                <w:sz w:val="20"/>
                <w:szCs w:val="20"/>
              </w:rPr>
              <w:t>Student jest gotów do współpracy i dzielenia się swoją wiedzą</w:t>
            </w:r>
          </w:p>
          <w:p w14:paraId="7AD40C0D" w14:textId="70B700B0" w:rsidR="00A30A14" w:rsidRPr="00C149D0" w:rsidRDefault="00A30A14" w:rsidP="006F6E15">
            <w:pPr>
              <w:widowControl w:val="0"/>
              <w:ind w:left="92"/>
              <w:rPr>
                <w:sz w:val="20"/>
                <w:szCs w:val="20"/>
              </w:rPr>
            </w:pPr>
            <w:r w:rsidRPr="00C149D0">
              <w:rPr>
                <w:rFonts w:eastAsia="Calibri"/>
                <w:sz w:val="20"/>
                <w:szCs w:val="20"/>
              </w:rPr>
              <w:t>Student jest gotów do dalszej nauki i pogłębiania swojej wiedzy i umiejętności</w:t>
            </w:r>
          </w:p>
        </w:tc>
      </w:tr>
      <w:tr w:rsidR="00C149D0" w:rsidRPr="00C149D0" w14:paraId="3D41468D" w14:textId="77777777" w:rsidTr="467FB15E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D55BD05" w14:textId="77777777" w:rsidR="00911974" w:rsidRPr="00C149D0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49D0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C149D0" w:rsidRPr="00C149D0" w14:paraId="5A3D3C0C" w14:textId="77777777" w:rsidTr="467FB15E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C3C71FB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1. Wprowadzenie do podstaw animacji metodą klatek kluczowych, animacja w wielu wymiarach.</w:t>
            </w:r>
          </w:p>
          <w:p w14:paraId="05ED6D19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2. Animacja typu straight-ahead piłki spadającej ze schodów ze zderzeniami doskonale sprężystymi.</w:t>
            </w:r>
          </w:p>
          <w:p w14:paraId="007F136E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3. Modyfikatory animacji, dopesheet, edytor krzywych ruchu (graph editor).</w:t>
            </w:r>
          </w:p>
          <w:p w14:paraId="2619110B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4. Modelowanie animacji: prędkość, dynamika, tworzenie wrażenia energii ruchu i charakteru obiektu.</w:t>
            </w:r>
          </w:p>
          <w:p w14:paraId="2AAFA1AC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5. Dwanaście zasad animacji wg Disneya – podstawowe principia.</w:t>
            </w:r>
          </w:p>
          <w:p w14:paraId="2EDA1E30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6. Animacje zależne: układ słoneczny, zastosowanie więzów (constraints).</w:t>
            </w:r>
          </w:p>
          <w:p w14:paraId="00C4D957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7. Animacja uniwersalna za pomocą driverów – tworzenie skomplikowanego układu kół zębatych.</w:t>
            </w:r>
          </w:p>
          <w:p w14:paraId="1AD29BC9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8. Wstęp do armatur – podstawy tworzenia rigów.</w:t>
            </w:r>
          </w:p>
          <w:p w14:paraId="1CAF408F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9. Rig piłki i realizacja zasady squash/stretch.</w:t>
            </w:r>
          </w:p>
          <w:p w14:paraId="0A4C5CB5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10. Rig falującego ogona, pojęcie secondary animation, przekazanie energii, punkt działania.</w:t>
            </w:r>
          </w:p>
          <w:p w14:paraId="2E8D4C6B" w14:textId="77777777" w:rsidR="00911974" w:rsidRPr="00C149D0" w:rsidRDefault="00000000">
            <w:pPr>
              <w:widowControl w:val="0"/>
              <w:rPr>
                <w:sz w:val="20"/>
                <w:szCs w:val="20"/>
                <w:lang w:val="en-GB"/>
              </w:rPr>
            </w:pPr>
            <w:r w:rsidRPr="00C149D0">
              <w:rPr>
                <w:bCs/>
                <w:sz w:val="20"/>
                <w:szCs w:val="20"/>
                <w:lang w:val="en-GB"/>
              </w:rPr>
              <w:t>11. Inverse kinematics, rig ręki, kombinacja FK+IK.</w:t>
            </w:r>
          </w:p>
          <w:p w14:paraId="7DB97557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12. Rig stopy (opcjonalnie) lub biped rig, wstęp do walkcycle.</w:t>
            </w:r>
          </w:p>
          <w:p w14:paraId="4ED78DF4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13. Walkcycle i stosowanie referencji animacji</w:t>
            </w:r>
          </w:p>
          <w:p w14:paraId="3E6DB384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14. Edytor NLA, akcje, biblioteka póz, animacje z motion-capture.</w:t>
            </w:r>
          </w:p>
          <w:p w14:paraId="118C9BAF" w14:textId="77777777" w:rsidR="00911974" w:rsidRPr="00C149D0" w:rsidRDefault="00000000">
            <w:pPr>
              <w:widowControl w:val="0"/>
              <w:rPr>
                <w:sz w:val="20"/>
                <w:szCs w:val="20"/>
              </w:rPr>
            </w:pPr>
            <w:r w:rsidRPr="00C149D0">
              <w:rPr>
                <w:bCs/>
                <w:sz w:val="20"/>
                <w:szCs w:val="20"/>
              </w:rPr>
              <w:t>15. Tworzenie zaawansowanej wieloskładnikowej animacji pełnego aktora na przykładzie profesjonalnych rigów przemysłowych (np. blenrig5 lub innych).</w:t>
            </w:r>
          </w:p>
        </w:tc>
      </w:tr>
    </w:tbl>
    <w:p w14:paraId="1B201252" w14:textId="77777777" w:rsidR="00911974" w:rsidRPr="00C149D0" w:rsidRDefault="00911974">
      <w:pPr>
        <w:rPr>
          <w:sz w:val="20"/>
          <w:szCs w:val="20"/>
        </w:rPr>
      </w:pPr>
    </w:p>
    <w:p w14:paraId="4B3382A0" w14:textId="73407953" w:rsidR="00911974" w:rsidRPr="00C149D0" w:rsidRDefault="00911974" w:rsidP="0029716E">
      <w:pPr>
        <w:spacing w:after="200" w:line="276" w:lineRule="auto"/>
        <w:rPr>
          <w:sz w:val="20"/>
          <w:szCs w:val="20"/>
        </w:rPr>
      </w:pPr>
    </w:p>
    <w:sectPr w:rsidR="00911974" w:rsidRPr="00C149D0">
      <w:headerReference w:type="default" r:id="rId9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63F9" w14:textId="77777777" w:rsidR="0051473C" w:rsidRDefault="0051473C">
      <w:r>
        <w:separator/>
      </w:r>
    </w:p>
  </w:endnote>
  <w:endnote w:type="continuationSeparator" w:id="0">
    <w:p w14:paraId="251AA693" w14:textId="77777777" w:rsidR="0051473C" w:rsidRDefault="00514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Calibri"/>
    <w:charset w:val="02"/>
    <w:family w:val="auto"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7B72A" w14:textId="77777777" w:rsidR="0051473C" w:rsidRDefault="0051473C">
      <w:r>
        <w:separator/>
      </w:r>
    </w:p>
  </w:footnote>
  <w:footnote w:type="continuationSeparator" w:id="0">
    <w:p w14:paraId="620A2E0D" w14:textId="77777777" w:rsidR="0051473C" w:rsidRDefault="00514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911974" w14:paraId="5CC64894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1B0CE881" w14:textId="77777777" w:rsidR="00911974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AC1C692" wp14:editId="66EB92B2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7EB76D52" w14:textId="77777777" w:rsidR="00A30A14" w:rsidRDefault="00A30A14">
          <w:pPr>
            <w:pStyle w:val="Nagwek"/>
            <w:rPr>
              <w:i/>
              <w:iCs/>
              <w:sz w:val="28"/>
              <w:szCs w:val="28"/>
            </w:rPr>
          </w:pPr>
        </w:p>
        <w:p w14:paraId="7C68D528" w14:textId="017EF631" w:rsidR="00911974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A30A14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DDB4915" w14:textId="77777777" w:rsidR="00911974" w:rsidRDefault="00911974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5D3A"/>
    <w:multiLevelType w:val="multilevel"/>
    <w:tmpl w:val="8F3A3224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56D72A8"/>
    <w:multiLevelType w:val="multilevel"/>
    <w:tmpl w:val="CB564F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95D713F"/>
    <w:multiLevelType w:val="multilevel"/>
    <w:tmpl w:val="77D21D24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3" w15:restartNumberingAfterBreak="0">
    <w:nsid w:val="68000A5E"/>
    <w:multiLevelType w:val="multilevel"/>
    <w:tmpl w:val="BF3AC9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84D2065"/>
    <w:multiLevelType w:val="multilevel"/>
    <w:tmpl w:val="0B9835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46F0921"/>
    <w:multiLevelType w:val="multilevel"/>
    <w:tmpl w:val="E97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568491275">
    <w:abstractNumId w:val="4"/>
  </w:num>
  <w:num w:numId="2" w16cid:durableId="547960967">
    <w:abstractNumId w:val="2"/>
  </w:num>
  <w:num w:numId="3" w16cid:durableId="918440417">
    <w:abstractNumId w:val="0"/>
  </w:num>
  <w:num w:numId="4" w16cid:durableId="1389721386">
    <w:abstractNumId w:val="1"/>
  </w:num>
  <w:num w:numId="5" w16cid:durableId="592326396">
    <w:abstractNumId w:val="5"/>
  </w:num>
  <w:num w:numId="6" w16cid:durableId="669601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1974"/>
    <w:rsid w:val="00214F68"/>
    <w:rsid w:val="00222066"/>
    <w:rsid w:val="0029716E"/>
    <w:rsid w:val="002A3003"/>
    <w:rsid w:val="0037743E"/>
    <w:rsid w:val="00404F7E"/>
    <w:rsid w:val="004445E7"/>
    <w:rsid w:val="0047714E"/>
    <w:rsid w:val="0051473C"/>
    <w:rsid w:val="00545B1F"/>
    <w:rsid w:val="006067A5"/>
    <w:rsid w:val="007A7776"/>
    <w:rsid w:val="0084491E"/>
    <w:rsid w:val="008C508E"/>
    <w:rsid w:val="00911974"/>
    <w:rsid w:val="00913EA1"/>
    <w:rsid w:val="009D174E"/>
    <w:rsid w:val="00A30A14"/>
    <w:rsid w:val="00C149D0"/>
    <w:rsid w:val="00D53275"/>
    <w:rsid w:val="00D80E6C"/>
    <w:rsid w:val="00E15862"/>
    <w:rsid w:val="00E845BB"/>
    <w:rsid w:val="467FB15E"/>
    <w:rsid w:val="5C9F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D2E7"/>
  <w15:docId w15:val="{CF1EB5D4-1C80-458F-97EF-A059B0EA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agwek"/>
    <w:next w:val="Tekstpodstawowy"/>
    <w:qFormat/>
    <w:pPr>
      <w:spacing w:before="240" w:after="120"/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Free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FreeSans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kepan.com/GameEngineBook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873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17</cp:revision>
  <cp:lastPrinted>2022-05-04T07:01:00Z</cp:lastPrinted>
  <dcterms:created xsi:type="dcterms:W3CDTF">2022-05-13T08:42:00Z</dcterms:created>
  <dcterms:modified xsi:type="dcterms:W3CDTF">2025-02-28T16:49:00Z</dcterms:modified>
  <dc:language>en-US</dc:language>
</cp:coreProperties>
</file>