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Wprowadzenie do .NET MAUI</w:t>
            </w:r>
          </w:p>
        </w:tc>
        <w:tc>
          <w:tcPr>
            <w:tcW w:type="dxa" w:w="4986"/>
            <w:gridSpan w:val="2"/>
          </w:tcPr>
          <w:p>
            <w:pPr>
              <w:spacing w:before="20" w:after="20"/>
            </w:pPr>
            <w:r>
              <w:rPr>
                <w:rFonts w:ascii="Aptos" w:hAnsi="Aptos"/>
                <w:b w:val="0"/>
                <w:i w:val="0"/>
                <w:sz w:val="22"/>
              </w:rPr>
              <w:t>08.03.2026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MNE</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obieralny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do ustalenia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15</w:t>
            </w:r>
          </w:p>
        </w:tc>
        <w:tc>
          <w:tcPr>
            <w:tcW w:type="dxa" w:w="2991"/>
            <w:gridSpan w:val="3"/>
          </w:tcPr>
          <w:p>
            <w:pPr>
              <w:spacing w:before="20" w:after="20"/>
            </w:pPr>
            <w:r>
              <w:rPr>
                <w:rFonts w:ascii="Aptos" w:hAnsi="Aptos"/>
                <w:b w:val="0"/>
                <w:i w:val="0"/>
                <w:sz w:val="22"/>
              </w:rPr>
              <w:t>15</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30</w:t>
            </w:r>
          </w:p>
        </w:tc>
        <w:tc>
          <w:tcPr>
            <w:tcW w:type="dxa" w:w="1994"/>
            <w:gridSpan w:val="2"/>
          </w:tcPr>
          <w:p>
            <w:pPr>
              <w:spacing w:before="20" w:after="20"/>
            </w:pPr>
            <w:r>
              <w:rPr>
                <w:rFonts w:ascii="Aptos" w:hAnsi="Aptos"/>
                <w:b w:val="0"/>
                <w:i w:val="0"/>
                <w:sz w:val="22"/>
              </w:rPr>
              <w:t>1.2</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20</w:t>
            </w:r>
          </w:p>
        </w:tc>
        <w:tc>
          <w:tcPr>
            <w:tcW w:type="dxa" w:w="1994"/>
            <w:gridSpan w:val="2"/>
          </w:tcPr>
          <w:p>
            <w:pPr>
              <w:spacing w:before="20" w:after="20"/>
            </w:pPr>
            <w:r>
              <w:rPr>
                <w:rFonts w:ascii="Aptos" w:hAnsi="Aptos"/>
                <w:b w:val="0"/>
                <w:i w:val="0"/>
                <w:sz w:val="22"/>
              </w:rPr>
              <w:t>0.8</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Projektowanie i implementacja aplikacji mobilnej w .NET MAUI z wzorcem MVVM; integracja z API; nawigacja; przygotowanie dokumentacji projektu.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rozwiązywanie zadań</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prezentacja projektu i dokumentacji</w:t>
            </w:r>
          </w:p>
          <w:p>
            <w:pPr>
              <w:spacing w:before="20" w:after="20"/>
            </w:pPr>
            <w:r>
              <w:rPr>
                <w:rFonts w:ascii="Aptos" w:hAnsi="Aptos"/>
                <w:sz w:val="22"/>
              </w:rPr>
              <w:t>2.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Programowanie aplikacji internetowych</w:t>
            </w:r>
          </w:p>
        </w:tc>
        <w:tc>
          <w:tcPr>
            <w:tcW w:type="dxa" w:w="4986"/>
          </w:tcPr>
          <w:p>
            <w:pPr>
              <w:spacing w:before="20" w:after="20"/>
            </w:pPr>
            <w:r>
              <w:rPr>
                <w:rFonts w:ascii="Aptos" w:hAnsi="Aptos"/>
                <w:b w:val="0"/>
                <w:i w:val="0"/>
                <w:sz w:val="22"/>
              </w:rPr>
              <w:t>Znajomość programowania strukturalnego i obiektowego, umiejętność pisania prostych programów w języku wysokiego poziomu (np. Python, Java, C#)</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podstawami tworzenia wieloplatformowych aplikacji mobilnych i desktopowych z wykorzystaniem platformy .NET MAUI. Studenci poznają architekturę aplikacji opartych na wzorcu MVVM, budowę interfejsu użytkownika w XAML, zarządzanie stanem oraz integrację aplikacji z natywnymi funkcjami systemów Android, iOS i Windows. Zajęcia mają charakter praktyczny i przygotowują do samodzielnego tworzenia prostych aplikacji wieloplatformowych.</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basics of developing cross-platform mobile and desktop applications using the .NET MAUI platform. Students learn the architecture of applications based on the MVVM pattern, user interface development in XAML, state management, and integration with native features of Android, iOS, and Windows systems. The classes are practical in nature and prepare students to independently create simple cross-platform applications.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Wprowadzenie do .NET MAUI i architektury aplikacji wieloplatformowych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Środowisko pracy i konfiguracja projektu .NET MAUI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Podstawy XAML i budowa interfejsu użytkownika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Wzorzec MVVM i powiązania danych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Layouty i stylowanie aplikacji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Nawigacja pomiędzy widokami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Komunikacja z API i obsługa danych zdalnych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Dostęp do natywnych funkcji urządzenia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Debugowanie i testowanie aplikacji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Projekt zaliczeniowy – implementacja i prezentacja</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Dokumentacja .NET MAUI: https://learn.microsoft.com/dotnet/maui</w:t>
            </w:r>
          </w:p>
          <w:p>
            <w:pPr>
              <w:spacing w:before="20" w:after="20"/>
            </w:pPr>
            <w:r>
              <w:rPr>
                <w:rFonts w:ascii="Aptos" w:hAnsi="Aptos"/>
                <w:sz w:val="22"/>
              </w:rPr>
              <w:t>2. Dokumentacja XAML: https://learn.microsoft.com/dotnet/desktop/wpf/xaml</w:t>
            </w:r>
          </w:p>
          <w:p>
            <w:pPr>
              <w:spacing w:before="20" w:after="20"/>
            </w:pPr>
            <w:r>
              <w:rPr>
                <w:rFonts w:ascii="Aptos" w:hAnsi="Aptos"/>
                <w:sz w:val="22"/>
              </w:rPr>
              <w:t>3. Microsoft Learn – materiały .NET MAUI</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Matt Goldman, .NET MAUI in Action</w:t>
            </w:r>
          </w:p>
          <w:p>
            <w:pPr>
              <w:spacing w:before="20" w:after="20"/>
            </w:pPr>
            <w:r>
              <w:rPr>
                <w:rFonts w:ascii="Aptos" w:hAnsi="Aptos"/>
                <w:sz w:val="22"/>
              </w:rPr>
              <w:t>2. Materiały społeczności .NET MAUI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podstawowe pojęcia związane z tworzeniem aplikacji wieloplatformowych w .NET MAUI, w tym architekturę MVVM, widoki, powiązania danych oraz cykl życia aplikacji.</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zaprojektować i zaimplementować prostą aplikację w .NET MAUI, tworzyć interfejs użytkownika w XAML, obsługiwać nawigację, komunikować się z zewnętrznym API oraz uruchamiać aplikację na różnych platformach.</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samodzielnie planować realizację projektu aplikacji wieloplatformowej, korzystać z dokumentacji technicznej oraz dbać o jakość i czytelność kodu.</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