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Flutter i architektury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języka Dart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Widżety i budowanie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stanem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Nawigacja i routing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 Flutter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aplikacji mobilnej realizowany indywidualnie lub w parach – 100%; Ocena projektu obejmuje: poprawność działania aplikacji, strukturę widżetów, zarządzanie stanem, nawigację, integrację z API oraz jakość kodu;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