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Wstęp do zarządzania</w:t>
            </w:r>
          </w:p>
        </w:tc>
        <w:tc>
          <w:tcPr>
            <w:tcW w:type="dxa" w:w="4986"/>
            <w:gridSpan w:val="2"/>
          </w:tcPr>
          <w:p>
            <w:pPr>
              <w:spacing w:before="20" w:after="20"/>
            </w:pPr>
            <w:r>
              <w:rPr>
                <w:rFonts w:ascii="Aptos" w:hAnsi="Aptos"/>
                <w:b w:val="0"/>
                <w:i w:val="0"/>
                <w:sz w:val="22"/>
              </w:rPr>
              <w:t>26.02.2026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WDZ</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Adam Urbanowicz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43</w:t>
            </w:r>
          </w:p>
        </w:tc>
        <w:tc>
          <w:tcPr>
            <w:tcW w:type="dxa" w:w="1994"/>
            <w:gridSpan w:val="2"/>
          </w:tcPr>
          <w:p>
            <w:pPr>
              <w:spacing w:before="20" w:after="20"/>
            </w:pPr>
            <w:r>
              <w:rPr>
                <w:rFonts w:ascii="Aptos" w:hAnsi="Aptos"/>
                <w:b w:val="0"/>
                <w:i w:val="0"/>
                <w:sz w:val="22"/>
              </w:rPr>
              <w:t>1.7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 analiza przypadków, dyskusja.</w:t>
            </w:r>
          </w:p>
          <w:p>
            <w:pPr>
              <w:spacing w:before="20" w:after="20"/>
            </w:pPr>
            <w:r>
              <w:rPr>
                <w:rFonts w:ascii="Aptos" w:hAnsi="Aptos"/>
                <w:b/>
                <w:sz w:val="22"/>
              </w:rPr>
              <w:t>Ćwiczenia:</w:t>
            </w:r>
          </w:p>
          <w:p>
            <w:pPr>
              <w:spacing w:before="20" w:after="20"/>
            </w:pPr>
            <w:r>
              <w:rPr>
                <w:rFonts w:ascii="Aptos" w:hAnsi="Aptos"/>
                <w:b w:val="0"/>
                <w:sz w:val="22"/>
              </w:rPr>
              <w:t>• Ćwiczenia warsztatowe: praca w grupach, analiza przypadków biznesowych, krótkie prezentacje zespołowe.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Ćwiczenia – zaliczenie z oceną:</w:t>
            </w:r>
          </w:p>
          <w:p>
            <w:pPr>
              <w:spacing w:before="20" w:after="20"/>
            </w:pPr>
            <w:r>
              <w:rPr>
                <w:rFonts w:ascii="Aptos" w:hAnsi="Aptos"/>
                <w:sz w:val="22"/>
              </w:rPr>
              <w:t>2. Aktywność na zajęciach i praca w grupie (20% oceny).</w:t>
            </w:r>
          </w:p>
          <w:p>
            <w:pPr>
              <w:spacing w:before="20" w:after="20"/>
            </w:pPr>
            <w:r>
              <w:rPr>
                <w:rFonts w:ascii="Aptos" w:hAnsi="Aptos"/>
                <w:sz w:val="22"/>
              </w:rPr>
              <w:t>3. Kolokwium pisemne z treści wykładów i ćwiczeń (40% oceny).</w:t>
            </w:r>
          </w:p>
          <w:p>
            <w:pPr>
              <w:spacing w:before="20" w:after="20"/>
            </w:pPr>
            <w:r>
              <w:rPr>
                <w:rFonts w:ascii="Aptos" w:hAnsi="Aptos"/>
                <w:sz w:val="22"/>
              </w:rPr>
              <w:t>4. Projekt zespołowy: analiza wybranej organizacji z zastosowaniem poznanych narzędzi zarządczych (40% oceny).</w:t>
            </w:r>
          </w:p>
          <w:p>
            <w:pPr>
              <w:spacing w:before="20" w:after="20"/>
            </w:pPr>
            <w:r>
              <w:rPr>
                <w:rFonts w:ascii="Aptos" w:hAnsi="Aptos"/>
                <w:sz w:val="22"/>
              </w:rPr>
              <w:t>5. Warunkiem zaliczenia jest uzyskanie co najmniej 51% punktów łącznie.</w:t>
            </w:r>
          </w:p>
          <w:p>
            <w:pPr>
              <w:spacing w:before="20" w:after="20"/>
            </w:pPr>
            <w:r>
              <w:rPr>
                <w:rFonts w:ascii="Aptos" w:hAnsi="Aptos"/>
                <w:sz w:val="22"/>
              </w:rPr>
              <w:t>6. Skala ocen: 51–60% – 3.0, 61–70% – 3.5, 71–80% – 4.0, 81–90% – 4.5, 91–100% – 5.0.</w:t>
            </w:r>
          </w:p>
        </w:tc>
        <w:tc>
          <w:tcPr>
            <w:tcW w:type="dxa" w:w="4986"/>
          </w:tcPr>
          <w:p>
            <w:pPr>
              <w:spacing w:before="20" w:after="20"/>
            </w:pPr>
            <w:r>
              <w:rPr>
                <w:rFonts w:ascii="Aptos" w:hAnsi="Aptos"/>
                <w:sz w:val="22"/>
              </w:rPr>
              <w:t>1. Ćwiczenia – zaliczenie z oceną:</w:t>
            </w:r>
          </w:p>
          <w:p>
            <w:pPr>
              <w:spacing w:before="20" w:after="20"/>
            </w:pPr>
            <w:r>
              <w:rPr>
                <w:rFonts w:ascii="Aptos" w:hAnsi="Aptos"/>
                <w:sz w:val="22"/>
              </w:rPr>
              <w:t>2. Aktywność na zajęciach i praca w grupie (20% oceny).</w:t>
            </w:r>
          </w:p>
          <w:p>
            <w:pPr>
              <w:spacing w:before="20" w:after="20"/>
            </w:pPr>
            <w:r>
              <w:rPr>
                <w:rFonts w:ascii="Aptos" w:hAnsi="Aptos"/>
                <w:sz w:val="22"/>
              </w:rPr>
              <w:t>3. Kolokwium pisemne z treści wykładów i ćwiczeń (40% oceny).</w:t>
            </w:r>
          </w:p>
          <w:p>
            <w:pPr>
              <w:spacing w:before="20" w:after="20"/>
            </w:pPr>
            <w:r>
              <w:rPr>
                <w:rFonts w:ascii="Aptos" w:hAnsi="Aptos"/>
                <w:sz w:val="22"/>
              </w:rPr>
              <w:t>4. Projekt zespołowy: analiza wybranej organizacji z zastosowaniem poznanych narzędzi zarządczych (40% oceny).</w:t>
            </w:r>
          </w:p>
          <w:p>
            <w:pPr>
              <w:spacing w:before="20" w:after="20"/>
            </w:pPr>
            <w:r>
              <w:rPr>
                <w:rFonts w:ascii="Aptos" w:hAnsi="Aptos"/>
                <w:sz w:val="22"/>
              </w:rPr>
              <w:t>5. Warunkiem zaliczenia jest uzyskanie co najmniej 51% punktów łącznie.</w:t>
            </w:r>
          </w:p>
          <w:p>
            <w:pPr>
              <w:spacing w:before="20" w:after="20"/>
            </w:pPr>
            <w:r>
              <w:rPr>
                <w:rFonts w:ascii="Aptos" w:hAnsi="Aptos"/>
                <w:sz w:val="22"/>
              </w:rPr>
              <w:t>6. Skala ocen: 51–60% – 3.0, 61–70% – 3.5, 71–80% – 4.0, 81–90% – 4.5, 91–100% – 5.0.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Brak wymagań wstępnych</w:t>
            </w:r>
          </w:p>
        </w:tc>
        <w:tc>
          <w:tcPr>
            <w:tcW w:type="dxa" w:w="4986"/>
          </w:tcPr>
          <w:p>
            <w:pPr>
              <w:spacing w:before="20" w:after="20"/>
            </w:pPr>
            <w:r>
              <w:rPr>
                <w:rFonts w:ascii="Aptos" w:hAnsi="Aptos"/>
                <w:b w:val="0"/>
                <w:i w:val="0"/>
                <w:sz w:val="22"/>
              </w:rPr>
              <w:t>Wiedza ogólna z zakresu szkoły średniej.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podstawowymi pojęciami i koncepcjami zarządzania organizacją. Student poznaje funkcje zarządzania (planowanie, organizowanie, kierowanie, kontrola), struktury organizacyjne, style przywództwa oraz elementy zarządzania projektami i zespołami. Przedmiot stanowi wprowadzenie do rozumienia środowiska biznesowego, w którym funkcjonują projekty informatyczne, i kształtuje u studentów świadomość menedżerską niezbędną w pracy inżyniera IT.</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 concepts and principles of organizational management. Students learn the functions of management (planning, organizing, leading, controlling), organizational structures, leadership styles, and elements of project and team management. The course serves as an introduction to understanding the business environment in which IT projects operate and develops managerial awareness necessary in the work of an IT engineer.</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Organizacja i zarządzanie – podstawowe pojęcia. Czym jest zarządzanie? Menedżer i jego role (Mintzberg). Ewolucja myśli zarządczej: szkoła klasyczna, behawioralna, ilościowa, systemowa.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Otoczenie organizacji: otoczenie ogólne (makrootoczenie) i otoczenie zadaniowe. Analiza PEST. Interesariusze organizacji.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Planowanie jako funkcja zarządzania: rodzaje planów, cele organizacyjne, zarządzanie przez cele (MBO). Analiza SWOT jako narzędzie planowania strategicznego.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Organizowanie: projekt struktury organizacyjnej, podział pracy, rozpiętość kierowania, centralizacja i decentralizacja. Typy struktur: liniowa, funkcjonalna, dywizjonalna, macierzowa, projektowa.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Kierowanie ludźmi: przywództwo i style kierowania (autokratyczny, demokratyczny, laissez-faire). Teorie motywacji (Maslow, Herzberg, teoria oczekiwań Vrooma). Komunikacja w organizacji.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Kontrola jako funkcja zarządzania: rodzaje kontroli, etapy procesu kontroli, controlling. Zarządzanie przez jakość (TQM) – wprowadzenie.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Wprowadzenie do zarządzania projektami: projekt a działalność operacyjna, cykl życia projektu, trójkąt projektowy (zakres, czas, koszt). Metodyki zarządcze: waterfall, Agile/Scrum – przegląd.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Zarządzanie zespołem projektowym: role w zespole (model Belbina), budowanie i etapy rozwoju zespołu (model Tuckmana), konflikty i sposoby ich rozwiązywania.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Kultura organizacyjna: pojęcie, elementy, typologie (Quinn, Hofstede). Wpływ kultury organizacyjnej na efektywność zespołu i firmy informatycznej.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Przedsiębiorczość i innowacje w organizacji: rodzaje innowacji, ekosystem startupowy, modele biznesowe – wprowadzenie (Business Model Canvas). Społeczna odpowiedzialność biznesu (CSR).</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R. W. Griffin: "Podstawy zarządzania organizacjami", PWN, Warszawa 2017.</w:t>
            </w:r>
          </w:p>
          <w:p>
            <w:pPr>
              <w:spacing w:before="20" w:after="20"/>
            </w:pPr>
            <w:r>
              <w:rPr>
                <w:rFonts w:ascii="Aptos" w:hAnsi="Aptos"/>
                <w:sz w:val="22"/>
              </w:rPr>
              <w:t>2. J. A. F. Stoner, R. E. Freeman, D. R. Gilbert: "Kierowanie", PWE, Warszawa 2011.</w:t>
            </w:r>
          </w:p>
          <w:p>
            <w:pPr>
              <w:spacing w:before="20" w:after="20"/>
            </w:pPr>
            <w:r>
              <w:rPr>
                <w:rFonts w:ascii="Aptos" w:hAnsi="Aptos"/>
                <w:sz w:val="22"/>
              </w:rPr>
              <w:t>3. P. Drucker: "Praktyka zarządzania", MT Biznes, Warszawa 2021.</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H. Mintzberg: "Zarządzanie", Wolters Kluwer, Warszawa 2012.</w:t>
            </w:r>
          </w:p>
          <w:p>
            <w:pPr>
              <w:spacing w:before="20" w:after="20"/>
            </w:pPr>
            <w:r>
              <w:rPr>
                <w:rFonts w:ascii="Aptos" w:hAnsi="Aptos"/>
                <w:sz w:val="22"/>
              </w:rPr>
              <w:t>2. A. Koźmiński, W. Piotrowski (red.): "Zarządzanie. Teoria i praktyka", PWN, Warszawa 2013.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podstawowe pojęcia z zakresu zarządzania: organizacja, menedżer, funkcje zarządzania (planowanie, organizowanie, kierowanie, kontrola) oraz otoczenie organizacji.</w:t>
            </w:r>
          </w:p>
        </w:tc>
        <w:tc>
          <w:tcPr>
            <w:tcW w:type="dxa" w:w="3324"/>
          </w:tcPr>
          <w:p>
            <w:pPr>
              <w:spacing w:before="20" w:after="20"/>
            </w:pPr>
            <w:r>
              <w:rPr>
                <w:rFonts w:ascii="Aptos" w:hAnsi="Aptos"/>
                <w:b w:val="0"/>
                <w:i w:val="0"/>
                <w:sz w:val="22"/>
              </w:rPr>
              <w:t>Ćwiczenia – zaliczenie z oceną:; Aktywność na zajęciach i praca w grupie (20% oceny).; Kolokwium pisemne z treści wykładów i ćwiczeń (40% oceny).; Projekt zespołowy: analiza wybranej organizacji z zastosowaniem poznanych narzędzi zarządczych (40% oceny).; Warunkiem zaliczenia jest uzyskanie co najmniej 51% punktów łącznie.; Skala ocen: 51–60% – 3.0, 61–70% – 3.5, 71–80% – 4.0, 81–90% – 4.5, 91–100% – 5.0.</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podstawowe typy struktur organizacyjnych (liniowa, funkcjonalna, macierzowa, projektowa) oraz czynniki wpływające na ich dobór.</w:t>
            </w:r>
          </w:p>
        </w:tc>
        <w:tc>
          <w:tcPr>
            <w:tcW w:type="dxa" w:w="3324"/>
          </w:tcPr>
          <w:p>
            <w:pPr>
              <w:spacing w:before="20" w:after="20"/>
            </w:pPr>
            <w:r>
              <w:rPr>
                <w:rFonts w:ascii="Aptos" w:hAnsi="Aptos"/>
                <w:b w:val="0"/>
                <w:i w:val="0"/>
                <w:sz w:val="22"/>
              </w:rPr>
              <w:t>Ćwiczenia – zaliczenie z oceną:; Aktywność na zajęciach i praca w grupie (20% oceny).; Kolokwium pisemne z treści wykładów i ćwiczeń (40% oceny).; Projekt zespołowy: analiza wybranej organizacji z zastosowaniem poznanych narzędzi zarządczych (40% oceny).; Warunkiem zaliczenia jest uzyskanie co najmniej 51% punktów łącznie.; Skala ocen: 51–60% – 3.0, 61–70% – 3.5, 71–80% – 4.0, 81–90% – 4.5, 91–100% – 5.0.</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wybrane koncepcje przywództwa, style kierowania i metody motywowania pracowników.</w:t>
            </w:r>
          </w:p>
        </w:tc>
        <w:tc>
          <w:tcPr>
            <w:tcW w:type="dxa" w:w="3324"/>
          </w:tcPr>
          <w:p>
            <w:pPr>
              <w:spacing w:before="20" w:after="20"/>
            </w:pPr>
            <w:r>
              <w:rPr>
                <w:rFonts w:ascii="Aptos" w:hAnsi="Aptos"/>
                <w:b w:val="0"/>
                <w:i w:val="0"/>
                <w:sz w:val="22"/>
              </w:rPr>
              <w:t>Ćwiczenia – zaliczenie z oceną:; Aktywność na zajęciach i praca w grupie (20% oceny).; Kolokwium pisemne z treści wykładów i ćwiczeń (40% oceny).; Projekt zespołowy: analiza wybranej organizacji z zastosowaniem poznanych narzędzi zarządczych (40% oceny).; Warunkiem zaliczenia jest uzyskanie co najmniej 51% punktów łącznie.; Skala ocen: 51–60% – 3.0, 61–70% – 3.5, 71–80% – 4.0, 81–90% – 4.5, 91–100% – 5.0.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zidentyfikować i opisać funkcje zarządzania w konkretnej organizacji oraz wskazać jej strukturę organizacyjną i styl kierowania.</w:t>
            </w:r>
          </w:p>
        </w:tc>
        <w:tc>
          <w:tcPr>
            <w:tcW w:type="dxa" w:w="3324"/>
          </w:tcPr>
          <w:p>
            <w:pPr>
              <w:spacing w:before="20" w:after="20"/>
            </w:pPr>
            <w:r>
              <w:rPr>
                <w:rFonts w:ascii="Aptos" w:hAnsi="Aptos"/>
                <w:b w:val="0"/>
                <w:i w:val="0"/>
                <w:sz w:val="22"/>
              </w:rPr>
              <w:t>Ćwiczenia – zaliczenie z oceną:; Aktywność na zajęciach i praca w grupie (20% oceny).; Kolokwium pisemne z treści wykładów i ćwiczeń (40% oceny).; Projekt zespołowy: analiza wybranej organizacji z zastosowaniem poznanych narzędzi zarządczych (40% oceny).; Warunkiem zaliczenia jest uzyskanie co najmniej 51% punktów łącznie.; Skala ocen: 51–60% – 3.0, 61–70% – 3.5, 71–80% – 4.0, 81–90% – 4.5, 91–100% – 5.0.</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zastosować podstawowe narzędzia analizy strategicznej (analiza SWOT) do oceny sytuacji wybranej organizacji lub projektu informatycznego.</w:t>
            </w:r>
          </w:p>
        </w:tc>
        <w:tc>
          <w:tcPr>
            <w:tcW w:type="dxa" w:w="3324"/>
          </w:tcPr>
          <w:p>
            <w:pPr>
              <w:spacing w:before="20" w:after="20"/>
            </w:pPr>
            <w:r>
              <w:rPr>
                <w:rFonts w:ascii="Aptos" w:hAnsi="Aptos"/>
                <w:b w:val="0"/>
                <w:i w:val="0"/>
                <w:sz w:val="22"/>
              </w:rPr>
              <w:t>Ćwiczenia – zaliczenie z oceną:; Aktywność na zajęciach i praca w grupie (20% oceny).; Kolokwium pisemne z treści wykładów i ćwiczeń (40% oceny).; Projekt zespołowy: analiza wybranej organizacji z zastosowaniem poznanych narzędzi zarządczych (40% oceny).; Warunkiem zaliczenia jest uzyskanie co najmniej 51% punktów łącznie.; Skala ocen: 51–60% – 3.0, 61–70% – 3.5, 71–80% – 4.0, 81–90% – 4.5, 91–100% – 5.0.</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pracować w zespole, planować podział zadań i prezentować wyniki pracy grupowej w formie krótkiej prezentacji.</w:t>
            </w:r>
          </w:p>
        </w:tc>
        <w:tc>
          <w:tcPr>
            <w:tcW w:type="dxa" w:w="3324"/>
          </w:tcPr>
          <w:p>
            <w:pPr>
              <w:spacing w:before="20" w:after="20"/>
            </w:pPr>
            <w:r>
              <w:rPr>
                <w:rFonts w:ascii="Aptos" w:hAnsi="Aptos"/>
                <w:b w:val="0"/>
                <w:i w:val="0"/>
                <w:sz w:val="22"/>
              </w:rPr>
              <w:t>Ćwiczenia – zaliczenie z oceną:; Aktywność na zajęciach i praca w grupie (20% oceny).; Kolokwium pisemne z treści wykładów i ćwiczeń (40% oceny).; Projekt zespołowy: analiza wybranej organizacji z zastosowaniem poznanych narzędzi zarządczych (40% oceny).; Warunkiem zaliczenia jest uzyskanie co najmniej 51% punktów łącznie.; Skala ocen: 51–60% – 3.0, 61–70% – 3.5, 71–80% – 4.0, 81–90% – 4.5, 91–100% – 5.0.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współdziałania w zespole, przyjmowania różnych ról i odpowiedzialnego wywiązywania się z powierzonych zadań.</w:t>
            </w:r>
          </w:p>
        </w:tc>
        <w:tc>
          <w:tcPr>
            <w:tcW w:type="dxa" w:w="3324"/>
          </w:tcPr>
          <w:p>
            <w:pPr>
              <w:spacing w:before="20" w:after="20"/>
            </w:pPr>
            <w:r>
              <w:rPr>
                <w:rFonts w:ascii="Aptos" w:hAnsi="Aptos"/>
                <w:b w:val="0"/>
                <w:i w:val="0"/>
                <w:sz w:val="22"/>
              </w:rPr>
              <w:t>Ćwiczenia – zaliczenie z oceną:; Aktywność na zajęciach i praca w grupie (20% oceny).; Kolokwium pisemne z treści wykładów i ćwiczeń (40% oceny).; Projekt zespołowy: analiza wybranej organizacji z zastosowaniem poznanych narzędzi zarządczych (40% oceny).; Warunkiem zaliczenia jest uzyskanie co najmniej 51% punktów łącznie.; Skala ocen: 51–60% – 3.0, 61–70% – 3.5, 71–80% – 4.0, 81–90% – 4.5, 91–100% – 5.0.</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krytycznej oceny działania organizacji i dostrzegania znaczenia efektywnego zarządzania dla sukcesu przedsięwzięć informatycznych.</w:t>
            </w:r>
          </w:p>
        </w:tc>
        <w:tc>
          <w:tcPr>
            <w:tcW w:type="dxa" w:w="3324"/>
          </w:tcPr>
          <w:p>
            <w:pPr>
              <w:spacing w:before="20" w:after="20"/>
            </w:pPr>
            <w:r>
              <w:rPr>
                <w:rFonts w:ascii="Aptos" w:hAnsi="Aptos"/>
                <w:b w:val="0"/>
                <w:i w:val="0"/>
                <w:sz w:val="22"/>
              </w:rPr>
              <w:t>Ćwiczenia – zaliczenie z oceną:; Aktywność na zajęciach i praca w grupie (20% oceny).; Kolokwium pisemne z treści wykładów i ćwiczeń (40% oceny).; Projekt zespołowy: analiza wybranej organizacji z zastosowaniem poznanych narzędzi zarządczych (40% oceny).; Warunkiem zaliczenia jest uzyskanie co najmniej 51% punktów łącznie.; Skala ocen: 51–60% – 3.0, 61–70% – 3.5, 71–80% – 4.0, 81–90% – 4.5, 91–100% – 5.0.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