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programistycznych; implementacja projektu programistycznego; przygotowanie do kolokwiów; ćwiczenia algorytmiczne.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opanowanie przez studentów podstaw klasycznych technik programowania strukturalnego na bazie języka C#. Wprowadzone zostają również elementy programowania obiektowego. Zajęcia mają na celu rozwijanie umiejętności abstrakcyjnego myślenia oraz rozwiązywania prostych problemów programistycznych z wykorzystaniem platformy .NET i aplikacji konsolowych.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help students master the basics of classical structured programming techniques using C# as the foundation. Elements of object-oriented programming are also introduced. The classes are intended to develop abstract thinking and the ability to solve simple programming problems using the .NET platform and console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algorytmu. Sposoby przedstawiania algorytmów. Zmienne, typy, operator przypisania, instrukcje Console.WriteLine i Console.ReadLine, pierwszy program w C#.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środowiska .NET i Visual Studio. Tworzenie projektu, edycja kodu źródłowego, kompilacja, uruchamianie i debugowanie aplikacji konsolowych. Implementacja prostych obliczeń matematycznych.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Instrukcja warunkowa if, if else, zagnieżdżona instrukcja if. Instrukcja switch.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instrukcji warunkowych i wielowariantowych.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Pętle for, while, do while. Różnice i zastosowania. Zagnieżdżanie pętli. Instrukcje break i continue.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pętli.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całkowite i zmiennoprzecinkowe. Typ znakowy i logiczny. Konwersje typów i rzutowania. Kwalifikator const. Operatory arytmetyczne, relacyjne i logiczne. Priorytety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z wykorzystaniem zmiennych różnych typów oraz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jednowymiarowe i wielowymiarowe. Inicjalizacja tablic. Podstawowe algorytmy sortowania.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tablice jednowymiarowe i wielowymiarowe.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Metody. Przekazywanie parametrów. Zwracanie wartości. Metody void. Przeciążanie metod. Metody biblioteczne.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i stosowanie metod. Implementacja aplikacji wykorzystujących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 Wady i zalety stosowania rekurencji. Klasa string i jej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rekurencję oraz operacje na łańcuchach znakowych.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referencyjne i wartościowe. Wprowadzenie do kolekcji: List, ArrayList. Zarządzanie pamięcią w .NET. Garbage Collector.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kolekcje i dynamiczne struktury 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testowania jednostkowego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Japikse, Pro C# 10 with .NET 6, Apress,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Ian Griffiths, Programming C# 10, O'Reilly Media, 2022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Jon Skeet, C# in Depth, Fourth Edition, Manning Publications,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Robert C. Martin, Czysty kod. Podręcznik dobrego programisty, Helion, 2010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programowania strukturalnego i obiektowego w języku C#: typy danych, instrukcje sterujące, metody, rekurencję, tablice, kolekcje generyczne i zarządzanie pamięcią w środowisku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algorytmy wyszukiwania i sortowania danych oraz ich złożoność obliczeniową, a także wie, jak dobierać odpowiednie struktury danych. [K_W04]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 w C#, samodzielnie pisać, kompilować, uruchamiać i debugować aplikacje konsolowe realizujące zadane wymagania. [K_U10]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środowisko programistyczne (.NET/Visual Studio/Rider) i ocenić przydatność różnych konstrukcji języka C# do rozwiązania konkretnego zadania.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kompetencji programistycznych w C# i .NET w oparciu o dokumentację techniczną i zasoby online.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własnego kodu i przyjmowania feedbacku w celu poprawy jego jakości i czytelności.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