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interfejsów użytkownika z zastosowaniem metod HCI; tworzenie prototypów i makiet; przeprowadzanie testów użyteczności;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dokumentu</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rozwinięcie wiedzy i umiejętności studentów w zakresie projektowania interakcji człowiek–komputer (HCI) poprzez zapoznanie z teorią oraz metodyką tworzenia użytecznych, dostępnych i efektywnych interfejsów użytkownika, ze szczególnym uwzględnieniem analizy potrzeb użytkowników, projektowania ścieżek użytkownika, budowania architektury informacji, prototypowania oraz ewaluacji użyteczności zgodnie z założeniami podejścia User-Centred Design (UCD), przy czym realizacja przedmiotu ma charakter teoretyczno-praktyczny i obejmuje analizę istniejących systemów interaktywnych oraz projektowanie i testowanie własnych rozwiązań w oparciu o przyjęte standardy i dobre praktyki.</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projektowania interakcji człowiek–komputer (HCI) – zakres, definicja i znaczenie.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Historia rozwoju interfejsów oraz ewolucja modeli interakcji.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Model człowiek–interfejs–system w projektowaniu systemów informatycznych.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Charakterystyka użytkowników oraz analiza kontekstu użycia.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Ograniczenia poznawcze i motoryczne użytkowników w projektowaniu interfejsów.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Percepcja i uwaga użytkownika – rola hierarchii wizualnej w projektowaniu.</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Identyfikacja błędów projektowych (analiza „bad design”).</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Heurystyki użyteczności oraz klasyczne zasady projektowania interfejsów.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Zasady projektowania graficznych interfejsów użytkownika (GUI).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Wymagania i standardy projektowania interfejsów WWW i mobilnych.</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Projektowanie interakcji dla usług cyfrowych i systemów złożonych.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Interfejsy multimodalne – głos, gest, systemy inteligentne i rozwiązania typu „smart”.</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Organizacja pracy projektowej – podział na zespoły i wybór tematu projektu.</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Analiza konkurencji, rynku docelowego oraz uzasadnienie biznesowe rozwiązania.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Współpraca z klientem i użytkownikiem – identyfikacja i specyfikacja wymagań.</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Podejście User-Centred Design (UCD) w procesie projektowym.</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Elementy Design Thinking – empatyzacja i definiowanie problemu projektowego.</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Generowanie i wartościowanie koncepcji rozwiązań.</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Analiza potrzeb użytkowników oraz opracowanie person.</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Wizja produktu i projekt koncepcyjny systemu.</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Opracowanie i mapowanie historyjek użytkownika.</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Projektowanie interakcji – tworzenie user flow oraz priorytetyzacja funkcjonalności.</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Prototypowanie wstępne (Lo-Fi) oraz prototypowanie cyfrowe (Hi-Fi).</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Scenariusze testowe, testy użyteczności oraz analiza wyników badań użytkowników.</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Iteracyjne doskonalenie projektu oraz prezentacja końcowych prototypów interfejsu użytkownika.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Warszawa: Wydawnictwo PJWSTK.</w:t>
            </w:r>
          </w:p>
          <w:p>
            <w:pPr>
              <w:spacing w:before="20" w:after="20"/>
            </w:pPr>
            <w:r>
              <w:rPr>
                <w:rFonts w:ascii="Aptos" w:hAnsi="Aptos"/>
                <w:sz w:val="22"/>
              </w:rPr>
              <w:t>2. Tidwell, J., Brewer, C., Valencia, A. (2012). Projektowanie interfejsów. Wzorce skutecznego projektowania interakcji. Gliwice: 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Gliwice: Helion.</w:t>
            </w:r>
          </w:p>
          <w:p>
            <w:pPr>
              <w:spacing w:before="20" w:after="20"/>
            </w:pPr>
            <w:r>
              <w:rPr>
                <w:rFonts w:ascii="Aptos" w:hAnsi="Aptos"/>
                <w:sz w:val="22"/>
              </w:rPr>
              <w:t>2. Pereyra, I. (2025). Uniwersalne zasady projektowania UX. 100 ponadczasowych strategii tworzenia pozytywnych interakcji. Gliwice: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Sikorski, M. (2021). Interaction Design in Agile IT Projects. Gdańsk: Wydawnictwo Politechniki Gdańskiej</w:t>
            </w:r>
          </w:p>
          <w:p>
            <w:pPr>
              <w:spacing w:before="20" w:after="20"/>
            </w:pPr>
            <w:r>
              <w:rPr>
                <w:rFonts w:ascii="Aptos" w:hAnsi="Aptos"/>
                <w:sz w:val="22"/>
              </w:rPr>
              <w:t>• https://mostwiedzy.pl/pl/publication/download/1/interaction-design-in-agile-it-projects_58444.pdf</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modele oraz zakres projektowania interakcji człowiek–komputer (HCI).</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zasady użyteczności, heurystyki projektowe oraz klasyczne reguły projektowania interfejsów użytkownika.</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ograniczenia poznawcze i motoryczne użytkowników oraz ich znaczenie w projektowaniu systemów interaktywnych.</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etapy procesu projektowego zgodnego z podejściem zorientowanym na użytkownika (UCD), w tym analizę potrzeb, prototypowanie i ewaluację rozwiązań.</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metody badania potrzeb użytkowników oraz podstawowe techniki testowania użyteczności systemów informatycznych.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analizować potrzeby użytkowników oraz definiować wymagania systemu informatycznego.</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opracować koncepcję rozwiązania informatycznego z uwzględnieniem kontekstu użycia i grupy docelowej.</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projektować interakcję użytkownik–system, tworzyć user flow oraz modelować podstawowe procesy użytkownika.</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opracowywać prototypy interfejsów (Lo-Fi i Hi-Fi) z wykorzystaniem wybranych narzędzi projektowych.</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planować i przeprowadzać podstawowe testy użyteczności oraz interpretować ich wyniki w celu doskonalenia projektu.</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współdziałania w zespołach projektowych realizujących projekty z zakresu projektowania interakcji człowiek–komputer.</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uwzględniania perspektywy użytkownika oraz jego ograniczeń poznawczych i kontekstowych w procesie podejmowania decyzji projektowych.</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odpowiedzialnego projektowania interfejsów użytkownika z uwzględnieniem zasad użyteczności, dostępności i ergonomii.</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rozwiązań interfejsowych, zarówno własnych, jak i cudzych, oraz do przyjmowania konstruktywnej informacji zwrotnej w procesie doskonalenia projektu.</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rozwijania kompetencji w zakresie projektowania interakcji w odpowiedzi na zmieniające się technologie, modele interakcji i potrzeby użytkowników.</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