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Symulacje i gry decyzyjne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SGD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Elżbieta Puźniakowska-Gałuch, ela@pjwstk.edu.pl,  dr Tadeusz Puźniakowski,   pantadeusz@pjwstk.edu.pl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projektu programistycznego z symulacji i gier decyzyjnych; przygotowanie do kartkówek z części teoretycznej; eksperymenty z modelami decyzyjnymi.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sprawdziany wstępne „wejściówki"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Brak formalnego przedmiotu wprowadzajacego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Wiedza z zakresu szkoly sredniej (algebra liniowa); ukonczenie kursu Animacja 3D lub posiadanie certyfikatu BFCT (Blender Foundation Certified Trainer)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Przedmiot "Symulacje i gry decyzyjne" ma na celu: zapoznanie studentów z wybranymi metodami wspomagania decyzji nabycie umiejętności budowy modeli decyzyjnych z pomocą oprogramowania nabycie umiejętności podejmowania decyzji w dynamicznych środowiskach decyzyjnych. Symulacje i gry decyzyjne to przedmiot, gdzie studenci w części praktycznej mogą nauczyć się jak tworzyć gry z naciskiem na projektowanie logiki i strategii.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course 'Simulations and Decision Games' aims to familiarize students with selected decision-support methods, develop the ability to build decision models using software, and develop the ability to make decisions in dynamic decision-making environments. In its practical component, the course also allows students to learn how to create games with an emphasis on designing logic and strategy.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Modele decyzyjne statyczne. Przykłady reprezentacji problemów decyzyjnych. Postać normalna,  drzewa decyzyjne.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Tablice decyzyjne, drzewa decyzyjne. Punkty równowagi w sensie Pareto. Gry o sumie zerowej.  Twierdzenie o minimaksie. Strategia optymalna. Gry 2 na 2. Gry 2 na n i n na 2. Rozwiązywanie gier metodą graficzną.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Strategie mieszane i czyste. Punkty równowagi Nasha w strategiach czystych i mieszanych. Zastosowanie modelu w rzeczywistości. Strategie zdominowane i dominujące.   Rozwiązywanie gier 3 na 3.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liniowe. Dualność. Algorytm sympleks. Gry z ograniczeniami.  Zastosowanie programowania liniowego w rzeczywistych zagadnieniach.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Gry w postaci ekstensywnej. Gry grane wielokrotnie. Nauka w grach powtarzanych wielokrotnie.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Gry nieskończone. Punkty równowagi w grach powtarzanych nieskończenie wiele razy. Gry powtarzane ze zredukowaną wypłatą. Twierdzenie dla gier ze zredukowaną wypłatą.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Twierdzenie o indukcji wstecznej. Problemy decyzyjne.  Gry Bayesowskie.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elementy silnika gry komputerowej – pętla gry, zarządzanie czasem symulacji.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Poznaje podstawy biblioteki SDL2, która jest stosowana w branży gier komputerowych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Poznaje podstawy symulacji fizycznej – modelowanie zmian świata gry wraz z prostą fizyką.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- Deulofeu J., Dylemat więźniów i zwycięskie strategie. Teoria gier., RBA, 2022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- Watson J. Stategia. Wprowadzenie do teorii gier. WNT Warszawa 2004.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- Gajda J.B., Prognozowanie i symulacja a decyzje gospodarcze, Wyd. C.H.Beck, Warszawa 2001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- Rymarczyk M. (red.): Gry, symulacje, sieci. Wyd. WBS Poznań, 1997.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- Poundstone, W. (1992), Prisoner's Dilemma: John von Neumann, Game Theory and the Puzzle of the Bomb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- Maynard-Smith, J. (1982), Evolution and the theory of games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- Axelrod R. Advancing the Art of Simulation in the Social Sciences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-Hucara Ł., „Projektowanie i programowanie gier video”, Wydawnictwo PJWSTK, 2011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-Edams E., „Projektowanie gier”, Helion 2011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- Dokumentacja biblioteki SDL2 dostępna online na stronie projektu – jest najbardziej aktualna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- Orlin B., Math Games with Bad Drawings: 75 ¼ Simple, Challenging, Go-Anywhere Games – And Why They Matter,  Black Dog &amp; Leventhal, 2022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- DeLoura M. ,  Game programming gems 1 - 6– seria książek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- Nystrom R, 2014, Game programming patterns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http://mst.mimuw.edu.pl/lecture.php?lecture=wtg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http://polskikursblendera.pl/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zasady symulacji komputerowych. Zna elementy silnika.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sprawdziany wstępne „wejściówki"; ocena sporządzonego oprogramowania;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rozumie, jak zastosować pojęcia teorii gier w różnych problemach decyzyjnych oraz grach przedstawianych w różnych formach.  Zna podstawowe zasady symulacji komputerowych.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sprawdziany wstępne „wejściówki"; ocena sporządzonego oprogramowania;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formułować i  rozwiązywać gry w postaci normalnej i ekstensywnej. Potrafi rozwiązywać problemy decyzyjne.  Potrafi przeprowadzać proste wnioskowanie statystyczne.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sprawdziany wstępne „wejściówki"; ocena sporządzonego oprogramowania;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zaprogramować prosty silnik gry komputerowej. Rozumie sposoby realizacji fizyki w grach komputerowych i jest w stanie stworzyć własny prosty silnik fizyczny. Rozumie metody tworzenia prostych efektów cząsteczkowych.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sprawdziany wstępne „wejściówki"; ocena sporządzonego oprogramowania;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formułować i  rozwiązywać gry w postaci normalnej i ekstensywnej. Potrafi rozwiązywać problemy decyzyjne. Potrafi przeprowadzić symulację takiej gry lub problemu decyzyjnego.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sprawdziany wstępne „wejściówki"; ocena sporządzonego oprogramowania;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sprawdziany wstępne „wejściówki"; ocena sporządzonego oprogramowania;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sprawdziany wstępne „wejściówki"; ocena sporządzonego oprogramowania;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sprawdziany wstępne „wejściówki"; ocena sporządzonego oprogramowania;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