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Język angielski 3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26.02.2026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ANG3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Gdańsku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Języków Obcych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0.6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44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1.8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Nauka słownictwa i gramatyki języka angielskiego; przygotowywanie prac pisemnych; przygotowanie do kolokwiów i testów; samodzielne ćwiczenia konwersacyjne i komunikacyjne.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analiza tekstów z dyskusją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burza mózgów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praca grupowa nad projektem z wykorzystaniem nowoczesnych technik informatycznych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egzamin ustny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Język angielski ANG2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Znajomość języka angielskiego na poziomie B2.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Nauczanie języka angielskiego na poziomie B2/B2+. Student opanowuje język angielski w stopniu pozwalającym na swobodną komunikację zawodową i akademicką, pisanie dokumentacji technicznej, prowadzenie prezentacji oraz uczestnictwo w międzynarodowych projektach informatycznych. Kurs przygotowuje do egzaminu certyfikacyjnego na poziomie B2.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English language instruction at the B2/B2+ level. Students acquire English proficiency that enables fluent professional and academic communication, technical documentation writing, delivering presentations, and participation in international IT projects. The course prepares students for a B2-level certification exam.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Powtórzenie i utrwalenie materiału z semestrów 1–2. Diagnoza poziomu B2.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Zaawansowane struktury gramatyczne: inwersja, zdania eliptyczne, causative have/get.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Słownictwo zawodowe IT: cloud computing, DevOps, wirtualizacja. Analiza dokumentacji technicznej w języku angielskim.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Pisanie techniczne: specyfikacje wymagań (SRS), user stories, dokumentacja API.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Komunikacja w środowisku Agile: daily stand-up, sprint review, retrospekcja – ćwiczenia symulacyjne.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Słownictwo: sztuczna inteligencja, uczenie maszynowe, sieci neuronowe. Czytanie artykułów naukowych.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Prowadzenie prezentacji technicznych w języku angielskim – techniki, struktura, język perswazji.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Akademickie pisanie po angielsku: esej argumentacyjny, streszczenie artykułu naukowego.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Negocjacje i rozwiązywanie problemów w języku angielskim – ćwiczenia symulacyjne.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Słownictwo: bezpieczeństwo danych, RODO/GDPR, prawo IT. Analiza anglojęzycznych aktów prawnych.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Przygotowanie do egzaminów certyfikacyjnych B2: czytanie, słuchanie, użycie języka.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Przygotowanie do egzaminów certyfikacyjnych B2: mówienie, pisanie – ćwiczenia praktyczne.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 semestralny – przygotowanie i prezentacja raportu technicznego w języku angielskim.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Obrona projektu semestralnego, informacja zwrotna.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Powtórzenie materiału, kolokwium zaliczeniowe.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Materiały własne przygotowane przez lektora.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Podręcznik wskazany przez lektora prowadzącego na początku semestru.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Oxford Advanced Learner's Dictionary, Oxford University Press.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Materiały online: BBC Learning English, British Council, Cambridge English Online.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konstruować rozbudowane wypowiedzi pisemne i ustne w języku angielskim, w tym dokumentację techniczną, raporty i prezentacje.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posługiwać się językiem angielskim w mowie i piśmie na poziomie B2/B2+, swobodnie komunikując się w środowisku zawodowym.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permanentnego doskonalenia kompetencji językowych w celach zawodowych i akademickich.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ciągłego samokształcenia oraz podjęcia certyfikacji językowej (np. Cambridge B2 First).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